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A78B3" w14:textId="77777777" w:rsidR="008A6894" w:rsidRDefault="00EE075C">
      <w:pPr>
        <w:spacing w:line="360" w:lineRule="auto"/>
        <w:jc w:val="center"/>
        <w:outlineLvl w:val="0"/>
        <w:rPr>
          <w:rFonts w:ascii="Arial" w:eastAsia="黑体" w:hAnsi="Arial" w:cs="Arial"/>
          <w:sz w:val="44"/>
          <w:szCs w:val="44"/>
        </w:rPr>
      </w:pPr>
      <w:r>
        <w:rPr>
          <w:rFonts w:ascii="Arial" w:eastAsia="黑体" w:hAnsi="Arial" w:cs="Arial" w:hint="eastAsia"/>
          <w:sz w:val="44"/>
          <w:szCs w:val="44"/>
        </w:rPr>
        <w:t>福建福海创石油化工</w:t>
      </w:r>
      <w:r>
        <w:rPr>
          <w:rFonts w:ascii="Arial" w:eastAsia="黑体" w:hAnsi="Arial" w:cs="Arial" w:hint="eastAsia"/>
          <w:sz w:val="44"/>
          <w:szCs w:val="44"/>
        </w:rPr>
        <w:t>有限公司</w:t>
      </w:r>
    </w:p>
    <w:p w14:paraId="0A75392E" w14:textId="77777777" w:rsidR="008A6894" w:rsidRDefault="00EE075C">
      <w:pPr>
        <w:spacing w:line="360" w:lineRule="auto"/>
        <w:jc w:val="center"/>
        <w:outlineLvl w:val="0"/>
        <w:rPr>
          <w:rFonts w:ascii="Arial" w:eastAsia="黑体" w:hAnsi="Arial" w:cs="Arial"/>
          <w:sz w:val="44"/>
          <w:szCs w:val="44"/>
        </w:rPr>
      </w:pPr>
      <w:r>
        <w:rPr>
          <w:rFonts w:ascii="Arial" w:eastAsia="黑体" w:hAnsi="Arial" w:cs="Arial" w:hint="eastAsia"/>
          <w:sz w:val="44"/>
          <w:szCs w:val="44"/>
        </w:rPr>
        <w:t>原料适应性技改项目</w:t>
      </w:r>
      <w:r>
        <w:rPr>
          <w:rFonts w:ascii="Arial" w:eastAsia="黑体" w:hAnsi="Arial" w:cs="Arial" w:hint="eastAsia"/>
          <w:sz w:val="44"/>
          <w:szCs w:val="44"/>
        </w:rPr>
        <w:t>-</w:t>
      </w:r>
      <w:r>
        <w:rPr>
          <w:rFonts w:ascii="Arial" w:eastAsia="黑体" w:hAnsi="Arial" w:cs="Arial" w:hint="eastAsia"/>
          <w:sz w:val="44"/>
          <w:szCs w:val="44"/>
        </w:rPr>
        <w:t>配套用房、中心控制室项目配套附属设施工程</w:t>
      </w:r>
    </w:p>
    <w:p w14:paraId="4E1F5E7F" w14:textId="77777777" w:rsidR="008A6894" w:rsidRDefault="00EE075C">
      <w:pPr>
        <w:spacing w:line="360" w:lineRule="auto"/>
        <w:jc w:val="center"/>
        <w:outlineLvl w:val="0"/>
        <w:rPr>
          <w:rFonts w:ascii="Arial" w:eastAsia="黑体" w:hAnsi="Arial" w:cs="Arial"/>
          <w:sz w:val="44"/>
          <w:szCs w:val="44"/>
        </w:rPr>
      </w:pPr>
      <w:r>
        <w:rPr>
          <w:rFonts w:ascii="Arial" w:eastAsia="黑体" w:hAnsi="Arial" w:cs="Arial" w:hint="eastAsia"/>
          <w:sz w:val="44"/>
          <w:szCs w:val="44"/>
        </w:rPr>
        <w:t>设计请购工作范围及要求</w:t>
      </w:r>
    </w:p>
    <w:p w14:paraId="2478FE3D" w14:textId="77777777" w:rsidR="008A6894" w:rsidRDefault="008A6894">
      <w:pPr>
        <w:spacing w:line="360" w:lineRule="auto"/>
        <w:jc w:val="center"/>
        <w:outlineLvl w:val="0"/>
        <w:rPr>
          <w:rFonts w:ascii="Arial" w:eastAsia="黑体" w:hAnsi="Arial" w:cs="Arial"/>
          <w:sz w:val="44"/>
          <w:szCs w:val="44"/>
        </w:rPr>
      </w:pPr>
    </w:p>
    <w:p w14:paraId="50BE244E" w14:textId="77777777" w:rsidR="008A6894" w:rsidRDefault="00EE075C">
      <w:pPr>
        <w:pStyle w:val="1"/>
        <w:numPr>
          <w:ilvl w:val="0"/>
          <w:numId w:val="1"/>
        </w:numPr>
        <w:ind w:left="0" w:firstLine="0"/>
        <w:jc w:val="left"/>
        <w:rPr>
          <w:rFonts w:ascii="宋体" w:hAnsi="宋体"/>
          <w:color w:val="auto"/>
        </w:rPr>
      </w:pPr>
      <w:r>
        <w:rPr>
          <w:rFonts w:ascii="宋体" w:hAnsi="宋体"/>
          <w:color w:val="auto"/>
        </w:rPr>
        <w:t>项目概况</w:t>
      </w:r>
    </w:p>
    <w:p w14:paraId="29839C61" w14:textId="77777777" w:rsidR="008A6894" w:rsidRDefault="00EE075C">
      <w:pPr>
        <w:pStyle w:val="1"/>
        <w:numPr>
          <w:ilvl w:val="1"/>
          <w:numId w:val="1"/>
        </w:numPr>
        <w:ind w:left="0" w:firstLine="0"/>
        <w:jc w:val="left"/>
        <w:rPr>
          <w:rFonts w:ascii="宋体" w:hAnsi="宋体"/>
          <w:color w:val="auto"/>
        </w:rPr>
      </w:pPr>
      <w:r>
        <w:rPr>
          <w:rFonts w:ascii="宋体" w:hAnsi="宋体"/>
          <w:color w:val="auto"/>
        </w:rPr>
        <w:t>项目名称及建设地点</w:t>
      </w:r>
    </w:p>
    <w:p w14:paraId="7928862A" w14:textId="77777777" w:rsidR="008A6894" w:rsidRPr="00A66906" w:rsidRDefault="00EE075C">
      <w:pPr>
        <w:spacing w:line="360" w:lineRule="auto"/>
        <w:jc w:val="center"/>
        <w:outlineLvl w:val="0"/>
        <w:rPr>
          <w:rFonts w:ascii="宋体" w:eastAsia="宋体" w:hAnsi="宋体" w:cs="Arial"/>
          <w:sz w:val="24"/>
          <w:szCs w:val="24"/>
        </w:rPr>
      </w:pPr>
      <w:r>
        <w:rPr>
          <w:rFonts w:ascii="宋体" w:eastAsia="宋体" w:hAnsi="宋体" w:cs="Arial" w:hint="eastAsia"/>
          <w:sz w:val="24"/>
          <w:szCs w:val="24"/>
        </w:rPr>
        <w:t xml:space="preserve">    </w:t>
      </w:r>
      <w:r w:rsidRPr="00A66906">
        <w:rPr>
          <w:rFonts w:ascii="宋体" w:eastAsia="宋体" w:hAnsi="宋体" w:cs="Arial"/>
          <w:sz w:val="24"/>
          <w:szCs w:val="24"/>
        </w:rPr>
        <w:t>项目名称：</w:t>
      </w:r>
      <w:r w:rsidRPr="00A66906">
        <w:rPr>
          <w:rFonts w:ascii="宋体" w:eastAsia="宋体" w:hAnsi="宋体" w:cs="Arial" w:hint="eastAsia"/>
          <w:sz w:val="24"/>
          <w:szCs w:val="24"/>
        </w:rPr>
        <w:t>原料适应性技改项目</w:t>
      </w:r>
      <w:r w:rsidRPr="00A66906">
        <w:rPr>
          <w:rFonts w:ascii="宋体" w:eastAsia="宋体" w:hAnsi="宋体" w:cs="Arial" w:hint="eastAsia"/>
          <w:sz w:val="24"/>
          <w:szCs w:val="24"/>
        </w:rPr>
        <w:t>-</w:t>
      </w:r>
      <w:r w:rsidRPr="00A66906">
        <w:rPr>
          <w:rFonts w:ascii="宋体" w:eastAsia="宋体" w:hAnsi="宋体" w:cs="Arial" w:hint="eastAsia"/>
          <w:sz w:val="24"/>
          <w:szCs w:val="24"/>
        </w:rPr>
        <w:t>配套用房、中心控制室项目配套附属设施工程</w:t>
      </w:r>
      <w:r>
        <w:rPr>
          <w:rFonts w:ascii="宋体" w:eastAsia="宋体" w:hAnsi="宋体" w:cs="Arial" w:hint="eastAsia"/>
          <w:sz w:val="24"/>
          <w:szCs w:val="24"/>
        </w:rPr>
        <w:t>。</w:t>
      </w:r>
    </w:p>
    <w:p w14:paraId="27EC09D5" w14:textId="167A2CB9" w:rsidR="008A6894" w:rsidRDefault="00EE075C">
      <w:pPr>
        <w:pStyle w:val="1"/>
        <w:numPr>
          <w:ilvl w:val="0"/>
          <w:numId w:val="0"/>
        </w:numPr>
        <w:ind w:firstLineChars="200" w:firstLine="480"/>
        <w:jc w:val="left"/>
        <w:rPr>
          <w:rFonts w:ascii="宋体" w:hAnsi="宋体"/>
          <w:color w:val="auto"/>
        </w:rPr>
      </w:pPr>
      <w:r>
        <w:rPr>
          <w:rFonts w:ascii="宋体" w:hAnsi="宋体"/>
          <w:color w:val="auto"/>
        </w:rPr>
        <w:t>建设地点：福建漳州古雷港经济开发区腾龙路</w:t>
      </w:r>
      <w:r>
        <w:rPr>
          <w:rFonts w:ascii="宋体" w:hAnsi="宋体" w:hint="eastAsia"/>
          <w:color w:val="auto"/>
        </w:rPr>
        <w:t>8</w:t>
      </w:r>
      <w:r>
        <w:rPr>
          <w:rFonts w:ascii="宋体" w:hAnsi="宋体" w:hint="eastAsia"/>
          <w:color w:val="auto"/>
        </w:rPr>
        <w:t>4</w:t>
      </w:r>
      <w:r>
        <w:rPr>
          <w:rFonts w:ascii="宋体" w:hAnsi="宋体"/>
          <w:color w:val="auto"/>
        </w:rPr>
        <w:t>号。</w:t>
      </w:r>
    </w:p>
    <w:p w14:paraId="2541F59D" w14:textId="77777777" w:rsidR="008A6894" w:rsidRDefault="00EE075C">
      <w:pPr>
        <w:pStyle w:val="1"/>
        <w:numPr>
          <w:ilvl w:val="1"/>
          <w:numId w:val="1"/>
        </w:numPr>
        <w:ind w:left="0" w:firstLine="0"/>
        <w:jc w:val="left"/>
        <w:rPr>
          <w:rFonts w:ascii="宋体" w:hAnsi="宋体"/>
          <w:color w:val="auto"/>
        </w:rPr>
      </w:pPr>
      <w:r>
        <w:rPr>
          <w:rFonts w:ascii="宋体" w:hAnsi="宋体"/>
          <w:color w:val="auto"/>
        </w:rPr>
        <w:t>项目主要工程内容</w:t>
      </w:r>
    </w:p>
    <w:p w14:paraId="1990EA59" w14:textId="0869436C" w:rsidR="008A6894" w:rsidRDefault="00EE075C">
      <w:pPr>
        <w:pStyle w:val="1"/>
        <w:numPr>
          <w:ilvl w:val="0"/>
          <w:numId w:val="0"/>
        </w:numPr>
        <w:ind w:firstLineChars="200" w:firstLine="480"/>
        <w:jc w:val="left"/>
        <w:rPr>
          <w:rFonts w:ascii="宋体" w:hAnsi="宋体"/>
          <w:color w:val="auto"/>
        </w:rPr>
      </w:pPr>
      <w:r>
        <w:rPr>
          <w:rFonts w:ascii="宋体" w:hAnsi="宋体"/>
          <w:color w:val="auto"/>
        </w:rPr>
        <w:t>原料适应性技改项目</w:t>
      </w:r>
      <w:r>
        <w:rPr>
          <w:rFonts w:ascii="宋体" w:hAnsi="宋体"/>
          <w:color w:val="auto"/>
        </w:rPr>
        <w:t>-</w:t>
      </w:r>
      <w:r>
        <w:rPr>
          <w:rFonts w:ascii="宋体" w:hAnsi="宋体"/>
          <w:color w:val="auto"/>
        </w:rPr>
        <w:t>配套用房、中心控制室项目配套附属设施工程</w:t>
      </w:r>
      <w:r>
        <w:rPr>
          <w:rFonts w:ascii="宋体" w:hAnsi="宋体" w:hint="eastAsia"/>
          <w:color w:val="auto"/>
        </w:rPr>
        <w:t>位于</w:t>
      </w:r>
      <w:r>
        <w:rPr>
          <w:rFonts w:ascii="宋体" w:hAnsi="宋体" w:hint="eastAsia"/>
          <w:color w:val="auto"/>
        </w:rPr>
        <w:t>福建</w:t>
      </w:r>
      <w:r>
        <w:rPr>
          <w:rFonts w:ascii="宋体" w:hAnsi="宋体" w:hint="eastAsia"/>
          <w:color w:val="auto"/>
        </w:rPr>
        <w:t>福海创</w:t>
      </w:r>
      <w:r>
        <w:rPr>
          <w:rFonts w:ascii="宋体" w:hAnsi="宋体" w:hint="eastAsia"/>
          <w:color w:val="auto"/>
        </w:rPr>
        <w:t>石油化工有限公司</w:t>
      </w:r>
      <w:r>
        <w:rPr>
          <w:rFonts w:ascii="宋体" w:hAnsi="宋体" w:hint="eastAsia"/>
          <w:color w:val="auto"/>
        </w:rPr>
        <w:t>PX</w:t>
      </w:r>
      <w:r>
        <w:rPr>
          <w:rFonts w:ascii="宋体" w:hAnsi="宋体"/>
          <w:color w:val="auto"/>
        </w:rPr>
        <w:t>厂区内</w:t>
      </w:r>
      <w:r>
        <w:rPr>
          <w:rFonts w:ascii="宋体" w:hAnsi="宋体" w:hint="eastAsia"/>
          <w:color w:val="auto"/>
        </w:rPr>
        <w:t>。</w:t>
      </w:r>
    </w:p>
    <w:p w14:paraId="1A5E2AEA" w14:textId="77777777" w:rsidR="008A6894" w:rsidRDefault="00EE075C">
      <w:pPr>
        <w:pStyle w:val="1"/>
        <w:numPr>
          <w:ilvl w:val="0"/>
          <w:numId w:val="1"/>
        </w:numPr>
        <w:ind w:left="0" w:firstLine="0"/>
        <w:jc w:val="left"/>
        <w:rPr>
          <w:rFonts w:ascii="宋体" w:hAnsi="宋体"/>
          <w:color w:val="auto"/>
        </w:rPr>
      </w:pPr>
      <w:r>
        <w:rPr>
          <w:rFonts w:ascii="宋体" w:hAnsi="宋体" w:hint="eastAsia"/>
          <w:color w:val="auto"/>
        </w:rPr>
        <w:t>设计要求</w:t>
      </w:r>
    </w:p>
    <w:p w14:paraId="29A10716" w14:textId="77777777" w:rsidR="008A6894" w:rsidRDefault="00EE075C">
      <w:pPr>
        <w:pStyle w:val="1"/>
        <w:numPr>
          <w:ilvl w:val="1"/>
          <w:numId w:val="1"/>
        </w:numPr>
        <w:ind w:left="0" w:firstLine="0"/>
        <w:jc w:val="left"/>
        <w:rPr>
          <w:rFonts w:ascii="宋体" w:hAnsi="宋体"/>
          <w:color w:val="auto"/>
        </w:rPr>
      </w:pPr>
      <w:r>
        <w:rPr>
          <w:rFonts w:ascii="宋体" w:hAnsi="宋体" w:hint="eastAsia"/>
          <w:color w:val="auto"/>
        </w:rPr>
        <w:t>设计</w:t>
      </w:r>
      <w:r>
        <w:rPr>
          <w:rFonts w:ascii="宋体" w:hAnsi="宋体"/>
          <w:color w:val="auto"/>
        </w:rPr>
        <w:t>范围</w:t>
      </w:r>
    </w:p>
    <w:p w14:paraId="218AF3E0" w14:textId="77777777" w:rsidR="008A6894" w:rsidRDefault="00EE075C">
      <w:pPr>
        <w:pStyle w:val="1"/>
        <w:numPr>
          <w:ilvl w:val="0"/>
          <w:numId w:val="0"/>
        </w:numPr>
        <w:ind w:firstLineChars="200" w:firstLine="480"/>
        <w:jc w:val="left"/>
        <w:rPr>
          <w:rFonts w:ascii="宋体" w:hAnsi="宋体"/>
          <w:color w:val="auto"/>
        </w:rPr>
      </w:pPr>
      <w:r>
        <w:rPr>
          <w:rFonts w:ascii="宋体" w:hAnsi="宋体" w:hint="eastAsia"/>
          <w:color w:val="auto"/>
        </w:rPr>
        <w:t>主要设计内容为：依据现场实际情况整体规划、设计，出具方案效果文件。</w:t>
      </w:r>
    </w:p>
    <w:p w14:paraId="17E8600F" w14:textId="77777777" w:rsidR="008A6894" w:rsidRDefault="00EE075C">
      <w:pPr>
        <w:pStyle w:val="1"/>
        <w:numPr>
          <w:ilvl w:val="0"/>
          <w:numId w:val="0"/>
        </w:numPr>
        <w:ind w:firstLineChars="200" w:firstLine="480"/>
        <w:jc w:val="left"/>
        <w:rPr>
          <w:rFonts w:ascii="宋体" w:hAnsi="宋体"/>
          <w:color w:val="auto"/>
        </w:rPr>
      </w:pPr>
      <w:r>
        <w:rPr>
          <w:rFonts w:ascii="宋体" w:hAnsi="宋体" w:hint="eastAsia"/>
          <w:color w:val="auto"/>
        </w:rPr>
        <w:t>依据核定的</w:t>
      </w:r>
      <w:r>
        <w:rPr>
          <w:rFonts w:ascii="宋体" w:hAnsi="宋体" w:hint="eastAsia"/>
          <w:color w:val="auto"/>
        </w:rPr>
        <w:t>设计文件（</w:t>
      </w:r>
      <w:r>
        <w:rPr>
          <w:rFonts w:ascii="宋体" w:hAnsi="宋体" w:hint="eastAsia"/>
          <w:color w:val="auto"/>
        </w:rPr>
        <w:t>效果图</w:t>
      </w:r>
      <w:r>
        <w:rPr>
          <w:rFonts w:ascii="宋体" w:hAnsi="宋体" w:hint="eastAsia"/>
          <w:color w:val="auto"/>
        </w:rPr>
        <w:t>），</w:t>
      </w:r>
      <w:r>
        <w:rPr>
          <w:rFonts w:ascii="宋体" w:hAnsi="宋体" w:hint="eastAsia"/>
          <w:color w:val="auto"/>
        </w:rPr>
        <w:t>细化详细设计（出具设计图纸）。</w:t>
      </w:r>
    </w:p>
    <w:p w14:paraId="02BDE2EF" w14:textId="3BF74FF4" w:rsidR="008A6894" w:rsidRDefault="00EE075C">
      <w:pPr>
        <w:pStyle w:val="1"/>
        <w:numPr>
          <w:ilvl w:val="0"/>
          <w:numId w:val="0"/>
        </w:numPr>
        <w:ind w:firstLineChars="200" w:firstLine="480"/>
        <w:jc w:val="left"/>
        <w:rPr>
          <w:rFonts w:ascii="宋体" w:hAnsi="宋体"/>
          <w:color w:val="auto"/>
          <w:highlight w:val="white"/>
        </w:rPr>
      </w:pPr>
      <w:r>
        <w:rPr>
          <w:rFonts w:ascii="宋体" w:hAnsi="宋体" w:hint="eastAsia"/>
          <w:color w:val="auto"/>
        </w:rPr>
        <w:t>设计内容</w:t>
      </w:r>
      <w:r>
        <w:rPr>
          <w:rFonts w:ascii="宋体" w:hAnsi="宋体" w:hint="eastAsia"/>
          <w:color w:val="auto"/>
        </w:rPr>
        <w:t>涉及：①</w:t>
      </w:r>
      <w:r>
        <w:rPr>
          <w:rFonts w:ascii="宋体" w:hAnsi="宋体" w:hint="eastAsia"/>
          <w:color w:val="auto"/>
        </w:rPr>
        <w:t>海绵城市</w:t>
      </w:r>
      <w:r>
        <w:rPr>
          <w:rFonts w:ascii="宋体" w:hAnsi="宋体" w:hint="eastAsia"/>
          <w:color w:val="auto"/>
        </w:rPr>
        <w:t>地坪</w:t>
      </w:r>
      <w:r>
        <w:rPr>
          <w:rFonts w:ascii="宋体" w:hAnsi="宋体" w:hint="eastAsia"/>
          <w:color w:val="auto"/>
        </w:rPr>
        <w:t>；</w:t>
      </w:r>
      <w:r>
        <w:rPr>
          <w:rFonts w:ascii="宋体" w:hAnsi="宋体" w:hint="eastAsia"/>
          <w:color w:val="auto"/>
        </w:rPr>
        <w:t>②</w:t>
      </w:r>
      <w:r>
        <w:rPr>
          <w:rFonts w:ascii="宋体" w:hAnsi="宋体" w:hint="eastAsia"/>
          <w:color w:val="auto"/>
        </w:rPr>
        <w:t>.</w:t>
      </w:r>
      <w:r>
        <w:rPr>
          <w:rFonts w:ascii="宋体" w:hAnsi="宋体" w:hint="eastAsia"/>
          <w:color w:val="auto"/>
        </w:rPr>
        <w:t>停车场地硬化</w:t>
      </w:r>
      <w:r>
        <w:rPr>
          <w:rFonts w:ascii="宋体" w:hAnsi="宋体" w:hint="eastAsia"/>
          <w:color w:val="auto"/>
        </w:rPr>
        <w:t>；</w:t>
      </w:r>
      <w:r>
        <w:rPr>
          <w:rFonts w:ascii="宋体" w:hAnsi="宋体" w:hint="eastAsia"/>
          <w:color w:val="auto"/>
        </w:rPr>
        <w:t>③</w:t>
      </w:r>
      <w:r>
        <w:rPr>
          <w:rFonts w:ascii="宋体" w:hAnsi="宋体" w:hint="eastAsia"/>
          <w:color w:val="auto"/>
        </w:rPr>
        <w:t>.</w:t>
      </w:r>
      <w:r>
        <w:rPr>
          <w:rFonts w:ascii="宋体" w:hAnsi="宋体" w:hint="eastAsia"/>
          <w:color w:val="auto"/>
        </w:rPr>
        <w:t>区域</w:t>
      </w:r>
      <w:r>
        <w:rPr>
          <w:rFonts w:ascii="宋体" w:hAnsi="宋体" w:hint="eastAsia"/>
          <w:color w:val="auto"/>
        </w:rPr>
        <w:t>绿化</w:t>
      </w:r>
      <w:r>
        <w:rPr>
          <w:rFonts w:ascii="宋体" w:hAnsi="宋体" w:hint="eastAsia"/>
          <w:color w:val="auto"/>
        </w:rPr>
        <w:t>；</w:t>
      </w:r>
      <w:r>
        <w:rPr>
          <w:rFonts w:ascii="宋体" w:hAnsi="宋体" w:hint="eastAsia"/>
          <w:color w:val="auto"/>
        </w:rPr>
        <w:t>④人行到、</w:t>
      </w:r>
      <w:r>
        <w:rPr>
          <w:rFonts w:ascii="宋体" w:hAnsi="宋体" w:hint="eastAsia"/>
          <w:color w:val="auto"/>
        </w:rPr>
        <w:t>斑马线</w:t>
      </w:r>
      <w:r>
        <w:rPr>
          <w:rFonts w:ascii="宋体" w:hAnsi="宋体" w:hint="eastAsia"/>
          <w:color w:val="auto"/>
        </w:rPr>
        <w:t>等；⑤</w:t>
      </w:r>
      <w:r>
        <w:rPr>
          <w:rFonts w:ascii="宋体" w:hAnsi="宋体" w:hint="eastAsia"/>
          <w:color w:val="auto"/>
        </w:rPr>
        <w:t>中心控制室门前亭（雨棚）及上车平台</w:t>
      </w:r>
      <w:r>
        <w:rPr>
          <w:rFonts w:ascii="宋体" w:hAnsi="宋体" w:hint="eastAsia"/>
          <w:color w:val="auto"/>
        </w:rPr>
        <w:t>等。</w:t>
      </w:r>
    </w:p>
    <w:p w14:paraId="1BC37F5C" w14:textId="77777777" w:rsidR="008A6894" w:rsidRDefault="00EE075C">
      <w:pPr>
        <w:pStyle w:val="1"/>
        <w:numPr>
          <w:ilvl w:val="1"/>
          <w:numId w:val="1"/>
        </w:numPr>
        <w:ind w:left="0" w:firstLine="0"/>
        <w:jc w:val="left"/>
        <w:rPr>
          <w:rFonts w:ascii="宋体" w:hAnsi="宋体"/>
          <w:color w:val="auto"/>
        </w:rPr>
      </w:pPr>
      <w:r>
        <w:rPr>
          <w:rFonts w:ascii="宋体" w:hAnsi="宋体" w:hint="eastAsia"/>
          <w:color w:val="auto"/>
        </w:rPr>
        <w:t>设计</w:t>
      </w:r>
      <w:r>
        <w:rPr>
          <w:rFonts w:ascii="宋体" w:hAnsi="宋体" w:hint="eastAsia"/>
          <w:color w:val="auto"/>
        </w:rPr>
        <w:t>服务</w:t>
      </w:r>
      <w:r>
        <w:rPr>
          <w:rFonts w:ascii="宋体" w:hAnsi="宋体"/>
          <w:color w:val="auto"/>
        </w:rPr>
        <w:t>内容</w:t>
      </w:r>
    </w:p>
    <w:p w14:paraId="35F9BDA5" w14:textId="77777777" w:rsidR="008A6894" w:rsidRDefault="00EE075C">
      <w:pPr>
        <w:pStyle w:val="1"/>
        <w:numPr>
          <w:ilvl w:val="0"/>
          <w:numId w:val="0"/>
        </w:numPr>
        <w:jc w:val="left"/>
        <w:rPr>
          <w:rFonts w:ascii="宋体" w:hAnsi="宋体"/>
          <w:color w:val="auto"/>
        </w:rPr>
      </w:pPr>
      <w:r>
        <w:rPr>
          <w:rFonts w:ascii="宋体" w:hAnsi="宋体" w:hint="eastAsia"/>
          <w:color w:val="auto"/>
        </w:rPr>
        <w:t xml:space="preserve"> </w:t>
      </w:r>
      <w:r>
        <w:rPr>
          <w:rFonts w:ascii="宋体" w:hAnsi="宋体"/>
          <w:color w:val="auto"/>
        </w:rPr>
        <w:t xml:space="preserve">   </w:t>
      </w:r>
      <w:r>
        <w:rPr>
          <w:rFonts w:ascii="宋体" w:hAnsi="宋体"/>
          <w:color w:val="auto"/>
        </w:rPr>
        <w:t>依据项目建设</w:t>
      </w:r>
      <w:r>
        <w:rPr>
          <w:rFonts w:ascii="宋体" w:hAnsi="宋体" w:hint="eastAsia"/>
          <w:color w:val="auto"/>
        </w:rPr>
        <w:t>初定草</w:t>
      </w:r>
      <w:r>
        <w:rPr>
          <w:rFonts w:ascii="宋体" w:hAnsi="宋体"/>
          <w:color w:val="auto"/>
        </w:rPr>
        <w:t>案（附件</w:t>
      </w:r>
      <w:r>
        <w:rPr>
          <w:rFonts w:ascii="宋体" w:hAnsi="宋体" w:hint="eastAsia"/>
          <w:color w:val="auto"/>
        </w:rPr>
        <w:t>1</w:t>
      </w:r>
      <w:r>
        <w:rPr>
          <w:rFonts w:ascii="宋体" w:hAnsi="宋体" w:hint="eastAsia"/>
          <w:color w:val="auto"/>
        </w:rPr>
        <w:t>），依照实际情况进行项目方案设计，初步完成造价预估，提供项目效果图，待业主书面确认后方可进行详细设计。</w:t>
      </w:r>
    </w:p>
    <w:p w14:paraId="2B717C0B" w14:textId="3EA9372C" w:rsidR="008A6894" w:rsidRDefault="00EE075C">
      <w:pPr>
        <w:pStyle w:val="1"/>
        <w:numPr>
          <w:ilvl w:val="0"/>
          <w:numId w:val="0"/>
        </w:numPr>
        <w:ind w:firstLineChars="200" w:firstLine="480"/>
        <w:jc w:val="left"/>
        <w:rPr>
          <w:rFonts w:ascii="宋体" w:hAnsi="宋体"/>
          <w:color w:val="auto"/>
        </w:rPr>
      </w:pPr>
      <w:r>
        <w:rPr>
          <w:rFonts w:ascii="宋体" w:hAnsi="宋体"/>
          <w:color w:val="auto"/>
          <w:highlight w:val="white"/>
        </w:rPr>
        <w:t>按</w:t>
      </w:r>
      <w:r>
        <w:rPr>
          <w:rFonts w:ascii="宋体" w:hAnsi="宋体" w:hint="eastAsia"/>
          <w:color w:val="auto"/>
          <w:highlight w:val="white"/>
        </w:rPr>
        <w:t>现场实际情况满足</w:t>
      </w:r>
      <w:r>
        <w:rPr>
          <w:rFonts w:ascii="宋体" w:hAnsi="宋体" w:hint="eastAsia"/>
          <w:color w:val="auto"/>
          <w:highlight w:val="white"/>
        </w:rPr>
        <w:t>整体</w:t>
      </w:r>
      <w:r>
        <w:rPr>
          <w:rFonts w:ascii="宋体" w:hAnsi="宋体"/>
          <w:color w:val="auto"/>
          <w:highlight w:val="white"/>
        </w:rPr>
        <w:t>功能要求进行设计</w:t>
      </w:r>
      <w:r>
        <w:rPr>
          <w:rFonts w:ascii="宋体" w:hAnsi="宋体" w:hint="eastAsia"/>
          <w:color w:val="auto"/>
          <w:highlight w:val="white"/>
        </w:rPr>
        <w:t>，</w:t>
      </w:r>
      <w:r>
        <w:rPr>
          <w:rFonts w:ascii="宋体" w:hAnsi="宋体" w:hint="eastAsia"/>
          <w:color w:val="auto"/>
          <w:highlight w:val="white"/>
        </w:rPr>
        <w:t>出具详细设计施工图。</w:t>
      </w:r>
    </w:p>
    <w:p w14:paraId="67A360F6" w14:textId="77777777" w:rsidR="008A6894" w:rsidRDefault="00EE075C">
      <w:pPr>
        <w:pStyle w:val="1"/>
        <w:numPr>
          <w:ilvl w:val="1"/>
          <w:numId w:val="1"/>
        </w:numPr>
        <w:ind w:left="0" w:firstLine="0"/>
        <w:jc w:val="left"/>
        <w:rPr>
          <w:rFonts w:ascii="宋体" w:hAnsi="宋体"/>
          <w:color w:val="auto"/>
        </w:rPr>
      </w:pPr>
      <w:r>
        <w:rPr>
          <w:rFonts w:ascii="宋体" w:hAnsi="宋体" w:hint="eastAsia"/>
          <w:color w:val="auto"/>
        </w:rPr>
        <w:t>主要工作</w:t>
      </w:r>
      <w:r>
        <w:rPr>
          <w:rFonts w:ascii="宋体" w:hAnsi="宋体"/>
          <w:color w:val="auto"/>
        </w:rPr>
        <w:t>内容和职责</w:t>
      </w:r>
    </w:p>
    <w:p w14:paraId="566F43AE" w14:textId="77777777" w:rsidR="008A6894" w:rsidRDefault="00EE075C">
      <w:pPr>
        <w:pStyle w:val="1"/>
        <w:jc w:val="left"/>
        <w:rPr>
          <w:rFonts w:ascii="宋体" w:hAnsi="宋体"/>
          <w:color w:val="auto"/>
        </w:rPr>
      </w:pPr>
      <w:r>
        <w:rPr>
          <w:rFonts w:ascii="宋体" w:hAnsi="宋体" w:hint="eastAsia"/>
          <w:color w:val="auto"/>
        </w:rPr>
        <w:t>对各自设计范围内的设计文件质量负责。对各自设计范围内工作的完整性、正确性负责。</w:t>
      </w:r>
    </w:p>
    <w:p w14:paraId="05845344" w14:textId="77777777" w:rsidR="008A6894" w:rsidRDefault="00EE075C">
      <w:pPr>
        <w:pStyle w:val="1"/>
        <w:jc w:val="left"/>
        <w:rPr>
          <w:rFonts w:ascii="宋体" w:hAnsi="宋体"/>
          <w:color w:val="auto"/>
        </w:rPr>
      </w:pPr>
      <w:r>
        <w:rPr>
          <w:rFonts w:ascii="宋体" w:hAnsi="宋体"/>
          <w:color w:val="auto"/>
        </w:rPr>
        <w:t>在基础设计概算审查过程中，出现超总体设计估算情况，负责收集资料，分析超</w:t>
      </w:r>
      <w:r>
        <w:rPr>
          <w:rFonts w:ascii="宋体" w:hAnsi="宋体" w:hint="eastAsia"/>
          <w:color w:val="auto"/>
        </w:rPr>
        <w:t>估算</w:t>
      </w:r>
      <w:r>
        <w:rPr>
          <w:rFonts w:ascii="宋体" w:hAnsi="宋体"/>
          <w:color w:val="auto"/>
        </w:rPr>
        <w:t>原因、对方案进行调整、优化</w:t>
      </w:r>
      <w:r>
        <w:rPr>
          <w:rFonts w:ascii="宋体" w:hAnsi="宋体" w:hint="eastAsia"/>
          <w:color w:val="auto"/>
        </w:rPr>
        <w:t>以</w:t>
      </w:r>
      <w:r>
        <w:rPr>
          <w:rFonts w:ascii="宋体" w:hAnsi="宋体"/>
          <w:color w:val="auto"/>
        </w:rPr>
        <w:t>满足要求。</w:t>
      </w:r>
    </w:p>
    <w:p w14:paraId="49748BE3" w14:textId="77777777" w:rsidR="008A6894" w:rsidRDefault="00EE075C">
      <w:pPr>
        <w:pStyle w:val="1"/>
        <w:jc w:val="left"/>
        <w:rPr>
          <w:rFonts w:ascii="宋体" w:hAnsi="宋体"/>
          <w:color w:val="auto"/>
        </w:rPr>
      </w:pPr>
      <w:r>
        <w:rPr>
          <w:rFonts w:ascii="宋体" w:hAnsi="宋体"/>
          <w:color w:val="auto"/>
        </w:rPr>
        <w:t>配合建设单位完成工程招标的澄清、答疑工作。</w:t>
      </w:r>
    </w:p>
    <w:p w14:paraId="17275105" w14:textId="77777777" w:rsidR="008A6894" w:rsidRDefault="00EE075C">
      <w:pPr>
        <w:pStyle w:val="1"/>
        <w:jc w:val="left"/>
        <w:rPr>
          <w:rFonts w:ascii="宋体" w:hAnsi="宋体"/>
          <w:color w:val="auto"/>
        </w:rPr>
      </w:pPr>
      <w:r>
        <w:rPr>
          <w:rFonts w:ascii="宋体" w:hAnsi="宋体"/>
          <w:color w:val="auto"/>
        </w:rPr>
        <w:lastRenderedPageBreak/>
        <w:t>负责设计交底、参加施工图会审。</w:t>
      </w:r>
    </w:p>
    <w:p w14:paraId="45EC53B3" w14:textId="77777777" w:rsidR="008A6894" w:rsidRDefault="00EE075C">
      <w:pPr>
        <w:pStyle w:val="1"/>
        <w:jc w:val="left"/>
        <w:rPr>
          <w:rFonts w:ascii="宋体" w:hAnsi="宋体"/>
          <w:color w:val="auto"/>
        </w:rPr>
      </w:pPr>
      <w:r>
        <w:rPr>
          <w:rFonts w:ascii="宋体" w:hAnsi="宋体"/>
          <w:color w:val="auto"/>
        </w:rPr>
        <w:t>配合现场施工，派驻现场设计服务代表</w:t>
      </w:r>
      <w:r>
        <w:rPr>
          <w:rFonts w:ascii="宋体" w:hAnsi="宋体" w:hint="eastAsia"/>
          <w:color w:val="auto"/>
        </w:rPr>
        <w:t>，</w:t>
      </w:r>
      <w:r>
        <w:rPr>
          <w:rFonts w:ascii="宋体" w:hAnsi="宋体"/>
          <w:color w:val="auto"/>
        </w:rPr>
        <w:t>及时处理施工中存在的设计问题。</w:t>
      </w:r>
    </w:p>
    <w:p w14:paraId="11B58F0D" w14:textId="45E20E13" w:rsidR="008A6894" w:rsidRDefault="00EE075C">
      <w:pPr>
        <w:pStyle w:val="1"/>
        <w:jc w:val="left"/>
        <w:rPr>
          <w:rFonts w:ascii="宋体" w:hAnsi="宋体"/>
          <w:color w:val="auto"/>
        </w:rPr>
      </w:pPr>
      <w:r>
        <w:rPr>
          <w:rFonts w:ascii="宋体" w:hAnsi="宋体"/>
          <w:color w:val="auto"/>
        </w:rPr>
        <w:t>配合隐蔽工程验收，参加中间交接、交工验收、</w:t>
      </w:r>
      <w:r>
        <w:rPr>
          <w:rFonts w:ascii="宋体" w:hAnsi="宋体" w:hint="eastAsia"/>
          <w:color w:val="auto"/>
        </w:rPr>
        <w:t>专项验收</w:t>
      </w:r>
      <w:r>
        <w:rPr>
          <w:rFonts w:ascii="宋体" w:hAnsi="宋体" w:hint="eastAsia"/>
          <w:color w:val="auto"/>
        </w:rPr>
        <w:t>、</w:t>
      </w:r>
      <w:r>
        <w:rPr>
          <w:rFonts w:ascii="宋体" w:hAnsi="宋体"/>
          <w:color w:val="auto"/>
        </w:rPr>
        <w:t>竣工验收工作。</w:t>
      </w:r>
    </w:p>
    <w:p w14:paraId="0CD3C1A3" w14:textId="60EBBBC0" w:rsidR="008A6894" w:rsidRDefault="00EE075C">
      <w:pPr>
        <w:pStyle w:val="1"/>
        <w:numPr>
          <w:ilvl w:val="0"/>
          <w:numId w:val="0"/>
        </w:numPr>
        <w:jc w:val="left"/>
        <w:rPr>
          <w:rFonts w:ascii="宋体" w:hAnsi="宋体"/>
          <w:color w:val="auto"/>
        </w:rPr>
      </w:pPr>
      <w:r>
        <w:rPr>
          <w:rFonts w:ascii="宋体" w:hAnsi="宋体" w:hint="eastAsia"/>
          <w:color w:val="auto"/>
        </w:rPr>
        <w:t>2</w:t>
      </w:r>
      <w:r>
        <w:rPr>
          <w:rFonts w:ascii="宋体" w:hAnsi="宋体"/>
          <w:color w:val="auto"/>
        </w:rPr>
        <w:t>.</w:t>
      </w:r>
      <w:bookmarkStart w:id="0" w:name="_Toc256000123"/>
      <w:bookmarkStart w:id="1" w:name="_Toc256000045"/>
      <w:r>
        <w:rPr>
          <w:rFonts w:ascii="宋体" w:hAnsi="宋体" w:hint="eastAsia"/>
          <w:color w:val="auto"/>
        </w:rPr>
        <w:t>4</w:t>
      </w:r>
      <w:r>
        <w:rPr>
          <w:rFonts w:ascii="宋体" w:hAnsi="宋体" w:cs="宋体" w:hint="eastAsia"/>
          <w:bCs/>
          <w:color w:val="auto"/>
        </w:rPr>
        <w:t>质量标准</w:t>
      </w:r>
      <w:bookmarkEnd w:id="0"/>
      <w:bookmarkEnd w:id="1"/>
    </w:p>
    <w:p w14:paraId="32B84B67" w14:textId="77777777" w:rsidR="008A6894" w:rsidRDefault="00EE075C">
      <w:pPr>
        <w:pStyle w:val="1"/>
        <w:numPr>
          <w:ilvl w:val="0"/>
          <w:numId w:val="0"/>
        </w:numPr>
        <w:ind w:firstLineChars="200" w:firstLine="480"/>
        <w:jc w:val="left"/>
        <w:rPr>
          <w:rFonts w:ascii="宋体" w:hAnsi="宋体"/>
          <w:color w:val="auto"/>
        </w:rPr>
      </w:pPr>
      <w:r>
        <w:rPr>
          <w:rFonts w:ascii="宋体" w:hAnsi="宋体" w:cs="宋体" w:hint="eastAsia"/>
          <w:color w:val="auto"/>
        </w:rPr>
        <w:t>符合现行国家、地方及行业相关设计规范合格标准，能顺利通过施工图审查机构等有关部门的审查。</w:t>
      </w:r>
    </w:p>
    <w:p w14:paraId="6331894E" w14:textId="77777777" w:rsidR="008A6894" w:rsidRDefault="00EE075C">
      <w:pPr>
        <w:pStyle w:val="1"/>
        <w:numPr>
          <w:ilvl w:val="0"/>
          <w:numId w:val="1"/>
        </w:numPr>
        <w:ind w:left="0" w:firstLine="0"/>
        <w:jc w:val="left"/>
        <w:rPr>
          <w:rFonts w:ascii="宋体" w:hAnsi="宋体"/>
          <w:color w:val="auto"/>
        </w:rPr>
      </w:pPr>
      <w:r>
        <w:rPr>
          <w:rFonts w:ascii="宋体" w:hAnsi="宋体" w:hint="eastAsia"/>
          <w:color w:val="auto"/>
        </w:rPr>
        <w:t>设计</w:t>
      </w:r>
      <w:r>
        <w:rPr>
          <w:rFonts w:ascii="宋体" w:hAnsi="宋体"/>
          <w:color w:val="auto"/>
        </w:rPr>
        <w:t>依据</w:t>
      </w:r>
    </w:p>
    <w:p w14:paraId="7E6D5BD6" w14:textId="77777777" w:rsidR="008A6894" w:rsidRDefault="00EE075C">
      <w:pPr>
        <w:pStyle w:val="1"/>
        <w:numPr>
          <w:ilvl w:val="1"/>
          <w:numId w:val="2"/>
        </w:numPr>
        <w:ind w:left="0" w:firstLine="0"/>
        <w:jc w:val="left"/>
        <w:rPr>
          <w:rFonts w:ascii="宋体" w:hAnsi="宋体"/>
          <w:color w:val="auto"/>
        </w:rPr>
      </w:pPr>
      <w:r>
        <w:rPr>
          <w:rFonts w:ascii="宋体" w:hAnsi="宋体" w:hint="eastAsia"/>
          <w:color w:val="auto"/>
        </w:rPr>
        <w:t>批准的总体设计及建设单位的相关要求。</w:t>
      </w:r>
    </w:p>
    <w:p w14:paraId="44690D2A" w14:textId="77777777" w:rsidR="008A6894" w:rsidRDefault="00EE075C">
      <w:pPr>
        <w:pStyle w:val="1"/>
        <w:numPr>
          <w:ilvl w:val="1"/>
          <w:numId w:val="2"/>
        </w:numPr>
        <w:ind w:left="0" w:firstLine="0"/>
        <w:jc w:val="left"/>
        <w:rPr>
          <w:rFonts w:ascii="宋体" w:hAnsi="宋体"/>
          <w:color w:val="auto"/>
        </w:rPr>
      </w:pPr>
      <w:r>
        <w:rPr>
          <w:rFonts w:ascii="宋体" w:hAnsi="宋体" w:hint="eastAsia"/>
          <w:color w:val="auto"/>
        </w:rPr>
        <w:t>现行的国家、地方和行业的标准规范。</w:t>
      </w:r>
    </w:p>
    <w:p w14:paraId="0D2AD7CE" w14:textId="77777777" w:rsidR="008A6894" w:rsidRDefault="00EE075C">
      <w:pPr>
        <w:pStyle w:val="1"/>
        <w:numPr>
          <w:ilvl w:val="1"/>
          <w:numId w:val="2"/>
        </w:numPr>
        <w:ind w:left="0" w:firstLine="0"/>
        <w:jc w:val="left"/>
        <w:rPr>
          <w:rFonts w:ascii="宋体" w:hAnsi="宋体"/>
          <w:color w:val="auto"/>
        </w:rPr>
      </w:pPr>
      <w:r>
        <w:rPr>
          <w:rFonts w:ascii="宋体" w:hAnsi="宋体" w:hint="eastAsia"/>
          <w:color w:val="auto"/>
        </w:rPr>
        <w:t>总体设计统一规定、编号规定、会议纪要、信函和设计成品文件等。</w:t>
      </w:r>
    </w:p>
    <w:p w14:paraId="3FA5C19E" w14:textId="77777777" w:rsidR="008A6894" w:rsidRDefault="00EE075C">
      <w:pPr>
        <w:pStyle w:val="1"/>
        <w:numPr>
          <w:ilvl w:val="1"/>
          <w:numId w:val="2"/>
        </w:numPr>
        <w:ind w:left="0" w:firstLine="0"/>
        <w:jc w:val="left"/>
        <w:rPr>
          <w:rFonts w:ascii="宋体" w:hAnsi="宋体"/>
          <w:color w:val="auto"/>
        </w:rPr>
      </w:pPr>
      <w:r>
        <w:rPr>
          <w:rFonts w:ascii="宋体" w:hAnsi="宋体" w:hint="eastAsia"/>
          <w:color w:val="auto"/>
        </w:rPr>
        <w:t>项目的批复文件。</w:t>
      </w:r>
    </w:p>
    <w:p w14:paraId="5501A4B0" w14:textId="77777777" w:rsidR="008A6894" w:rsidRDefault="00EE075C">
      <w:pPr>
        <w:pStyle w:val="1"/>
        <w:numPr>
          <w:ilvl w:val="1"/>
          <w:numId w:val="2"/>
        </w:numPr>
        <w:ind w:left="0" w:firstLine="0"/>
        <w:jc w:val="left"/>
        <w:rPr>
          <w:rFonts w:ascii="宋体" w:hAnsi="宋体"/>
          <w:color w:val="auto"/>
        </w:rPr>
      </w:pPr>
      <w:r>
        <w:rPr>
          <w:rFonts w:ascii="宋体" w:hAnsi="宋体" w:hint="eastAsia"/>
          <w:color w:val="auto"/>
        </w:rPr>
        <w:t>建设项目的区域规划资料。</w:t>
      </w:r>
    </w:p>
    <w:p w14:paraId="3B17C90F" w14:textId="77777777" w:rsidR="008A6894" w:rsidRDefault="00EE075C">
      <w:pPr>
        <w:pStyle w:val="1"/>
        <w:numPr>
          <w:ilvl w:val="1"/>
          <w:numId w:val="2"/>
        </w:numPr>
        <w:ind w:left="0" w:firstLine="0"/>
        <w:jc w:val="left"/>
        <w:rPr>
          <w:rFonts w:ascii="宋体" w:hAnsi="宋体"/>
          <w:color w:val="auto"/>
        </w:rPr>
      </w:pPr>
      <w:r>
        <w:rPr>
          <w:rFonts w:ascii="宋体" w:hAnsi="宋体" w:hint="eastAsia"/>
          <w:color w:val="auto"/>
        </w:rPr>
        <w:t>适用的法律法规及公司规章。</w:t>
      </w:r>
    </w:p>
    <w:p w14:paraId="1A89051D" w14:textId="77777777" w:rsidR="008A6894" w:rsidRDefault="00EE075C">
      <w:pPr>
        <w:pStyle w:val="1"/>
        <w:numPr>
          <w:ilvl w:val="1"/>
          <w:numId w:val="2"/>
        </w:numPr>
        <w:ind w:left="0" w:firstLine="0"/>
        <w:jc w:val="left"/>
        <w:rPr>
          <w:rFonts w:ascii="宋体" w:hAnsi="宋体"/>
          <w:color w:val="auto"/>
        </w:rPr>
      </w:pPr>
      <w:r>
        <w:rPr>
          <w:rFonts w:ascii="宋体" w:hAnsi="宋体" w:hint="eastAsia"/>
          <w:color w:val="auto"/>
        </w:rPr>
        <w:t>相关会议纪要、信函。</w:t>
      </w:r>
    </w:p>
    <w:p w14:paraId="1595FA03" w14:textId="77777777" w:rsidR="008A6894" w:rsidRDefault="00EE075C">
      <w:pPr>
        <w:pStyle w:val="1"/>
        <w:numPr>
          <w:ilvl w:val="0"/>
          <w:numId w:val="1"/>
        </w:numPr>
        <w:ind w:left="0" w:firstLine="0"/>
        <w:jc w:val="left"/>
        <w:rPr>
          <w:rFonts w:ascii="宋体" w:hAnsi="宋体"/>
          <w:color w:val="auto"/>
        </w:rPr>
      </w:pPr>
      <w:r>
        <w:rPr>
          <w:rFonts w:ascii="宋体" w:hAnsi="宋体" w:hint="eastAsia"/>
          <w:color w:val="auto"/>
        </w:rPr>
        <w:t>设计</w:t>
      </w:r>
      <w:r>
        <w:rPr>
          <w:rFonts w:ascii="宋体" w:hAnsi="宋体"/>
          <w:color w:val="auto"/>
        </w:rPr>
        <w:t>原则</w:t>
      </w:r>
    </w:p>
    <w:p w14:paraId="35A4FBB7" w14:textId="77777777" w:rsidR="008A6894" w:rsidRDefault="00EE075C">
      <w:pPr>
        <w:pStyle w:val="1"/>
        <w:numPr>
          <w:ilvl w:val="1"/>
          <w:numId w:val="3"/>
        </w:numPr>
        <w:ind w:left="0" w:firstLine="0"/>
        <w:jc w:val="left"/>
        <w:rPr>
          <w:rFonts w:ascii="宋体" w:hAnsi="宋体"/>
          <w:color w:val="auto"/>
        </w:rPr>
      </w:pPr>
      <w:r>
        <w:rPr>
          <w:rFonts w:ascii="宋体" w:hAnsi="宋体" w:hint="eastAsia"/>
          <w:color w:val="auto"/>
        </w:rPr>
        <w:t>工程设计必须遵循国家、地方和行业的标准规范要求。</w:t>
      </w:r>
    </w:p>
    <w:p w14:paraId="15595EEB" w14:textId="77777777" w:rsidR="008A6894" w:rsidRDefault="00EE075C">
      <w:pPr>
        <w:pStyle w:val="1"/>
        <w:numPr>
          <w:ilvl w:val="1"/>
          <w:numId w:val="3"/>
        </w:numPr>
        <w:ind w:left="0" w:firstLine="0"/>
        <w:jc w:val="left"/>
        <w:rPr>
          <w:rFonts w:ascii="宋体" w:hAnsi="宋体"/>
          <w:color w:val="auto"/>
        </w:rPr>
      </w:pPr>
      <w:r>
        <w:rPr>
          <w:rFonts w:ascii="宋体" w:hAnsi="宋体"/>
          <w:color w:val="auto"/>
        </w:rPr>
        <w:t>在满足生产、使用需求前提下，尽量节省工程投资。</w:t>
      </w:r>
    </w:p>
    <w:p w14:paraId="209B2322" w14:textId="77777777" w:rsidR="008A6894" w:rsidRDefault="00EE075C">
      <w:pPr>
        <w:pStyle w:val="1"/>
        <w:numPr>
          <w:ilvl w:val="1"/>
          <w:numId w:val="3"/>
        </w:numPr>
        <w:ind w:left="0" w:firstLine="0"/>
        <w:jc w:val="left"/>
        <w:rPr>
          <w:rFonts w:ascii="宋体" w:hAnsi="宋体"/>
          <w:color w:val="auto"/>
        </w:rPr>
      </w:pPr>
      <w:r>
        <w:rPr>
          <w:rFonts w:ascii="宋体" w:hAnsi="宋体"/>
          <w:color w:val="auto"/>
        </w:rPr>
        <w:t>在满足</w:t>
      </w:r>
      <w:r>
        <w:rPr>
          <w:rFonts w:ascii="宋体" w:hAnsi="宋体" w:hint="eastAsia"/>
          <w:color w:val="auto"/>
        </w:rPr>
        <w:t>业主要求的</w:t>
      </w:r>
      <w:r>
        <w:rPr>
          <w:rFonts w:ascii="宋体" w:hAnsi="宋体"/>
          <w:color w:val="auto"/>
        </w:rPr>
        <w:t>前提下，仪表、设备、材料选型力求统一</w:t>
      </w:r>
      <w:r>
        <w:rPr>
          <w:rFonts w:ascii="宋体" w:hAnsi="宋体" w:hint="eastAsia"/>
          <w:color w:val="auto"/>
        </w:rPr>
        <w:t>。</w:t>
      </w:r>
    </w:p>
    <w:p w14:paraId="7A9F86F2" w14:textId="77777777" w:rsidR="008A6894" w:rsidRDefault="00EE075C">
      <w:pPr>
        <w:pStyle w:val="1"/>
        <w:numPr>
          <w:ilvl w:val="1"/>
          <w:numId w:val="3"/>
        </w:numPr>
        <w:ind w:left="0" w:firstLine="0"/>
        <w:jc w:val="left"/>
        <w:rPr>
          <w:rFonts w:ascii="宋体" w:hAnsi="宋体"/>
          <w:color w:val="auto"/>
        </w:rPr>
      </w:pPr>
      <w:r>
        <w:rPr>
          <w:rFonts w:ascii="宋体" w:hAnsi="宋体"/>
          <w:color w:val="auto"/>
        </w:rPr>
        <w:t>高度重视环境保护，严格控制环境污染。严格遵守国家的有关环境保护、劳动安全卫生等方面的法规，采用有效措施节能减排。做到安全措施、环境保护和劳动安全卫生的设施与生产建设同步实施。</w:t>
      </w:r>
    </w:p>
    <w:p w14:paraId="5508E993" w14:textId="77777777" w:rsidR="008A6894" w:rsidRDefault="00EE075C">
      <w:pPr>
        <w:pStyle w:val="1"/>
        <w:numPr>
          <w:ilvl w:val="1"/>
          <w:numId w:val="3"/>
        </w:numPr>
        <w:ind w:left="0" w:firstLine="0"/>
        <w:jc w:val="left"/>
        <w:rPr>
          <w:rFonts w:ascii="宋体" w:hAnsi="宋体"/>
          <w:color w:val="auto"/>
        </w:rPr>
      </w:pPr>
      <w:r>
        <w:rPr>
          <w:rFonts w:ascii="宋体" w:hAnsi="宋体"/>
          <w:color w:val="auto"/>
        </w:rPr>
        <w:t>贯彻</w:t>
      </w:r>
      <w:r>
        <w:rPr>
          <w:rFonts w:ascii="宋体" w:hAnsi="宋体"/>
          <w:color w:val="auto"/>
        </w:rPr>
        <w:t>“</w:t>
      </w:r>
      <w:r>
        <w:rPr>
          <w:rFonts w:ascii="宋体" w:hAnsi="宋体"/>
          <w:color w:val="auto"/>
        </w:rPr>
        <w:t>预防为主、防消结合</w:t>
      </w:r>
      <w:r>
        <w:rPr>
          <w:rFonts w:ascii="宋体" w:hAnsi="宋体"/>
          <w:color w:val="auto"/>
        </w:rPr>
        <w:t>”</w:t>
      </w:r>
      <w:r>
        <w:rPr>
          <w:rFonts w:ascii="宋体" w:hAnsi="宋体"/>
          <w:color w:val="auto"/>
        </w:rPr>
        <w:t>的指导思想，严格执行国家及行业有关消防法规及设计规范。从全局出发，统筹兼顾，结合实际，正确处理生产和安全的关系，积极采用行之有效的先进的防火和灭火技术，做到保障安全，经济实用。</w:t>
      </w:r>
    </w:p>
    <w:p w14:paraId="51F58963" w14:textId="77777777" w:rsidR="008A6894" w:rsidRDefault="00EE075C">
      <w:pPr>
        <w:pStyle w:val="1"/>
        <w:numPr>
          <w:ilvl w:val="0"/>
          <w:numId w:val="1"/>
        </w:numPr>
        <w:ind w:left="0" w:firstLine="0"/>
        <w:jc w:val="left"/>
        <w:rPr>
          <w:rFonts w:ascii="宋体" w:hAnsi="宋体"/>
          <w:color w:val="auto"/>
        </w:rPr>
      </w:pPr>
      <w:r>
        <w:rPr>
          <w:rFonts w:ascii="宋体" w:hAnsi="宋体" w:hint="eastAsia"/>
          <w:color w:val="auto"/>
        </w:rPr>
        <w:t>使用</w:t>
      </w:r>
      <w:r>
        <w:rPr>
          <w:rFonts w:ascii="宋体" w:hAnsi="宋体"/>
          <w:color w:val="auto"/>
        </w:rPr>
        <w:t>的</w:t>
      </w:r>
      <w:r>
        <w:rPr>
          <w:rFonts w:ascii="宋体" w:hAnsi="宋体" w:hint="eastAsia"/>
          <w:color w:val="auto"/>
        </w:rPr>
        <w:t>规范</w:t>
      </w:r>
      <w:r>
        <w:rPr>
          <w:rFonts w:ascii="宋体" w:hAnsi="宋体"/>
          <w:color w:val="auto"/>
        </w:rPr>
        <w:t>、标准</w:t>
      </w:r>
    </w:p>
    <w:p w14:paraId="53A484C3" w14:textId="77777777" w:rsidR="008A6894" w:rsidRDefault="00EE075C">
      <w:pPr>
        <w:pStyle w:val="1"/>
        <w:numPr>
          <w:ilvl w:val="1"/>
          <w:numId w:val="4"/>
        </w:numPr>
        <w:ind w:left="0" w:firstLine="0"/>
        <w:jc w:val="left"/>
        <w:rPr>
          <w:rFonts w:ascii="宋体" w:hAnsi="宋体"/>
          <w:color w:val="auto"/>
        </w:rPr>
      </w:pPr>
      <w:r>
        <w:rPr>
          <w:rFonts w:ascii="宋体" w:hAnsi="宋体" w:hint="eastAsia"/>
          <w:color w:val="auto"/>
        </w:rPr>
        <w:t>国家颁布的强制性规范。</w:t>
      </w:r>
    </w:p>
    <w:p w14:paraId="698618F6" w14:textId="77777777" w:rsidR="008A6894" w:rsidRDefault="00EE075C">
      <w:pPr>
        <w:pStyle w:val="1"/>
        <w:numPr>
          <w:ilvl w:val="1"/>
          <w:numId w:val="4"/>
        </w:numPr>
        <w:ind w:left="0" w:firstLine="0"/>
        <w:jc w:val="left"/>
        <w:rPr>
          <w:rFonts w:ascii="宋体" w:hAnsi="宋体"/>
          <w:color w:val="auto"/>
        </w:rPr>
      </w:pPr>
      <w:r>
        <w:rPr>
          <w:rFonts w:ascii="宋体" w:hAnsi="宋体" w:hint="eastAsia"/>
          <w:color w:val="auto"/>
        </w:rPr>
        <w:t>政府颁布的法律、法规和条例。</w:t>
      </w:r>
    </w:p>
    <w:p w14:paraId="58787353" w14:textId="77777777" w:rsidR="008A6894" w:rsidRDefault="00EE075C">
      <w:pPr>
        <w:pStyle w:val="1"/>
        <w:numPr>
          <w:ilvl w:val="1"/>
          <w:numId w:val="4"/>
        </w:numPr>
        <w:ind w:left="0" w:firstLine="0"/>
        <w:jc w:val="left"/>
        <w:rPr>
          <w:rFonts w:ascii="宋体" w:hAnsi="宋体"/>
          <w:color w:val="auto"/>
        </w:rPr>
      </w:pPr>
      <w:r>
        <w:rPr>
          <w:rFonts w:ascii="宋体" w:hAnsi="宋体" w:hint="eastAsia"/>
          <w:color w:val="auto"/>
        </w:rPr>
        <w:lastRenderedPageBreak/>
        <w:t>国家颁布的一般性规范和标准。</w:t>
      </w:r>
    </w:p>
    <w:p w14:paraId="1FED2ED1" w14:textId="77777777" w:rsidR="008A6894" w:rsidRDefault="00EE075C">
      <w:pPr>
        <w:pStyle w:val="1"/>
        <w:numPr>
          <w:ilvl w:val="1"/>
          <w:numId w:val="4"/>
        </w:numPr>
        <w:ind w:left="0" w:firstLine="0"/>
        <w:jc w:val="left"/>
        <w:rPr>
          <w:rFonts w:ascii="宋体" w:hAnsi="宋体"/>
          <w:color w:val="auto"/>
        </w:rPr>
      </w:pPr>
      <w:r>
        <w:rPr>
          <w:rFonts w:ascii="宋体" w:hAnsi="宋体" w:hint="eastAsia"/>
          <w:color w:val="auto"/>
        </w:rPr>
        <w:t>行业规范和标准。</w:t>
      </w:r>
    </w:p>
    <w:p w14:paraId="6929BE79" w14:textId="77777777" w:rsidR="008A6894" w:rsidRDefault="00EE075C">
      <w:pPr>
        <w:pStyle w:val="1"/>
        <w:numPr>
          <w:ilvl w:val="1"/>
          <w:numId w:val="4"/>
        </w:numPr>
        <w:ind w:left="0" w:firstLine="0"/>
        <w:jc w:val="left"/>
        <w:rPr>
          <w:rFonts w:ascii="宋体" w:hAnsi="宋体"/>
          <w:color w:val="auto"/>
        </w:rPr>
      </w:pPr>
      <w:r>
        <w:rPr>
          <w:rFonts w:ascii="宋体" w:hAnsi="宋体" w:hint="eastAsia"/>
          <w:color w:val="auto"/>
        </w:rPr>
        <w:t>地方性规范和</w:t>
      </w:r>
      <w:r>
        <w:rPr>
          <w:rFonts w:ascii="宋体" w:hAnsi="宋体" w:hint="eastAsia"/>
          <w:color w:val="auto"/>
        </w:rPr>
        <w:t>标准。</w:t>
      </w:r>
    </w:p>
    <w:p w14:paraId="017D0ACB" w14:textId="77777777" w:rsidR="008A6894" w:rsidRDefault="00EE075C">
      <w:pPr>
        <w:pStyle w:val="1"/>
        <w:numPr>
          <w:ilvl w:val="1"/>
          <w:numId w:val="4"/>
        </w:numPr>
        <w:ind w:left="0" w:firstLine="0"/>
        <w:jc w:val="left"/>
        <w:rPr>
          <w:rFonts w:ascii="宋体" w:hAnsi="宋体"/>
          <w:color w:val="auto"/>
        </w:rPr>
      </w:pPr>
      <w:r>
        <w:rPr>
          <w:rFonts w:ascii="宋体" w:hAnsi="宋体" w:hint="eastAsia"/>
          <w:color w:val="auto"/>
        </w:rPr>
        <w:t>本项目批准发布的工程设计统一规定。</w:t>
      </w:r>
    </w:p>
    <w:p w14:paraId="3513B143" w14:textId="77777777" w:rsidR="008A6894" w:rsidRDefault="00EE075C">
      <w:pPr>
        <w:pStyle w:val="1"/>
        <w:numPr>
          <w:ilvl w:val="1"/>
          <w:numId w:val="4"/>
        </w:numPr>
        <w:ind w:left="0" w:firstLine="0"/>
        <w:jc w:val="left"/>
        <w:rPr>
          <w:rFonts w:ascii="宋体" w:hAnsi="宋体"/>
          <w:color w:val="auto"/>
        </w:rPr>
      </w:pPr>
      <w:r>
        <w:rPr>
          <w:rFonts w:ascii="宋体" w:hAnsi="宋体" w:hint="eastAsia"/>
          <w:color w:val="auto"/>
        </w:rPr>
        <w:t>与本项目相关的国际标准。</w:t>
      </w:r>
    </w:p>
    <w:p w14:paraId="4F8434ED" w14:textId="77777777" w:rsidR="008A6894" w:rsidRDefault="00EE075C">
      <w:pPr>
        <w:pStyle w:val="1"/>
        <w:numPr>
          <w:ilvl w:val="1"/>
          <w:numId w:val="4"/>
        </w:numPr>
        <w:ind w:left="0" w:firstLine="0"/>
        <w:jc w:val="left"/>
        <w:rPr>
          <w:rFonts w:ascii="宋体" w:hAnsi="宋体"/>
          <w:color w:val="auto"/>
        </w:rPr>
      </w:pPr>
      <w:r>
        <w:rPr>
          <w:rFonts w:ascii="宋体" w:hAnsi="宋体" w:hint="eastAsia"/>
          <w:color w:val="auto"/>
        </w:rPr>
        <w:t>业主方提交的项目方案和项目相关文件资料。</w:t>
      </w:r>
    </w:p>
    <w:p w14:paraId="566C4C06" w14:textId="77777777" w:rsidR="008A6894" w:rsidRDefault="00EE075C">
      <w:pPr>
        <w:pStyle w:val="1"/>
        <w:numPr>
          <w:ilvl w:val="1"/>
          <w:numId w:val="4"/>
        </w:numPr>
        <w:ind w:left="0" w:firstLine="0"/>
        <w:jc w:val="left"/>
        <w:rPr>
          <w:rFonts w:ascii="宋体" w:hAnsi="宋体"/>
          <w:color w:val="auto"/>
        </w:rPr>
      </w:pPr>
      <w:r>
        <w:rPr>
          <w:rFonts w:ascii="宋体" w:hAnsi="宋体"/>
          <w:color w:val="auto"/>
        </w:rPr>
        <w:t>业主方提交的项目合同、设计基础资料进行详细设计。</w:t>
      </w:r>
    </w:p>
    <w:p w14:paraId="4D1E75E1" w14:textId="36744ADB" w:rsidR="008A6894" w:rsidRPr="000D1BEB" w:rsidRDefault="00EE075C" w:rsidP="000D1BEB">
      <w:pPr>
        <w:pStyle w:val="1"/>
        <w:numPr>
          <w:ilvl w:val="1"/>
          <w:numId w:val="4"/>
        </w:numPr>
        <w:ind w:left="0" w:firstLine="0"/>
        <w:jc w:val="left"/>
        <w:rPr>
          <w:rFonts w:ascii="宋体" w:hAnsi="宋体"/>
          <w:color w:val="auto"/>
        </w:rPr>
      </w:pPr>
      <w:r>
        <w:rPr>
          <w:rFonts w:ascii="宋体" w:hAnsi="宋体" w:hint="eastAsia"/>
          <w:color w:val="auto"/>
        </w:rPr>
        <w:t>项目严格执行国家标准、行业标准和中石化建设单位标准，所有标准、规范和相关规定应采用现行的最新版本。项目执行过程中若有更新，应按最新版本执行。</w:t>
      </w:r>
    </w:p>
    <w:p w14:paraId="750F94CA" w14:textId="77777777" w:rsidR="008A6894" w:rsidRDefault="00EE075C">
      <w:pPr>
        <w:pStyle w:val="1"/>
        <w:numPr>
          <w:ilvl w:val="0"/>
          <w:numId w:val="1"/>
        </w:numPr>
        <w:ind w:left="0" w:firstLine="0"/>
        <w:jc w:val="left"/>
        <w:rPr>
          <w:rFonts w:ascii="宋体" w:hAnsi="宋体"/>
          <w:color w:val="auto"/>
        </w:rPr>
      </w:pPr>
      <w:r>
        <w:rPr>
          <w:rFonts w:ascii="宋体" w:hAnsi="宋体" w:hint="eastAsia"/>
          <w:color w:val="auto"/>
        </w:rPr>
        <w:t>设计</w:t>
      </w:r>
      <w:r>
        <w:rPr>
          <w:rFonts w:ascii="宋体" w:hAnsi="宋体"/>
          <w:color w:val="auto"/>
        </w:rPr>
        <w:t>成果</w:t>
      </w:r>
    </w:p>
    <w:p w14:paraId="71CC0B61" w14:textId="77777777" w:rsidR="008A6894" w:rsidRDefault="00EE075C">
      <w:pPr>
        <w:pStyle w:val="1"/>
        <w:numPr>
          <w:ilvl w:val="0"/>
          <w:numId w:val="0"/>
        </w:numPr>
        <w:jc w:val="left"/>
        <w:rPr>
          <w:rFonts w:ascii="宋体" w:hAnsi="宋体"/>
          <w:color w:val="auto"/>
        </w:rPr>
      </w:pPr>
      <w:r>
        <w:rPr>
          <w:rFonts w:ascii="宋体" w:hAnsi="宋体" w:hint="eastAsia"/>
          <w:color w:val="auto"/>
        </w:rPr>
        <w:t xml:space="preserve">6.1 </w:t>
      </w:r>
      <w:r>
        <w:rPr>
          <w:rFonts w:ascii="宋体" w:hAnsi="宋体"/>
          <w:color w:val="auto"/>
        </w:rPr>
        <w:t>应在开工会上提供成册的设计文件</w:t>
      </w:r>
      <w:r>
        <w:rPr>
          <w:rFonts w:ascii="宋体" w:hAnsi="宋体" w:hint="eastAsia"/>
          <w:color w:val="auto"/>
        </w:rPr>
        <w:t>总分目录</w:t>
      </w:r>
      <w:r>
        <w:rPr>
          <w:rFonts w:ascii="宋体" w:hAnsi="宋体"/>
          <w:color w:val="auto"/>
        </w:rPr>
        <w:t>、</w:t>
      </w:r>
      <w:r>
        <w:rPr>
          <w:rFonts w:ascii="宋体" w:hAnsi="宋体" w:hint="eastAsia"/>
          <w:color w:val="auto"/>
        </w:rPr>
        <w:t>分目录</w:t>
      </w:r>
      <w:r>
        <w:rPr>
          <w:rFonts w:ascii="宋体" w:hAnsi="宋体"/>
          <w:color w:val="auto"/>
        </w:rPr>
        <w:t>和编制要求，待得到业主批准后执行</w:t>
      </w:r>
      <w:r>
        <w:rPr>
          <w:rFonts w:ascii="宋体" w:hAnsi="宋体" w:hint="eastAsia"/>
          <w:color w:val="auto"/>
        </w:rPr>
        <w:t>。</w:t>
      </w:r>
    </w:p>
    <w:p w14:paraId="3DA29EF8" w14:textId="42E773D9" w:rsidR="008A6894" w:rsidRDefault="00EE075C">
      <w:pPr>
        <w:pStyle w:val="1"/>
        <w:numPr>
          <w:ilvl w:val="0"/>
          <w:numId w:val="0"/>
        </w:numPr>
        <w:jc w:val="left"/>
        <w:rPr>
          <w:rFonts w:ascii="宋体" w:hAnsi="宋体"/>
          <w:color w:val="auto"/>
        </w:rPr>
      </w:pPr>
      <w:r>
        <w:rPr>
          <w:rFonts w:ascii="宋体" w:hAnsi="宋体" w:hint="eastAsia"/>
          <w:color w:val="auto"/>
        </w:rPr>
        <w:t xml:space="preserve">6.2 </w:t>
      </w:r>
      <w:r>
        <w:rPr>
          <w:rFonts w:ascii="宋体" w:hAnsi="宋体"/>
          <w:color w:val="auto"/>
        </w:rPr>
        <w:t>提交项目工程量清单及概算</w:t>
      </w:r>
      <w:r>
        <w:rPr>
          <w:rFonts w:ascii="宋体" w:hAnsi="宋体" w:hint="eastAsia"/>
          <w:color w:val="auto"/>
        </w:rPr>
        <w:t>。</w:t>
      </w:r>
    </w:p>
    <w:p w14:paraId="22B96A29" w14:textId="6C809A48" w:rsidR="008A6894" w:rsidRDefault="00EE075C">
      <w:pPr>
        <w:pStyle w:val="1"/>
        <w:numPr>
          <w:ilvl w:val="0"/>
          <w:numId w:val="0"/>
        </w:numPr>
        <w:jc w:val="left"/>
        <w:rPr>
          <w:rFonts w:ascii="宋体" w:hAnsi="宋体"/>
          <w:color w:val="auto"/>
        </w:rPr>
      </w:pPr>
      <w:r>
        <w:rPr>
          <w:rFonts w:ascii="宋体" w:hAnsi="宋体" w:hint="eastAsia"/>
          <w:color w:val="auto"/>
        </w:rPr>
        <w:t>6.</w:t>
      </w:r>
      <w:r>
        <w:rPr>
          <w:rFonts w:ascii="宋体" w:hAnsi="宋体" w:hint="eastAsia"/>
          <w:color w:val="auto"/>
        </w:rPr>
        <w:t>3</w:t>
      </w:r>
      <w:r>
        <w:rPr>
          <w:rFonts w:ascii="宋体" w:hAnsi="宋体" w:hint="eastAsia"/>
          <w:color w:val="auto"/>
        </w:rPr>
        <w:t>其他文件在</w:t>
      </w:r>
      <w:r>
        <w:rPr>
          <w:rFonts w:ascii="宋体" w:hAnsi="宋体" w:hint="eastAsia"/>
          <w:color w:val="auto"/>
        </w:rPr>
        <w:t>设计开工会上澄清。</w:t>
      </w:r>
    </w:p>
    <w:p w14:paraId="3E2A671C" w14:textId="1CABAE59" w:rsidR="008A6894" w:rsidRDefault="00EE075C">
      <w:pPr>
        <w:pStyle w:val="1"/>
        <w:numPr>
          <w:ilvl w:val="0"/>
          <w:numId w:val="0"/>
        </w:numPr>
        <w:jc w:val="left"/>
        <w:rPr>
          <w:rFonts w:ascii="宋体" w:hAnsi="宋体"/>
          <w:color w:val="auto"/>
        </w:rPr>
      </w:pPr>
      <w:r>
        <w:rPr>
          <w:rFonts w:ascii="宋体" w:hAnsi="宋体" w:hint="eastAsia"/>
          <w:color w:val="auto"/>
        </w:rPr>
        <w:t>6.</w:t>
      </w:r>
      <w:r>
        <w:rPr>
          <w:rFonts w:ascii="宋体" w:hAnsi="宋体" w:hint="eastAsia"/>
          <w:color w:val="auto"/>
        </w:rPr>
        <w:t>4</w:t>
      </w:r>
      <w:r>
        <w:rPr>
          <w:rFonts w:ascii="宋体" w:hAnsi="宋体" w:hint="eastAsia"/>
          <w:color w:val="auto"/>
        </w:rPr>
        <w:t>成果文件交付要求</w:t>
      </w:r>
    </w:p>
    <w:p w14:paraId="7BC26A32" w14:textId="014C5F48" w:rsidR="008A6894" w:rsidRDefault="00EE075C">
      <w:pPr>
        <w:pStyle w:val="1"/>
        <w:numPr>
          <w:ilvl w:val="0"/>
          <w:numId w:val="0"/>
        </w:numPr>
        <w:jc w:val="left"/>
        <w:rPr>
          <w:rFonts w:ascii="宋体" w:hAnsi="宋体"/>
          <w:color w:val="auto"/>
        </w:rPr>
      </w:pPr>
      <w:r>
        <w:rPr>
          <w:rFonts w:ascii="宋体" w:hAnsi="宋体" w:hint="eastAsia"/>
          <w:color w:val="auto"/>
        </w:rPr>
        <w:t>6.</w:t>
      </w:r>
      <w:r>
        <w:rPr>
          <w:rFonts w:ascii="宋体" w:hAnsi="宋体" w:hint="eastAsia"/>
          <w:color w:val="auto"/>
        </w:rPr>
        <w:t>4</w:t>
      </w:r>
      <w:r>
        <w:rPr>
          <w:rFonts w:ascii="宋体" w:hAnsi="宋体" w:hint="eastAsia"/>
          <w:color w:val="auto"/>
        </w:rPr>
        <w:t>.1</w:t>
      </w:r>
      <w:r>
        <w:rPr>
          <w:rFonts w:ascii="宋体" w:hAnsi="宋体" w:hint="eastAsia"/>
          <w:color w:val="auto"/>
        </w:rPr>
        <w:t>提交的所有中间版文件、供审查版文件以及终版文件，应当符合相关政府部门和业主的要求。</w:t>
      </w:r>
    </w:p>
    <w:p w14:paraId="6C70F5E0" w14:textId="77777777" w:rsidR="008A6894" w:rsidRDefault="00EE075C">
      <w:pPr>
        <w:pStyle w:val="1"/>
        <w:numPr>
          <w:ilvl w:val="0"/>
          <w:numId w:val="0"/>
        </w:numPr>
        <w:jc w:val="left"/>
        <w:rPr>
          <w:rFonts w:ascii="宋体" w:hAnsi="宋体"/>
          <w:color w:val="auto"/>
        </w:rPr>
      </w:pPr>
      <w:r>
        <w:rPr>
          <w:rFonts w:ascii="宋体" w:hAnsi="宋体" w:hint="eastAsia"/>
          <w:color w:val="auto"/>
        </w:rPr>
        <w:t>6.5.2</w:t>
      </w:r>
      <w:r>
        <w:rPr>
          <w:rFonts w:ascii="宋体" w:hAnsi="宋体" w:hint="eastAsia"/>
          <w:color w:val="auto"/>
        </w:rPr>
        <w:t>交付的设计成品文件和</w:t>
      </w:r>
      <w:r>
        <w:rPr>
          <w:rFonts w:ascii="宋体" w:hAnsi="宋体"/>
          <w:color w:val="auto"/>
        </w:rPr>
        <w:t>其它文件</w:t>
      </w:r>
      <w:r>
        <w:rPr>
          <w:rFonts w:ascii="宋体" w:hAnsi="宋体" w:hint="eastAsia"/>
          <w:color w:val="auto"/>
        </w:rPr>
        <w:t>应</w:t>
      </w:r>
      <w:r>
        <w:rPr>
          <w:rFonts w:ascii="宋体" w:hAnsi="宋体"/>
          <w:color w:val="auto"/>
        </w:rPr>
        <w:t>一式</w:t>
      </w:r>
      <w:r>
        <w:rPr>
          <w:rFonts w:ascii="宋体" w:hAnsi="宋体"/>
          <w:color w:val="auto"/>
        </w:rPr>
        <w:t>2</w:t>
      </w:r>
      <w:r>
        <w:rPr>
          <w:rFonts w:ascii="宋体" w:hAnsi="宋体"/>
          <w:color w:val="auto"/>
        </w:rPr>
        <w:t>份纸质文件、</w:t>
      </w:r>
      <w:r>
        <w:rPr>
          <w:rFonts w:ascii="宋体" w:hAnsi="宋体"/>
          <w:color w:val="auto"/>
        </w:rPr>
        <w:t>2</w:t>
      </w:r>
      <w:r>
        <w:rPr>
          <w:rFonts w:ascii="宋体" w:hAnsi="宋体"/>
          <w:color w:val="auto"/>
        </w:rPr>
        <w:t>份光盘电子文件供业主存档</w:t>
      </w:r>
      <w:r>
        <w:rPr>
          <w:rFonts w:ascii="宋体" w:hAnsi="宋体" w:hint="eastAsia"/>
          <w:color w:val="auto"/>
        </w:rPr>
        <w:t>。</w:t>
      </w:r>
      <w:r>
        <w:rPr>
          <w:rFonts w:ascii="宋体" w:hAnsi="宋体"/>
          <w:color w:val="auto"/>
        </w:rPr>
        <w:t>光盘中所含的电子文件应当同时含有扫</w:t>
      </w:r>
      <w:r>
        <w:rPr>
          <w:rFonts w:ascii="宋体" w:hAnsi="宋体" w:hint="eastAsia"/>
          <w:color w:val="auto"/>
        </w:rPr>
        <w:t>描形式的</w:t>
      </w:r>
      <w:r>
        <w:rPr>
          <w:rFonts w:ascii="宋体" w:hAnsi="宋体"/>
          <w:color w:val="auto"/>
        </w:rPr>
        <w:t>PDF</w:t>
      </w:r>
      <w:r>
        <w:rPr>
          <w:rFonts w:ascii="宋体" w:hAnsi="宋体"/>
          <w:color w:val="auto"/>
        </w:rPr>
        <w:t>格式和相应的可编辑格式（如</w:t>
      </w:r>
      <w:r>
        <w:rPr>
          <w:rFonts w:ascii="宋体" w:hAnsi="宋体"/>
          <w:color w:val="auto"/>
        </w:rPr>
        <w:t>MS Office</w:t>
      </w:r>
      <w:r>
        <w:rPr>
          <w:rFonts w:ascii="宋体" w:hAnsi="宋体"/>
          <w:color w:val="auto"/>
        </w:rPr>
        <w:t>等软件格式），图纸文件也应当同时含有</w:t>
      </w:r>
      <w:r>
        <w:rPr>
          <w:rFonts w:ascii="宋体" w:hAnsi="宋体"/>
          <w:color w:val="auto"/>
        </w:rPr>
        <w:t>PDF</w:t>
      </w:r>
      <w:r>
        <w:rPr>
          <w:rFonts w:ascii="宋体" w:hAnsi="宋体"/>
          <w:color w:val="auto"/>
        </w:rPr>
        <w:t>格式图纸和可编辑版图（如</w:t>
      </w:r>
      <w:r>
        <w:rPr>
          <w:rFonts w:ascii="宋体" w:hAnsi="宋体"/>
          <w:color w:val="auto"/>
        </w:rPr>
        <w:t>Auto CAD</w:t>
      </w:r>
      <w:r>
        <w:rPr>
          <w:rFonts w:ascii="宋体" w:hAnsi="宋体"/>
          <w:color w:val="auto"/>
        </w:rPr>
        <w:t>格式等）</w:t>
      </w:r>
      <w:r>
        <w:rPr>
          <w:rFonts w:ascii="宋体" w:hAnsi="宋体" w:hint="eastAsia"/>
          <w:color w:val="auto"/>
        </w:rPr>
        <w:t>。纸质文件和电子文件两种形式若有不一致时，应以纸质文件为准，应当加盖单位章和项目负责人注册执业印章。交付的详细</w:t>
      </w:r>
      <w:r>
        <w:rPr>
          <w:rFonts w:ascii="宋体" w:hAnsi="宋体"/>
          <w:color w:val="auto"/>
        </w:rPr>
        <w:t>工程设计资料</w:t>
      </w:r>
      <w:r>
        <w:rPr>
          <w:rFonts w:ascii="宋体" w:hAnsi="宋体"/>
          <w:color w:val="auto"/>
        </w:rPr>
        <w:t>16</w:t>
      </w:r>
      <w:r>
        <w:rPr>
          <w:rFonts w:ascii="宋体" w:hAnsi="宋体"/>
          <w:color w:val="auto"/>
        </w:rPr>
        <w:t>套（盖章</w:t>
      </w:r>
      <w:r>
        <w:rPr>
          <w:rFonts w:ascii="宋体" w:hAnsi="宋体"/>
          <w:color w:val="auto"/>
        </w:rPr>
        <w:t>8</w:t>
      </w:r>
      <w:r>
        <w:rPr>
          <w:rFonts w:ascii="宋体" w:hAnsi="宋体"/>
          <w:color w:val="auto"/>
        </w:rPr>
        <w:t>套）；竣工图</w:t>
      </w:r>
      <w:r>
        <w:rPr>
          <w:rFonts w:ascii="宋体" w:hAnsi="宋体"/>
          <w:color w:val="auto"/>
        </w:rPr>
        <w:t>2</w:t>
      </w:r>
      <w:r>
        <w:rPr>
          <w:rFonts w:ascii="宋体" w:hAnsi="宋体"/>
          <w:color w:val="auto"/>
        </w:rPr>
        <w:t>套</w:t>
      </w:r>
      <w:r>
        <w:rPr>
          <w:rFonts w:ascii="宋体" w:hAnsi="宋体" w:hint="eastAsia"/>
          <w:color w:val="auto"/>
        </w:rPr>
        <w:t>。</w:t>
      </w:r>
    </w:p>
    <w:p w14:paraId="357633EF" w14:textId="12538D62" w:rsidR="008A6894" w:rsidRDefault="00EE075C">
      <w:pPr>
        <w:pStyle w:val="1"/>
        <w:numPr>
          <w:ilvl w:val="0"/>
          <w:numId w:val="0"/>
        </w:numPr>
        <w:jc w:val="left"/>
        <w:rPr>
          <w:rFonts w:ascii="宋体" w:hAnsi="宋体"/>
          <w:color w:val="auto"/>
        </w:rPr>
      </w:pPr>
      <w:r>
        <w:rPr>
          <w:rFonts w:ascii="宋体" w:hAnsi="宋体" w:hint="eastAsia"/>
          <w:color w:val="auto"/>
        </w:rPr>
        <w:t>6.5.3</w:t>
      </w:r>
      <w:r>
        <w:rPr>
          <w:rFonts w:ascii="宋体" w:hAnsi="宋体" w:hint="eastAsia"/>
          <w:color w:val="auto"/>
        </w:rPr>
        <w:t xml:space="preserve"> </w:t>
      </w:r>
      <w:r>
        <w:rPr>
          <w:rFonts w:ascii="宋体" w:hAnsi="宋体" w:hint="eastAsia"/>
          <w:color w:val="auto"/>
        </w:rPr>
        <w:t>设计文件的交付时间应按项目的进度节点及甲方需要交付，及时提供。</w:t>
      </w:r>
    </w:p>
    <w:p w14:paraId="7C185FDF" w14:textId="77777777" w:rsidR="008A6894" w:rsidRDefault="00EE075C">
      <w:pPr>
        <w:pStyle w:val="1"/>
        <w:numPr>
          <w:ilvl w:val="0"/>
          <w:numId w:val="1"/>
        </w:numPr>
        <w:ind w:left="0" w:firstLine="0"/>
        <w:jc w:val="left"/>
        <w:rPr>
          <w:rFonts w:ascii="宋体" w:hAnsi="宋体"/>
          <w:color w:val="auto"/>
        </w:rPr>
      </w:pPr>
      <w:r>
        <w:rPr>
          <w:rFonts w:ascii="宋体" w:hAnsi="宋体" w:hint="eastAsia"/>
          <w:color w:val="auto"/>
        </w:rPr>
        <w:t>设计工作</w:t>
      </w:r>
      <w:r>
        <w:rPr>
          <w:rFonts w:ascii="宋体" w:hAnsi="宋体"/>
          <w:color w:val="auto"/>
        </w:rPr>
        <w:t>目标</w:t>
      </w:r>
    </w:p>
    <w:p w14:paraId="4E22E4B3" w14:textId="77777777" w:rsidR="008A6894" w:rsidRDefault="00EE075C">
      <w:pPr>
        <w:pStyle w:val="1"/>
        <w:numPr>
          <w:ilvl w:val="1"/>
          <w:numId w:val="5"/>
        </w:numPr>
        <w:ind w:left="0" w:firstLine="0"/>
        <w:jc w:val="left"/>
        <w:rPr>
          <w:rFonts w:ascii="宋体" w:hAnsi="宋体"/>
          <w:color w:val="auto"/>
        </w:rPr>
      </w:pPr>
      <w:r>
        <w:rPr>
          <w:rFonts w:ascii="宋体" w:hAnsi="宋体"/>
          <w:color w:val="auto"/>
        </w:rPr>
        <w:t>设计文件的编制符合法律法规、规范标准的强制性规定和</w:t>
      </w:r>
      <w:r>
        <w:rPr>
          <w:rFonts w:ascii="宋体" w:hAnsi="宋体" w:hint="eastAsia"/>
          <w:color w:val="auto"/>
        </w:rPr>
        <w:t>项目建设单位</w:t>
      </w:r>
      <w:r>
        <w:rPr>
          <w:rFonts w:ascii="宋体" w:hAnsi="宋体"/>
          <w:color w:val="auto"/>
        </w:rPr>
        <w:t>要求，相关设计依据应完整、准确、可靠，设计方案论证充分，计算成果规范可靠，并能够实施。</w:t>
      </w:r>
    </w:p>
    <w:p w14:paraId="2BAC7614" w14:textId="77777777" w:rsidR="008A6894" w:rsidRDefault="00EE075C">
      <w:pPr>
        <w:pStyle w:val="1"/>
        <w:numPr>
          <w:ilvl w:val="1"/>
          <w:numId w:val="5"/>
        </w:numPr>
        <w:ind w:left="0" w:firstLine="0"/>
        <w:jc w:val="left"/>
        <w:rPr>
          <w:rFonts w:ascii="宋体" w:hAnsi="宋体"/>
          <w:color w:val="auto"/>
        </w:rPr>
      </w:pPr>
      <w:r>
        <w:rPr>
          <w:rFonts w:ascii="宋体" w:hAnsi="宋体"/>
          <w:color w:val="auto"/>
        </w:rPr>
        <w:t>设计服务应根据法律、规范标准和</w:t>
      </w:r>
      <w:r>
        <w:rPr>
          <w:rFonts w:ascii="宋体" w:hAnsi="宋体" w:hint="eastAsia"/>
          <w:color w:val="auto"/>
        </w:rPr>
        <w:t>项目建设单位的</w:t>
      </w:r>
      <w:r>
        <w:rPr>
          <w:rFonts w:ascii="宋体" w:hAnsi="宋体"/>
          <w:color w:val="auto"/>
        </w:rPr>
        <w:t>要求，保证工程的合理使用寿命</w:t>
      </w:r>
      <w:r>
        <w:rPr>
          <w:rFonts w:ascii="宋体" w:hAnsi="宋体"/>
          <w:color w:val="auto"/>
        </w:rPr>
        <w:lastRenderedPageBreak/>
        <w:t>年限，并在设计文件中予以注明。</w:t>
      </w:r>
    </w:p>
    <w:p w14:paraId="123AA8F2" w14:textId="77777777" w:rsidR="008A6894" w:rsidRDefault="00EE075C">
      <w:pPr>
        <w:pStyle w:val="1"/>
        <w:numPr>
          <w:ilvl w:val="1"/>
          <w:numId w:val="5"/>
        </w:numPr>
        <w:ind w:left="0" w:firstLine="0"/>
        <w:jc w:val="left"/>
        <w:rPr>
          <w:rFonts w:ascii="宋体" w:hAnsi="宋体"/>
          <w:color w:val="auto"/>
        </w:rPr>
      </w:pPr>
      <w:r>
        <w:rPr>
          <w:rFonts w:ascii="宋体" w:hAnsi="宋体"/>
          <w:color w:val="auto"/>
        </w:rPr>
        <w:t>设计文件的深度满足本合同相应设计阶段的规定要求，满足</w:t>
      </w:r>
      <w:r>
        <w:rPr>
          <w:rFonts w:ascii="宋体" w:hAnsi="宋体" w:hint="eastAsia"/>
          <w:color w:val="auto"/>
        </w:rPr>
        <w:t>项目建设单位</w:t>
      </w:r>
      <w:r>
        <w:rPr>
          <w:rFonts w:ascii="宋体" w:hAnsi="宋体"/>
          <w:color w:val="auto"/>
        </w:rPr>
        <w:t>的工作需要，并应符合国家和行业现行规定。</w:t>
      </w:r>
    </w:p>
    <w:p w14:paraId="6F7010EC" w14:textId="77777777" w:rsidR="008A6894" w:rsidRDefault="00EE075C">
      <w:pPr>
        <w:pStyle w:val="1"/>
        <w:numPr>
          <w:ilvl w:val="1"/>
          <w:numId w:val="5"/>
        </w:numPr>
        <w:ind w:left="0" w:firstLine="0"/>
        <w:jc w:val="left"/>
        <w:rPr>
          <w:rFonts w:ascii="宋体" w:hAnsi="宋体"/>
          <w:color w:val="auto"/>
        </w:rPr>
      </w:pPr>
      <w:r>
        <w:rPr>
          <w:rFonts w:ascii="宋体" w:hAnsi="宋体"/>
          <w:color w:val="auto"/>
        </w:rPr>
        <w:t>设计文件必须保证工程质量和施工安全等方面的要求，按照有关法律法规规定在设计文件中提出保障施工作业人员安全和预防生产安全事故的措施建议。</w:t>
      </w:r>
    </w:p>
    <w:p w14:paraId="394612BD" w14:textId="77777777" w:rsidR="008A6894" w:rsidRDefault="00EE075C">
      <w:pPr>
        <w:pStyle w:val="1"/>
        <w:numPr>
          <w:ilvl w:val="0"/>
          <w:numId w:val="1"/>
        </w:numPr>
        <w:ind w:left="0" w:firstLine="0"/>
        <w:jc w:val="left"/>
        <w:rPr>
          <w:rFonts w:ascii="宋体" w:hAnsi="宋体"/>
          <w:color w:val="auto"/>
        </w:rPr>
      </w:pPr>
      <w:r>
        <w:rPr>
          <w:rFonts w:ascii="宋体" w:hAnsi="宋体"/>
          <w:color w:val="auto"/>
        </w:rPr>
        <w:t>设计进度计划</w:t>
      </w:r>
    </w:p>
    <w:p w14:paraId="5049B0CE" w14:textId="77777777" w:rsidR="008A6894" w:rsidRDefault="00EE075C">
      <w:pPr>
        <w:pStyle w:val="1"/>
        <w:numPr>
          <w:ilvl w:val="0"/>
          <w:numId w:val="0"/>
        </w:numPr>
        <w:ind w:firstLineChars="200" w:firstLine="480"/>
        <w:jc w:val="left"/>
        <w:rPr>
          <w:rFonts w:ascii="宋体" w:hAnsi="宋体"/>
          <w:color w:val="auto"/>
        </w:rPr>
      </w:pPr>
      <w:r>
        <w:rPr>
          <w:rFonts w:ascii="宋体" w:hAnsi="宋体"/>
          <w:color w:val="auto"/>
        </w:rPr>
        <w:t>设计文件提交时间基准是</w:t>
      </w:r>
      <w:r>
        <w:rPr>
          <w:rFonts w:ascii="宋体" w:hAnsi="宋体" w:hint="eastAsia"/>
          <w:color w:val="auto"/>
        </w:rPr>
        <w:t>收到中标通知书之日起计算，</w:t>
      </w:r>
      <w:r>
        <w:rPr>
          <w:rFonts w:ascii="宋体" w:hAnsi="宋体" w:cs="宋体" w:hint="eastAsia"/>
          <w:color w:val="auto"/>
          <w:highlight w:val="white"/>
        </w:rPr>
        <w:t>①</w:t>
      </w:r>
      <w:r>
        <w:rPr>
          <w:rFonts w:ascii="宋体" w:hAnsi="宋体" w:hint="eastAsia"/>
          <w:color w:val="auto"/>
        </w:rPr>
        <w:t>设计方案（效果图）</w:t>
      </w:r>
      <w:r>
        <w:rPr>
          <w:rFonts w:ascii="宋体" w:hAnsi="宋体" w:hint="eastAsia"/>
          <w:color w:val="auto"/>
        </w:rPr>
        <w:t>：</w:t>
      </w:r>
      <w:r>
        <w:rPr>
          <w:rFonts w:ascii="宋体" w:hAnsi="宋体" w:hint="eastAsia"/>
          <w:color w:val="auto"/>
        </w:rPr>
        <w:t>收到中标通知书之日起</w:t>
      </w:r>
      <w:r>
        <w:rPr>
          <w:rFonts w:ascii="宋体" w:hAnsi="宋体" w:hint="eastAsia"/>
          <w:color w:val="auto"/>
        </w:rPr>
        <w:t>3</w:t>
      </w:r>
      <w:r>
        <w:rPr>
          <w:rFonts w:ascii="宋体" w:hAnsi="宋体" w:hint="eastAsia"/>
          <w:color w:val="auto"/>
        </w:rPr>
        <w:t>个</w:t>
      </w:r>
      <w:r>
        <w:rPr>
          <w:rFonts w:ascii="宋体" w:hAnsi="宋体" w:hint="eastAsia"/>
          <w:color w:val="auto"/>
        </w:rPr>
        <w:t>日历天</w:t>
      </w:r>
      <w:r>
        <w:rPr>
          <w:rFonts w:ascii="宋体" w:hAnsi="宋体" w:hint="eastAsia"/>
          <w:color w:val="auto"/>
        </w:rPr>
        <w:t>提供项目方案及效果图；②</w:t>
      </w:r>
      <w:r>
        <w:rPr>
          <w:rFonts w:ascii="宋体" w:hAnsi="宋体" w:hint="eastAsia"/>
          <w:color w:val="auto"/>
        </w:rPr>
        <w:t>详细</w:t>
      </w:r>
      <w:r>
        <w:rPr>
          <w:rFonts w:ascii="宋体" w:hAnsi="宋体" w:hint="eastAsia"/>
          <w:color w:val="auto"/>
        </w:rPr>
        <w:t>设计阶段：</w:t>
      </w:r>
      <w:r>
        <w:rPr>
          <w:rFonts w:ascii="宋体" w:hAnsi="宋体" w:hint="eastAsia"/>
          <w:color w:val="auto"/>
        </w:rPr>
        <w:t>收到明确设计方案（效果图）的正式文书之日起</w:t>
      </w:r>
      <w:r>
        <w:rPr>
          <w:rFonts w:ascii="宋体" w:hAnsi="宋体" w:hint="eastAsia"/>
          <w:color w:val="auto"/>
        </w:rPr>
        <w:t>7</w:t>
      </w:r>
      <w:r>
        <w:rPr>
          <w:rFonts w:ascii="宋体" w:hAnsi="宋体" w:hint="eastAsia"/>
          <w:color w:val="auto"/>
        </w:rPr>
        <w:t>个日历天</w:t>
      </w:r>
      <w:r>
        <w:rPr>
          <w:rFonts w:ascii="宋体" w:hAnsi="宋体" w:hint="eastAsia"/>
          <w:color w:val="auto"/>
        </w:rPr>
        <w:t>提交正式施工图；③后续服务阶段：从提供正式施工图文件至工程通过竣工验收并配合业主完成项目审计、备案、移交、项目验收。</w:t>
      </w:r>
    </w:p>
    <w:p w14:paraId="3610A800" w14:textId="77777777" w:rsidR="008A6894" w:rsidRDefault="00EE075C">
      <w:pPr>
        <w:pStyle w:val="1"/>
        <w:numPr>
          <w:ilvl w:val="0"/>
          <w:numId w:val="1"/>
        </w:numPr>
        <w:ind w:left="0" w:firstLine="0"/>
        <w:jc w:val="left"/>
        <w:rPr>
          <w:rFonts w:ascii="宋体" w:hAnsi="宋体"/>
          <w:color w:val="auto"/>
        </w:rPr>
      </w:pPr>
      <w:r>
        <w:rPr>
          <w:rFonts w:ascii="宋体" w:hAnsi="宋体" w:hint="eastAsia"/>
          <w:color w:val="auto"/>
        </w:rPr>
        <w:t>组织机构及关键人员要求</w:t>
      </w:r>
    </w:p>
    <w:p w14:paraId="3809E7AF" w14:textId="77777777" w:rsidR="008A6894" w:rsidRDefault="00EE075C">
      <w:pPr>
        <w:pStyle w:val="1"/>
        <w:numPr>
          <w:ilvl w:val="1"/>
          <w:numId w:val="6"/>
        </w:numPr>
        <w:ind w:left="0" w:firstLine="0"/>
        <w:jc w:val="left"/>
        <w:rPr>
          <w:rFonts w:ascii="宋体" w:hAnsi="宋体"/>
          <w:color w:val="auto"/>
        </w:rPr>
      </w:pPr>
      <w:r>
        <w:rPr>
          <w:rFonts w:ascii="宋体" w:hAnsi="宋体" w:hint="eastAsia"/>
          <w:color w:val="auto"/>
        </w:rPr>
        <w:t>组织机构要求</w:t>
      </w:r>
    </w:p>
    <w:p w14:paraId="3572279B" w14:textId="77777777" w:rsidR="008A6894" w:rsidRDefault="00EE075C">
      <w:pPr>
        <w:pStyle w:val="1"/>
        <w:numPr>
          <w:ilvl w:val="0"/>
          <w:numId w:val="0"/>
        </w:numPr>
        <w:ind w:firstLineChars="200" w:firstLine="480"/>
        <w:jc w:val="left"/>
        <w:rPr>
          <w:rFonts w:ascii="宋体" w:hAnsi="宋体"/>
          <w:color w:val="auto"/>
        </w:rPr>
      </w:pPr>
      <w:r>
        <w:rPr>
          <w:rFonts w:ascii="宋体" w:hAnsi="宋体" w:hint="eastAsia"/>
          <w:color w:val="auto"/>
        </w:rPr>
        <w:t>项目</w:t>
      </w:r>
      <w:r>
        <w:rPr>
          <w:rFonts w:ascii="宋体" w:hAnsi="宋体"/>
          <w:color w:val="auto"/>
        </w:rPr>
        <w:t>设计单位资质要求：建设行政主管部门核发有效的设计资质</w:t>
      </w:r>
      <w:r>
        <w:rPr>
          <w:rFonts w:ascii="宋体" w:hAnsi="宋体" w:hint="eastAsia"/>
          <w:color w:val="auto"/>
        </w:rPr>
        <w:t>的①</w:t>
      </w:r>
      <w:r>
        <w:rPr>
          <w:rFonts w:ascii="宋体" w:hAnsi="宋体" w:hint="eastAsia"/>
          <w:color w:val="auto"/>
        </w:rPr>
        <w:t>市政乙级；</w:t>
      </w:r>
      <w:r>
        <w:rPr>
          <w:rFonts w:ascii="宋体" w:hAnsi="宋体" w:hint="eastAsia"/>
          <w:color w:val="auto"/>
        </w:rPr>
        <w:t>②</w:t>
      </w:r>
      <w:r>
        <w:rPr>
          <w:rFonts w:ascii="宋体" w:hAnsi="宋体" w:hint="eastAsia"/>
          <w:color w:val="auto"/>
        </w:rPr>
        <w:t>风景园林工程设计专项乙级；</w:t>
      </w:r>
      <w:r>
        <w:rPr>
          <w:rFonts w:ascii="宋体" w:hAnsi="宋体" w:hint="eastAsia"/>
          <w:color w:val="auto"/>
        </w:rPr>
        <w:t>③</w:t>
      </w:r>
      <w:r>
        <w:rPr>
          <w:rFonts w:ascii="宋体" w:hAnsi="宋体" w:hint="eastAsia"/>
          <w:color w:val="auto"/>
        </w:rPr>
        <w:t>轻</w:t>
      </w:r>
      <w:r>
        <w:rPr>
          <w:rFonts w:ascii="宋体" w:hAnsi="宋体" w:hint="eastAsia"/>
          <w:color w:val="auto"/>
        </w:rPr>
        <w:t>型钢结构工程设计专项乙级</w:t>
      </w:r>
      <w:r>
        <w:rPr>
          <w:rFonts w:ascii="宋体" w:hAnsi="宋体"/>
          <w:color w:val="auto"/>
        </w:rPr>
        <w:t>。</w:t>
      </w:r>
    </w:p>
    <w:p w14:paraId="6D2FDD27" w14:textId="77777777" w:rsidR="008A6894" w:rsidRDefault="00EE075C">
      <w:pPr>
        <w:pStyle w:val="1"/>
        <w:numPr>
          <w:ilvl w:val="0"/>
          <w:numId w:val="0"/>
        </w:numPr>
        <w:ind w:firstLineChars="200" w:firstLine="480"/>
        <w:jc w:val="left"/>
        <w:rPr>
          <w:rFonts w:ascii="宋体" w:hAnsi="宋体"/>
          <w:color w:val="auto"/>
        </w:rPr>
      </w:pPr>
      <w:r>
        <w:rPr>
          <w:rFonts w:ascii="宋体" w:hAnsi="宋体"/>
          <w:color w:val="auto"/>
        </w:rPr>
        <w:t>项目负责人的资格要求：应具备建设行政主管部门核发的合格有效的一级注册建筑师执业证书或一级注册结构师执业资格证书，应是投标人本单位正式在职职工。</w:t>
      </w:r>
    </w:p>
    <w:p w14:paraId="60440CB0" w14:textId="77777777" w:rsidR="008A6894" w:rsidRDefault="00EE075C">
      <w:pPr>
        <w:pStyle w:val="1"/>
        <w:numPr>
          <w:ilvl w:val="0"/>
          <w:numId w:val="0"/>
        </w:numPr>
        <w:ind w:firstLineChars="200" w:firstLine="480"/>
        <w:jc w:val="left"/>
        <w:rPr>
          <w:rFonts w:ascii="宋体" w:hAnsi="宋体"/>
          <w:color w:val="auto"/>
        </w:rPr>
      </w:pPr>
      <w:r>
        <w:rPr>
          <w:rFonts w:ascii="宋体" w:hAnsi="宋体" w:hint="eastAsia"/>
          <w:color w:val="auto"/>
        </w:rPr>
        <w:t>设计单位须</w:t>
      </w:r>
      <w:r>
        <w:rPr>
          <w:rFonts w:ascii="宋体" w:hAnsi="宋体"/>
          <w:color w:val="auto"/>
        </w:rPr>
        <w:t>科学合理地设置项目组织机构，保证架构合理、健全、职责清晰、明确</w:t>
      </w:r>
      <w:r>
        <w:rPr>
          <w:rFonts w:ascii="宋体" w:hAnsi="宋体" w:hint="eastAsia"/>
          <w:color w:val="auto"/>
        </w:rPr>
        <w:t>。</w:t>
      </w:r>
      <w:r>
        <w:rPr>
          <w:rFonts w:ascii="宋体" w:hAnsi="宋体"/>
          <w:color w:val="auto"/>
        </w:rPr>
        <w:t>主要机构设置包括但不</w:t>
      </w:r>
      <w:r>
        <w:rPr>
          <w:rFonts w:ascii="宋体" w:hAnsi="宋体" w:hint="eastAsia"/>
          <w:color w:val="auto"/>
        </w:rPr>
        <w:t>仅</w:t>
      </w:r>
      <w:r>
        <w:rPr>
          <w:rFonts w:ascii="宋体" w:hAnsi="宋体"/>
          <w:color w:val="auto"/>
        </w:rPr>
        <w:t>限于以下内容：</w:t>
      </w:r>
    </w:p>
    <w:p w14:paraId="2DA7AEF4" w14:textId="77777777" w:rsidR="008A6894" w:rsidRDefault="00EE075C">
      <w:pPr>
        <w:pStyle w:val="1"/>
        <w:numPr>
          <w:ilvl w:val="0"/>
          <w:numId w:val="0"/>
        </w:numPr>
        <w:ind w:firstLineChars="177" w:firstLine="425"/>
        <w:jc w:val="left"/>
        <w:rPr>
          <w:rFonts w:ascii="宋体" w:hAnsi="宋体"/>
          <w:color w:val="auto"/>
        </w:rPr>
      </w:pPr>
      <w:r>
        <w:rPr>
          <w:rFonts w:ascii="宋体" w:hAnsi="宋体" w:hint="eastAsia"/>
          <w:color w:val="auto"/>
        </w:rPr>
        <w:t>（</w:t>
      </w:r>
      <w:r>
        <w:rPr>
          <w:rFonts w:ascii="宋体" w:hAnsi="宋体" w:hint="eastAsia"/>
          <w:color w:val="auto"/>
        </w:rPr>
        <w:t>1</w:t>
      </w:r>
      <w:r>
        <w:rPr>
          <w:rFonts w:ascii="宋体" w:hAnsi="宋体" w:hint="eastAsia"/>
          <w:color w:val="auto"/>
        </w:rPr>
        <w:t>）</w:t>
      </w:r>
      <w:r>
        <w:rPr>
          <w:rFonts w:ascii="宋体" w:hAnsi="宋体"/>
          <w:color w:val="auto"/>
        </w:rPr>
        <w:t>项目经理：负责组织和实施项目</w:t>
      </w:r>
      <w:r>
        <w:rPr>
          <w:rFonts w:ascii="宋体" w:hAnsi="宋体" w:hint="eastAsia"/>
          <w:color w:val="auto"/>
        </w:rPr>
        <w:t>工程</w:t>
      </w:r>
      <w:r>
        <w:rPr>
          <w:rFonts w:ascii="宋体" w:hAnsi="宋体"/>
          <w:color w:val="auto"/>
        </w:rPr>
        <w:t>设计</w:t>
      </w:r>
      <w:r>
        <w:rPr>
          <w:rFonts w:ascii="宋体" w:hAnsi="宋体" w:hint="eastAsia"/>
          <w:color w:val="auto"/>
        </w:rPr>
        <w:t>的全面</w:t>
      </w:r>
      <w:r>
        <w:rPr>
          <w:rFonts w:ascii="宋体" w:hAnsi="宋体"/>
          <w:color w:val="auto"/>
        </w:rPr>
        <w:t>工作。</w:t>
      </w:r>
    </w:p>
    <w:p w14:paraId="14EF9984" w14:textId="77777777" w:rsidR="008A6894" w:rsidRDefault="00EE075C">
      <w:pPr>
        <w:pStyle w:val="1"/>
        <w:numPr>
          <w:ilvl w:val="0"/>
          <w:numId w:val="0"/>
        </w:numPr>
        <w:ind w:firstLineChars="177" w:firstLine="425"/>
        <w:jc w:val="left"/>
        <w:rPr>
          <w:rFonts w:ascii="宋体" w:hAnsi="宋体"/>
          <w:color w:val="auto"/>
        </w:rPr>
      </w:pPr>
      <w:r>
        <w:rPr>
          <w:rFonts w:ascii="宋体" w:hAnsi="宋体" w:hint="eastAsia"/>
          <w:color w:val="auto"/>
        </w:rPr>
        <w:t>（</w:t>
      </w:r>
      <w:r>
        <w:rPr>
          <w:rFonts w:ascii="宋体" w:hAnsi="宋体" w:hint="eastAsia"/>
          <w:color w:val="auto"/>
        </w:rPr>
        <w:t>2</w:t>
      </w:r>
      <w:r>
        <w:rPr>
          <w:rFonts w:ascii="宋体" w:hAnsi="宋体" w:hint="eastAsia"/>
          <w:color w:val="auto"/>
        </w:rPr>
        <w:t>）</w:t>
      </w:r>
      <w:r>
        <w:rPr>
          <w:rFonts w:ascii="宋体" w:hAnsi="宋体"/>
          <w:color w:val="auto"/>
        </w:rPr>
        <w:t>技术总负责人：对本项目设计</w:t>
      </w:r>
      <w:r>
        <w:rPr>
          <w:rFonts w:ascii="宋体" w:hAnsi="宋体" w:hint="eastAsia"/>
          <w:color w:val="auto"/>
        </w:rPr>
        <w:t>的技术、质量负责，并对</w:t>
      </w:r>
      <w:r>
        <w:rPr>
          <w:rFonts w:ascii="宋体" w:hAnsi="宋体"/>
          <w:color w:val="auto"/>
        </w:rPr>
        <w:t>相关</w:t>
      </w:r>
      <w:r>
        <w:rPr>
          <w:rFonts w:ascii="宋体" w:hAnsi="宋体" w:hint="eastAsia"/>
          <w:color w:val="auto"/>
        </w:rPr>
        <w:t>的工程设计</w:t>
      </w:r>
      <w:r>
        <w:rPr>
          <w:rFonts w:ascii="宋体" w:hAnsi="宋体"/>
          <w:color w:val="auto"/>
        </w:rPr>
        <w:t>工作把关。</w:t>
      </w:r>
    </w:p>
    <w:p w14:paraId="46E10C62" w14:textId="77777777" w:rsidR="008A6894" w:rsidRDefault="00EE075C">
      <w:pPr>
        <w:pStyle w:val="1"/>
        <w:numPr>
          <w:ilvl w:val="0"/>
          <w:numId w:val="0"/>
        </w:numPr>
        <w:ind w:firstLineChars="177" w:firstLine="425"/>
        <w:jc w:val="left"/>
        <w:rPr>
          <w:rFonts w:ascii="宋体" w:hAnsi="宋体"/>
          <w:color w:val="auto"/>
        </w:rPr>
      </w:pPr>
      <w:r>
        <w:rPr>
          <w:rFonts w:ascii="宋体" w:hAnsi="宋体" w:hint="eastAsia"/>
          <w:color w:val="auto"/>
        </w:rPr>
        <w:t>（</w:t>
      </w:r>
      <w:r>
        <w:rPr>
          <w:rFonts w:ascii="宋体" w:hAnsi="宋体" w:hint="eastAsia"/>
          <w:color w:val="auto"/>
        </w:rPr>
        <w:t>3</w:t>
      </w:r>
      <w:r>
        <w:rPr>
          <w:rFonts w:ascii="宋体" w:hAnsi="宋体" w:hint="eastAsia"/>
          <w:color w:val="auto"/>
        </w:rPr>
        <w:t>）数字化交付</w:t>
      </w:r>
      <w:r>
        <w:rPr>
          <w:rFonts w:ascii="宋体" w:hAnsi="宋体"/>
          <w:color w:val="auto"/>
        </w:rPr>
        <w:t>负责人：负责对本项目</w:t>
      </w:r>
      <w:r>
        <w:rPr>
          <w:rFonts w:ascii="宋体" w:hAnsi="宋体" w:hint="eastAsia"/>
          <w:color w:val="auto"/>
        </w:rPr>
        <w:t>未改造部分数字化重建及装置整体数字化交付</w:t>
      </w:r>
      <w:r>
        <w:rPr>
          <w:rFonts w:ascii="宋体" w:hAnsi="宋体"/>
          <w:color w:val="auto"/>
        </w:rPr>
        <w:t>等相关工作。</w:t>
      </w:r>
    </w:p>
    <w:p w14:paraId="42A4E49E" w14:textId="77777777" w:rsidR="008A6894" w:rsidRDefault="00EE075C">
      <w:pPr>
        <w:pStyle w:val="1"/>
        <w:numPr>
          <w:ilvl w:val="0"/>
          <w:numId w:val="0"/>
        </w:numPr>
        <w:ind w:firstLineChars="177" w:firstLine="425"/>
        <w:jc w:val="left"/>
        <w:rPr>
          <w:rFonts w:ascii="宋体" w:hAnsi="宋体"/>
          <w:color w:val="auto"/>
        </w:rPr>
      </w:pPr>
      <w:r>
        <w:rPr>
          <w:rFonts w:ascii="宋体" w:hAnsi="宋体" w:hint="eastAsia"/>
          <w:color w:val="auto"/>
        </w:rPr>
        <w:t>（</w:t>
      </w:r>
      <w:r>
        <w:rPr>
          <w:rFonts w:ascii="宋体" w:hAnsi="宋体" w:hint="eastAsia"/>
          <w:color w:val="auto"/>
        </w:rPr>
        <w:t>4</w:t>
      </w:r>
      <w:r>
        <w:rPr>
          <w:rFonts w:ascii="宋体" w:hAnsi="宋体" w:hint="eastAsia"/>
          <w:color w:val="auto"/>
        </w:rPr>
        <w:t>）</w:t>
      </w:r>
      <w:r>
        <w:rPr>
          <w:rFonts w:ascii="宋体" w:hAnsi="宋体"/>
          <w:color w:val="auto"/>
        </w:rPr>
        <w:t>设计组：负责全面开展本项目设计等相关工作。</w:t>
      </w:r>
    </w:p>
    <w:p w14:paraId="4AE35325" w14:textId="77777777" w:rsidR="008A6894" w:rsidRDefault="00EE075C">
      <w:pPr>
        <w:pStyle w:val="1"/>
        <w:numPr>
          <w:ilvl w:val="1"/>
          <w:numId w:val="6"/>
        </w:numPr>
        <w:ind w:left="0" w:firstLine="0"/>
        <w:jc w:val="left"/>
        <w:rPr>
          <w:rFonts w:ascii="宋体" w:hAnsi="宋体"/>
          <w:color w:val="auto"/>
        </w:rPr>
      </w:pPr>
      <w:r>
        <w:rPr>
          <w:rFonts w:ascii="宋体" w:hAnsi="宋体" w:hint="eastAsia"/>
          <w:color w:val="auto"/>
        </w:rPr>
        <w:t>关键岗位人员要求</w:t>
      </w:r>
    </w:p>
    <w:p w14:paraId="0DF992CD" w14:textId="7E4F6C76" w:rsidR="008A6894" w:rsidRDefault="00EE075C">
      <w:pPr>
        <w:spacing w:line="360" w:lineRule="auto"/>
        <w:jc w:val="left"/>
        <w:rPr>
          <w:rFonts w:ascii="宋体" w:eastAsia="宋体" w:hAnsi="宋体" w:cs="Arial"/>
          <w:sz w:val="24"/>
          <w:szCs w:val="24"/>
        </w:rPr>
      </w:pPr>
      <w:r>
        <w:rPr>
          <w:rFonts w:ascii="宋体" w:eastAsia="宋体" w:hAnsi="宋体" w:cs="Arial" w:hint="eastAsia"/>
          <w:sz w:val="24"/>
          <w:szCs w:val="24"/>
        </w:rPr>
        <w:t xml:space="preserve"> </w:t>
      </w:r>
      <w:r>
        <w:rPr>
          <w:rFonts w:ascii="宋体" w:eastAsia="宋体" w:hAnsi="宋体" w:cs="Arial"/>
          <w:sz w:val="24"/>
          <w:szCs w:val="24"/>
        </w:rPr>
        <w:t xml:space="preserve">   </w:t>
      </w:r>
      <w:r>
        <w:rPr>
          <w:rFonts w:ascii="宋体" w:eastAsia="宋体" w:hAnsi="宋体" w:cs="Arial"/>
          <w:sz w:val="24"/>
          <w:szCs w:val="24"/>
        </w:rPr>
        <w:t>建筑设计专业负责人</w:t>
      </w:r>
      <w:r>
        <w:rPr>
          <w:rFonts w:ascii="宋体" w:eastAsia="宋体" w:hAnsi="宋体" w:cs="Arial"/>
          <w:sz w:val="24"/>
          <w:szCs w:val="24"/>
        </w:rPr>
        <w:t>1</w:t>
      </w:r>
      <w:r>
        <w:rPr>
          <w:rFonts w:ascii="宋体" w:eastAsia="宋体" w:hAnsi="宋体" w:cs="Arial"/>
          <w:sz w:val="24"/>
          <w:szCs w:val="24"/>
        </w:rPr>
        <w:t>人，具备一级注册建筑师；结构设计专业负责人</w:t>
      </w:r>
      <w:r>
        <w:rPr>
          <w:rFonts w:ascii="宋体" w:eastAsia="宋体" w:hAnsi="宋体" w:cs="Arial"/>
          <w:sz w:val="24"/>
          <w:szCs w:val="24"/>
        </w:rPr>
        <w:t>1</w:t>
      </w:r>
      <w:r>
        <w:rPr>
          <w:rFonts w:ascii="宋体" w:eastAsia="宋体" w:hAnsi="宋体" w:cs="Arial"/>
          <w:sz w:val="24"/>
          <w:szCs w:val="24"/>
        </w:rPr>
        <w:t>人，具备一级注册结构工程师资格；</w:t>
      </w:r>
      <w:r>
        <w:rPr>
          <w:rFonts w:ascii="宋体" w:eastAsia="宋体" w:hAnsi="宋体" w:cs="Arial"/>
          <w:sz w:val="24"/>
          <w:szCs w:val="24"/>
        </w:rPr>
        <w:t>给排水设计专业负责人</w:t>
      </w:r>
      <w:r>
        <w:rPr>
          <w:rFonts w:ascii="宋体" w:eastAsia="宋体" w:hAnsi="宋体" w:cs="Arial"/>
          <w:sz w:val="24"/>
          <w:szCs w:val="24"/>
        </w:rPr>
        <w:t>1</w:t>
      </w:r>
      <w:r>
        <w:rPr>
          <w:rFonts w:ascii="宋体" w:eastAsia="宋体" w:hAnsi="宋体" w:cs="Arial"/>
          <w:sz w:val="24"/>
          <w:szCs w:val="24"/>
        </w:rPr>
        <w:t>人，应具备注册公用设备（给水排水）工程师资格；电气设备设计专业负责人</w:t>
      </w:r>
      <w:r>
        <w:rPr>
          <w:rFonts w:ascii="宋体" w:eastAsia="宋体" w:hAnsi="宋体" w:cs="Arial"/>
          <w:sz w:val="24"/>
          <w:szCs w:val="24"/>
        </w:rPr>
        <w:t>1</w:t>
      </w:r>
      <w:r>
        <w:rPr>
          <w:rFonts w:ascii="宋体" w:eastAsia="宋体" w:hAnsi="宋体" w:cs="Arial"/>
          <w:sz w:val="24"/>
          <w:szCs w:val="24"/>
        </w:rPr>
        <w:t>人，应具备注册电气工程师（供配</w:t>
      </w:r>
      <w:r>
        <w:rPr>
          <w:rFonts w:ascii="宋体" w:eastAsia="宋体" w:hAnsi="宋体" w:cs="Arial"/>
          <w:sz w:val="24"/>
          <w:szCs w:val="24"/>
        </w:rPr>
        <w:lastRenderedPageBreak/>
        <w:t>电）资格；园林绿化设</w:t>
      </w:r>
      <w:r>
        <w:rPr>
          <w:rFonts w:ascii="宋体" w:eastAsia="宋体" w:hAnsi="宋体" w:cs="Arial"/>
          <w:sz w:val="24"/>
          <w:szCs w:val="24"/>
        </w:rPr>
        <w:t>计专业负责人</w:t>
      </w:r>
      <w:r>
        <w:rPr>
          <w:rFonts w:ascii="宋体" w:eastAsia="宋体" w:hAnsi="宋体" w:cs="Arial"/>
          <w:sz w:val="24"/>
          <w:szCs w:val="24"/>
        </w:rPr>
        <w:t>1</w:t>
      </w:r>
      <w:r>
        <w:rPr>
          <w:rFonts w:ascii="宋体" w:eastAsia="宋体" w:hAnsi="宋体" w:cs="Arial"/>
          <w:sz w:val="24"/>
          <w:szCs w:val="24"/>
        </w:rPr>
        <w:t>人，具备工程师及以上职称。</w:t>
      </w:r>
    </w:p>
    <w:p w14:paraId="3A818C94" w14:textId="77777777" w:rsidR="008A6894" w:rsidRDefault="00EE075C">
      <w:pPr>
        <w:spacing w:line="360" w:lineRule="auto"/>
        <w:jc w:val="left"/>
        <w:rPr>
          <w:rFonts w:ascii="宋体" w:eastAsia="宋体" w:hAnsi="宋体" w:cs="Arial"/>
          <w:sz w:val="24"/>
          <w:szCs w:val="24"/>
        </w:rPr>
      </w:pPr>
      <w:r>
        <w:rPr>
          <w:rFonts w:ascii="宋体" w:eastAsia="宋体" w:hAnsi="宋体" w:cs="Arial" w:hint="eastAsia"/>
          <w:sz w:val="24"/>
          <w:szCs w:val="24"/>
        </w:rPr>
        <w:t>9</w:t>
      </w:r>
      <w:r>
        <w:rPr>
          <w:rFonts w:ascii="宋体" w:eastAsia="宋体" w:hAnsi="宋体" w:cs="Arial"/>
          <w:sz w:val="24"/>
          <w:szCs w:val="24"/>
        </w:rPr>
        <w:t xml:space="preserve">.3 </w:t>
      </w:r>
      <w:r>
        <w:rPr>
          <w:rFonts w:ascii="宋体" w:eastAsia="宋体" w:hAnsi="宋体" w:cs="Arial"/>
          <w:sz w:val="24"/>
          <w:szCs w:val="24"/>
        </w:rPr>
        <w:t>工程业绩要求</w:t>
      </w:r>
    </w:p>
    <w:p w14:paraId="16FAD5E5" w14:textId="5A2F2781" w:rsidR="008A6894" w:rsidRDefault="00EE075C">
      <w:pPr>
        <w:spacing w:line="360" w:lineRule="auto"/>
        <w:ind w:firstLineChars="200" w:firstLine="480"/>
        <w:jc w:val="left"/>
        <w:rPr>
          <w:rFonts w:ascii="宋体" w:eastAsia="宋体" w:hAnsi="宋体" w:cs="Arial"/>
          <w:sz w:val="24"/>
          <w:szCs w:val="24"/>
        </w:rPr>
      </w:pPr>
      <w:r>
        <w:rPr>
          <w:rFonts w:ascii="宋体" w:eastAsia="宋体" w:hAnsi="宋体" w:cs="Arial"/>
          <w:sz w:val="24"/>
          <w:szCs w:val="24"/>
        </w:rPr>
        <w:t>项目设计单位</w:t>
      </w:r>
      <w:r w:rsidR="0008117E">
        <w:rPr>
          <w:rFonts w:ascii="宋体" w:eastAsia="宋体" w:hAnsi="宋体" w:cs="Arial" w:hint="eastAsia"/>
          <w:sz w:val="24"/>
          <w:szCs w:val="24"/>
        </w:rPr>
        <w:t>具有</w:t>
      </w:r>
      <w:r w:rsidR="0008117E">
        <w:rPr>
          <w:rFonts w:ascii="宋体" w:eastAsia="宋体" w:hAnsi="宋体" w:cs="Arial"/>
          <w:sz w:val="24"/>
          <w:szCs w:val="24"/>
        </w:rPr>
        <w:t>近</w:t>
      </w:r>
      <w:r>
        <w:rPr>
          <w:rFonts w:ascii="宋体" w:eastAsia="宋体" w:hAnsi="宋体" w:cs="Arial"/>
          <w:sz w:val="24"/>
          <w:szCs w:val="24"/>
        </w:rPr>
        <w:t>三年</w:t>
      </w:r>
      <w:r>
        <w:rPr>
          <w:rFonts w:ascii="宋体" w:eastAsia="宋体" w:hAnsi="宋体" w:cs="Arial"/>
          <w:sz w:val="24"/>
          <w:szCs w:val="24"/>
        </w:rPr>
        <w:t>成功完成</w:t>
      </w:r>
      <w:r w:rsidR="0008117E">
        <w:rPr>
          <w:rFonts w:ascii="宋体" w:eastAsia="宋体" w:hAnsi="宋体" w:cs="Arial" w:hint="eastAsia"/>
          <w:sz w:val="24"/>
          <w:szCs w:val="24"/>
        </w:rPr>
        <w:t>3</w:t>
      </w:r>
      <w:r>
        <w:rPr>
          <w:rFonts w:ascii="宋体" w:eastAsia="宋体" w:hAnsi="宋体" w:cs="Arial"/>
          <w:sz w:val="24"/>
          <w:szCs w:val="24"/>
        </w:rPr>
        <w:t>项（含）以上与本项目同等或以上规模的类似项目。</w:t>
      </w:r>
    </w:p>
    <w:p w14:paraId="2FEC7AA6" w14:textId="3719ADF7" w:rsidR="008A6894" w:rsidRDefault="00EE075C">
      <w:pPr>
        <w:spacing w:line="360" w:lineRule="auto"/>
        <w:ind w:firstLineChars="200" w:firstLine="480"/>
        <w:jc w:val="left"/>
        <w:rPr>
          <w:rFonts w:ascii="宋体" w:eastAsia="宋体" w:hAnsi="宋体" w:cs="Arial"/>
          <w:sz w:val="24"/>
          <w:szCs w:val="24"/>
        </w:rPr>
      </w:pPr>
      <w:r>
        <w:rPr>
          <w:rFonts w:ascii="宋体" w:eastAsia="宋体" w:hAnsi="宋体" w:cs="Arial"/>
          <w:sz w:val="24"/>
          <w:szCs w:val="24"/>
        </w:rPr>
        <w:t>项目设计单位拟派出担任本项目的项目负责人</w:t>
      </w:r>
      <w:r w:rsidR="0008117E">
        <w:rPr>
          <w:rFonts w:ascii="宋体" w:eastAsia="宋体" w:hAnsi="宋体" w:cs="Arial" w:hint="eastAsia"/>
          <w:sz w:val="24"/>
          <w:szCs w:val="24"/>
        </w:rPr>
        <w:t>具有</w:t>
      </w:r>
      <w:r w:rsidR="0008117E">
        <w:rPr>
          <w:rFonts w:ascii="宋体" w:eastAsia="宋体" w:hAnsi="宋体" w:cs="Arial"/>
          <w:sz w:val="24"/>
          <w:szCs w:val="24"/>
        </w:rPr>
        <w:t>近</w:t>
      </w:r>
      <w:r>
        <w:rPr>
          <w:rFonts w:ascii="宋体" w:eastAsia="宋体" w:hAnsi="宋体" w:cs="Arial"/>
          <w:sz w:val="24"/>
          <w:szCs w:val="24"/>
        </w:rPr>
        <w:t>三年</w:t>
      </w:r>
      <w:r>
        <w:rPr>
          <w:rFonts w:ascii="宋体" w:eastAsia="宋体" w:hAnsi="宋体" w:cs="Arial"/>
          <w:sz w:val="24"/>
          <w:szCs w:val="24"/>
        </w:rPr>
        <w:t>成功完成</w:t>
      </w:r>
      <w:r w:rsidR="0008117E">
        <w:rPr>
          <w:rFonts w:ascii="宋体" w:eastAsia="宋体" w:hAnsi="宋体" w:cs="Arial" w:hint="eastAsia"/>
          <w:sz w:val="24"/>
          <w:szCs w:val="24"/>
        </w:rPr>
        <w:t>1</w:t>
      </w:r>
      <w:bookmarkStart w:id="2" w:name="_GoBack"/>
      <w:bookmarkEnd w:id="2"/>
      <w:r>
        <w:rPr>
          <w:rFonts w:ascii="宋体" w:eastAsia="宋体" w:hAnsi="宋体" w:cs="Arial"/>
          <w:sz w:val="24"/>
          <w:szCs w:val="24"/>
        </w:rPr>
        <w:t>项（含）以上与本项目同等或以上规模的类似项目。</w:t>
      </w:r>
    </w:p>
    <w:p w14:paraId="1E29FE96" w14:textId="77777777" w:rsidR="008A6894" w:rsidRDefault="00EE075C">
      <w:pPr>
        <w:pStyle w:val="1"/>
        <w:numPr>
          <w:ilvl w:val="0"/>
          <w:numId w:val="0"/>
        </w:numPr>
        <w:jc w:val="left"/>
        <w:rPr>
          <w:rFonts w:ascii="宋体" w:hAnsi="宋体"/>
          <w:color w:val="auto"/>
        </w:rPr>
      </w:pPr>
      <w:r>
        <w:rPr>
          <w:rFonts w:ascii="宋体" w:hAnsi="宋体"/>
          <w:color w:val="auto"/>
        </w:rPr>
        <w:t>10.</w:t>
      </w:r>
      <w:r>
        <w:rPr>
          <w:rFonts w:ascii="宋体" w:hAnsi="宋体" w:hint="eastAsia"/>
          <w:color w:val="auto"/>
        </w:rPr>
        <w:t xml:space="preserve"> </w:t>
      </w:r>
      <w:r>
        <w:rPr>
          <w:rFonts w:ascii="宋体" w:hAnsi="宋体" w:hint="eastAsia"/>
          <w:color w:val="auto"/>
        </w:rPr>
        <w:t>数字化交付要求</w:t>
      </w:r>
    </w:p>
    <w:p w14:paraId="4C187085" w14:textId="77777777" w:rsidR="008A6894" w:rsidRDefault="00EE075C">
      <w:pPr>
        <w:spacing w:line="360" w:lineRule="auto"/>
        <w:ind w:firstLineChars="177" w:firstLine="425"/>
        <w:jc w:val="left"/>
        <w:rPr>
          <w:rFonts w:ascii="宋体" w:eastAsia="宋体" w:hAnsi="宋体" w:cs="Arial"/>
          <w:sz w:val="24"/>
          <w:szCs w:val="24"/>
        </w:rPr>
      </w:pPr>
      <w:r>
        <w:rPr>
          <w:rFonts w:ascii="宋体" w:eastAsia="宋体" w:hAnsi="宋体" w:cs="Arial"/>
          <w:sz w:val="24"/>
          <w:szCs w:val="24"/>
        </w:rPr>
        <w:t>（</w:t>
      </w:r>
      <w:r>
        <w:rPr>
          <w:rFonts w:ascii="宋体" w:eastAsia="宋体" w:hAnsi="宋体" w:cs="Arial" w:hint="eastAsia"/>
          <w:sz w:val="24"/>
          <w:szCs w:val="24"/>
        </w:rPr>
        <w:t>1</w:t>
      </w:r>
      <w:r>
        <w:rPr>
          <w:rFonts w:ascii="宋体" w:eastAsia="宋体" w:hAnsi="宋体" w:cs="Arial" w:hint="eastAsia"/>
          <w:sz w:val="24"/>
          <w:szCs w:val="24"/>
        </w:rPr>
        <w:t>）乙方需按照建设单位特供的数字化交付统一规定进行数字化交付。</w:t>
      </w:r>
    </w:p>
    <w:p w14:paraId="60A188B7" w14:textId="77777777" w:rsidR="008A6894" w:rsidRDefault="00EE075C">
      <w:pPr>
        <w:spacing w:line="360" w:lineRule="auto"/>
        <w:ind w:firstLineChars="177" w:firstLine="425"/>
        <w:jc w:val="left"/>
        <w:rPr>
          <w:rFonts w:ascii="宋体" w:eastAsia="宋体" w:hAnsi="宋体" w:cs="Arial"/>
          <w:sz w:val="24"/>
          <w:szCs w:val="24"/>
        </w:rPr>
      </w:pPr>
      <w:r>
        <w:rPr>
          <w:rFonts w:ascii="宋体" w:eastAsia="宋体" w:hAnsi="宋体" w:cs="Arial"/>
          <w:sz w:val="24"/>
          <w:szCs w:val="24"/>
        </w:rPr>
        <w:t>（</w:t>
      </w:r>
      <w:r>
        <w:rPr>
          <w:rFonts w:ascii="宋体" w:eastAsia="宋体" w:hAnsi="宋体" w:cs="Arial" w:hint="eastAsia"/>
          <w:sz w:val="24"/>
          <w:szCs w:val="24"/>
        </w:rPr>
        <w:t>2</w:t>
      </w:r>
      <w:r>
        <w:rPr>
          <w:rFonts w:ascii="宋体" w:eastAsia="宋体" w:hAnsi="宋体" w:cs="Arial" w:hint="eastAsia"/>
          <w:sz w:val="24"/>
          <w:szCs w:val="24"/>
        </w:rPr>
        <w:t>）乙方提供的交付文件需满足数字化交付平台基本功能的要求。</w:t>
      </w:r>
    </w:p>
    <w:p w14:paraId="3006ABA0" w14:textId="77777777" w:rsidR="008A6894" w:rsidRDefault="00EE075C">
      <w:pPr>
        <w:spacing w:line="360" w:lineRule="auto"/>
        <w:ind w:firstLineChars="177" w:firstLine="425"/>
        <w:jc w:val="left"/>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3</w:t>
      </w:r>
      <w:r>
        <w:rPr>
          <w:rFonts w:ascii="宋体" w:eastAsia="宋体" w:hAnsi="宋体" w:cs="Arial" w:hint="eastAsia"/>
          <w:sz w:val="24"/>
          <w:szCs w:val="24"/>
        </w:rPr>
        <w:t>）乙方提供的所有数字化交付文件，应以电子格式创建并交付。</w:t>
      </w:r>
    </w:p>
    <w:p w14:paraId="0AF2D61F" w14:textId="77777777" w:rsidR="008A6894" w:rsidRDefault="00EE075C">
      <w:pPr>
        <w:spacing w:line="360" w:lineRule="auto"/>
        <w:ind w:firstLineChars="177" w:firstLine="425"/>
        <w:jc w:val="left"/>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4</w:t>
      </w:r>
      <w:r>
        <w:rPr>
          <w:rFonts w:ascii="宋体" w:eastAsia="宋体" w:hAnsi="宋体" w:cs="Arial" w:hint="eastAsia"/>
          <w:sz w:val="24"/>
          <w:szCs w:val="24"/>
        </w:rPr>
        <w:t>）乙方应对数字化交付文件进行有效的管理，确保在工程完成时能按时地向业主移交。</w:t>
      </w:r>
    </w:p>
    <w:p w14:paraId="210D1132" w14:textId="77777777" w:rsidR="008A6894" w:rsidRDefault="00EE075C">
      <w:pPr>
        <w:spacing w:line="360" w:lineRule="auto"/>
        <w:ind w:firstLineChars="177" w:firstLine="425"/>
        <w:jc w:val="left"/>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sz w:val="24"/>
          <w:szCs w:val="24"/>
        </w:rPr>
        <w:t>5</w:t>
      </w:r>
      <w:r>
        <w:rPr>
          <w:rFonts w:ascii="宋体" w:eastAsia="宋体" w:hAnsi="宋体" w:cs="Arial" w:hint="eastAsia"/>
          <w:sz w:val="24"/>
          <w:szCs w:val="24"/>
        </w:rPr>
        <w:t>）乙方应对数字化交付文件采用统一的命名规则。</w:t>
      </w:r>
    </w:p>
    <w:p w14:paraId="0D596BE8" w14:textId="77777777" w:rsidR="008A6894" w:rsidRDefault="00EE075C">
      <w:pPr>
        <w:spacing w:line="360" w:lineRule="auto"/>
        <w:ind w:firstLineChars="177" w:firstLine="425"/>
        <w:jc w:val="left"/>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6</w:t>
      </w:r>
      <w:r>
        <w:rPr>
          <w:rFonts w:ascii="宋体" w:eastAsia="宋体" w:hAnsi="宋体" w:cs="Arial" w:hint="eastAsia"/>
          <w:sz w:val="24"/>
          <w:szCs w:val="24"/>
        </w:rPr>
        <w:t>）工程数字化交付的为最终交付，内容包括设计文档、文档清单及关联关系、等。</w:t>
      </w:r>
    </w:p>
    <w:p w14:paraId="3A8D545C" w14:textId="77777777" w:rsidR="008A6894" w:rsidRDefault="00EE075C">
      <w:pPr>
        <w:spacing w:line="360" w:lineRule="auto"/>
        <w:ind w:firstLineChars="177" w:firstLine="425"/>
        <w:jc w:val="left"/>
        <w:rPr>
          <w:rFonts w:ascii="宋体" w:eastAsia="宋体" w:hAnsi="宋体" w:cs="Arial"/>
          <w:sz w:val="24"/>
          <w:szCs w:val="24"/>
        </w:rPr>
      </w:pPr>
      <w:r>
        <w:rPr>
          <w:rFonts w:ascii="宋体" w:eastAsia="宋体" w:hAnsi="宋体" w:cs="Arial" w:hint="eastAsia"/>
          <w:sz w:val="24"/>
          <w:szCs w:val="24"/>
        </w:rPr>
        <w:t>（</w:t>
      </w:r>
      <w:r>
        <w:rPr>
          <w:rFonts w:ascii="宋体" w:eastAsia="宋体" w:hAnsi="宋体" w:cs="Arial" w:hint="eastAsia"/>
          <w:sz w:val="24"/>
          <w:szCs w:val="24"/>
        </w:rPr>
        <w:t>7</w:t>
      </w:r>
      <w:r>
        <w:rPr>
          <w:rFonts w:ascii="宋体" w:eastAsia="宋体" w:hAnsi="宋体" w:cs="Arial" w:hint="eastAsia"/>
          <w:sz w:val="24"/>
          <w:szCs w:val="24"/>
        </w:rPr>
        <w:t>）乙方负责将按照数字化交付统一规定要求组织的数字化交付物上传至甲方数字化交付平台上，并消除所有不合格项，时间按照交付进度计划执行。乙方对承包范围内的数字化交付质量负责。</w:t>
      </w:r>
    </w:p>
    <w:p w14:paraId="5AEA2649" w14:textId="77777777" w:rsidR="008A6894" w:rsidRDefault="008A6894">
      <w:pPr>
        <w:spacing w:line="360" w:lineRule="auto"/>
        <w:ind w:firstLineChars="200" w:firstLine="480"/>
        <w:outlineLvl w:val="0"/>
        <w:rPr>
          <w:rFonts w:ascii="宋体" w:eastAsia="宋体" w:hAnsi="宋体" w:cs="Arial"/>
          <w:sz w:val="24"/>
          <w:szCs w:val="24"/>
        </w:rPr>
      </w:pPr>
    </w:p>
    <w:p w14:paraId="63CBA8B1" w14:textId="64331B49" w:rsidR="008A6894" w:rsidRDefault="00EE075C">
      <w:pPr>
        <w:spacing w:line="360" w:lineRule="auto"/>
        <w:ind w:firstLineChars="59" w:firstLine="142"/>
        <w:outlineLvl w:val="0"/>
        <w:rPr>
          <w:rFonts w:ascii="宋体" w:eastAsia="宋体" w:hAnsi="宋体" w:cs="Arial"/>
          <w:sz w:val="24"/>
          <w:szCs w:val="24"/>
        </w:rPr>
      </w:pPr>
      <w:r>
        <w:rPr>
          <w:rFonts w:ascii="宋体" w:eastAsia="宋体" w:hAnsi="宋体" w:cs="Arial" w:hint="eastAsia"/>
          <w:sz w:val="24"/>
          <w:szCs w:val="24"/>
        </w:rPr>
        <w:t>附件一：</w:t>
      </w:r>
      <w:r>
        <w:rPr>
          <w:rFonts w:ascii="宋体" w:eastAsia="宋体" w:hAnsi="宋体" w:cs="Arial"/>
          <w:sz w:val="24"/>
          <w:szCs w:val="24"/>
        </w:rPr>
        <w:t>项目建设</w:t>
      </w:r>
      <w:r>
        <w:rPr>
          <w:rFonts w:ascii="宋体" w:eastAsia="宋体" w:hAnsi="宋体" w:cs="Arial" w:hint="eastAsia"/>
          <w:sz w:val="24"/>
          <w:szCs w:val="24"/>
        </w:rPr>
        <w:t>草</w:t>
      </w:r>
      <w:r>
        <w:rPr>
          <w:rFonts w:ascii="宋体" w:eastAsia="宋体" w:hAnsi="宋体" w:cs="Arial"/>
          <w:sz w:val="24"/>
          <w:szCs w:val="24"/>
        </w:rPr>
        <w:t>案</w:t>
      </w:r>
    </w:p>
    <w:p w14:paraId="5E0A5092" w14:textId="17AAA1FA" w:rsidR="008A6894" w:rsidRDefault="00EE075C">
      <w:pPr>
        <w:spacing w:line="360" w:lineRule="auto"/>
        <w:ind w:firstLineChars="59" w:firstLine="142"/>
        <w:outlineLvl w:val="0"/>
        <w:rPr>
          <w:rFonts w:ascii="宋体" w:eastAsia="宋体" w:hAnsi="宋体" w:cs="Arial"/>
          <w:sz w:val="24"/>
          <w:szCs w:val="24"/>
        </w:rPr>
      </w:pPr>
      <w:r>
        <w:rPr>
          <w:rFonts w:ascii="宋体" w:eastAsia="宋体" w:hAnsi="宋体" w:cs="Arial" w:hint="eastAsia"/>
          <w:sz w:val="24"/>
          <w:szCs w:val="24"/>
        </w:rPr>
        <w:t>附件二：</w:t>
      </w:r>
      <w:r>
        <w:rPr>
          <w:rFonts w:ascii="宋体" w:eastAsia="宋体" w:hAnsi="宋体" w:cs="Arial" w:hint="eastAsia"/>
          <w:sz w:val="24"/>
          <w:szCs w:val="24"/>
        </w:rPr>
        <w:t>区域</w:t>
      </w:r>
      <w:r>
        <w:rPr>
          <w:rFonts w:ascii="宋体" w:eastAsia="宋体" w:hAnsi="宋体" w:cs="Arial" w:hint="eastAsia"/>
          <w:sz w:val="24"/>
          <w:szCs w:val="24"/>
        </w:rPr>
        <w:t>总图</w:t>
      </w:r>
    </w:p>
    <w:sectPr w:rsidR="008A6894">
      <w:pgSz w:w="11906" w:h="16838"/>
      <w:pgMar w:top="1440" w:right="1558" w:bottom="1440"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257F4" w14:textId="77777777" w:rsidR="00EE075C" w:rsidRDefault="00EE075C" w:rsidP="00A66906">
      <w:r>
        <w:separator/>
      </w:r>
    </w:p>
  </w:endnote>
  <w:endnote w:type="continuationSeparator" w:id="0">
    <w:p w14:paraId="21B16B8A" w14:textId="77777777" w:rsidR="00EE075C" w:rsidRDefault="00EE075C" w:rsidP="00A6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0F20B" w14:textId="77777777" w:rsidR="00EE075C" w:rsidRDefault="00EE075C" w:rsidP="00A66906">
      <w:r>
        <w:separator/>
      </w:r>
    </w:p>
  </w:footnote>
  <w:footnote w:type="continuationSeparator" w:id="0">
    <w:p w14:paraId="49F9F0D3" w14:textId="77777777" w:rsidR="00EE075C" w:rsidRDefault="00EE075C" w:rsidP="00A66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C1586"/>
    <w:multiLevelType w:val="multilevel"/>
    <w:tmpl w:val="0D1C1586"/>
    <w:lvl w:ilvl="0">
      <w:start w:val="3"/>
      <w:numFmt w:val="decimal"/>
      <w:lvlText w:val="%1."/>
      <w:lvlJc w:val="left"/>
      <w:pPr>
        <w:ind w:left="360" w:hanging="360"/>
      </w:pPr>
      <w:rPr>
        <w:rFonts w:ascii="Arial" w:hAnsi="Arial" w:cs="Arial" w:hint="default"/>
        <w:b w:val="0"/>
      </w:rPr>
    </w:lvl>
    <w:lvl w:ilvl="1">
      <w:start w:val="1"/>
      <w:numFmt w:val="decimal"/>
      <w:lvlText w:val="4.%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79D284C"/>
    <w:multiLevelType w:val="multilevel"/>
    <w:tmpl w:val="179D284C"/>
    <w:lvl w:ilvl="0">
      <w:start w:val="1"/>
      <w:numFmt w:val="decimal"/>
      <w:lvlText w:val="%1."/>
      <w:lvlJc w:val="left"/>
      <w:pPr>
        <w:ind w:left="360" w:hanging="360"/>
      </w:pPr>
      <w:rPr>
        <w:rFonts w:ascii="Arial" w:hAnsi="Arial" w:cs="Arial" w:hint="default"/>
        <w:b w:val="0"/>
      </w:rPr>
    </w:lvl>
    <w:lvl w:ilvl="1">
      <w:start w:val="1"/>
      <w:numFmt w:val="decimal"/>
      <w:isLgl/>
      <w:lvlText w:val="%1.%2"/>
      <w:lvlJc w:val="left"/>
      <w:pPr>
        <w:ind w:left="450" w:hanging="450"/>
      </w:pPr>
      <w:rPr>
        <w:rFonts w:hint="default"/>
      </w:rPr>
    </w:lvl>
    <w:lvl w:ilvl="2">
      <w:start w:val="1"/>
      <w:numFmt w:val="decimal"/>
      <w:pStyle w:val="1"/>
      <w:isLgl/>
      <w:lvlText w:val="%1.%2.%3"/>
      <w:lvlJc w:val="left"/>
      <w:pPr>
        <w:ind w:left="1855"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54D401B9"/>
    <w:multiLevelType w:val="multilevel"/>
    <w:tmpl w:val="54D401B9"/>
    <w:lvl w:ilvl="0">
      <w:start w:val="3"/>
      <w:numFmt w:val="decimal"/>
      <w:lvlText w:val="%1."/>
      <w:lvlJc w:val="left"/>
      <w:pPr>
        <w:ind w:left="360" w:hanging="360"/>
      </w:pPr>
      <w:rPr>
        <w:rFonts w:ascii="Arial" w:hAnsi="Arial" w:cs="Arial"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70D5D14"/>
    <w:multiLevelType w:val="multilevel"/>
    <w:tmpl w:val="570D5D14"/>
    <w:lvl w:ilvl="0">
      <w:start w:val="3"/>
      <w:numFmt w:val="decimal"/>
      <w:lvlText w:val="%1."/>
      <w:lvlJc w:val="left"/>
      <w:pPr>
        <w:ind w:left="360" w:hanging="360"/>
      </w:pPr>
      <w:rPr>
        <w:rFonts w:ascii="Arial" w:hAnsi="Arial" w:cs="Arial" w:hint="default"/>
        <w:b w:val="0"/>
      </w:rPr>
    </w:lvl>
    <w:lvl w:ilvl="1">
      <w:start w:val="1"/>
      <w:numFmt w:val="decimal"/>
      <w:lvlText w:val="9.%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718D7466"/>
    <w:multiLevelType w:val="multilevel"/>
    <w:tmpl w:val="718D7466"/>
    <w:lvl w:ilvl="0">
      <w:start w:val="3"/>
      <w:numFmt w:val="decimal"/>
      <w:lvlText w:val="%1."/>
      <w:lvlJc w:val="left"/>
      <w:pPr>
        <w:ind w:left="360" w:hanging="360"/>
      </w:pPr>
      <w:rPr>
        <w:rFonts w:ascii="Arial" w:hAnsi="Arial" w:cs="Arial" w:hint="default"/>
        <w:b w:val="0"/>
      </w:rPr>
    </w:lvl>
    <w:lvl w:ilvl="1">
      <w:start w:val="1"/>
      <w:numFmt w:val="decimal"/>
      <w:lvlText w:val="7.%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52856F2"/>
    <w:multiLevelType w:val="multilevel"/>
    <w:tmpl w:val="752856F2"/>
    <w:lvl w:ilvl="0">
      <w:start w:val="3"/>
      <w:numFmt w:val="decimal"/>
      <w:lvlText w:val="%1."/>
      <w:lvlJc w:val="left"/>
      <w:pPr>
        <w:ind w:left="360" w:hanging="360"/>
      </w:pPr>
      <w:rPr>
        <w:rFonts w:ascii="Arial" w:hAnsi="Arial" w:cs="Arial" w:hint="default"/>
        <w:b w:val="0"/>
      </w:rPr>
    </w:lvl>
    <w:lvl w:ilvl="1">
      <w:start w:val="1"/>
      <w:numFmt w:val="decimal"/>
      <w:lvlText w:val="5.%2"/>
      <w:lvlJc w:val="left"/>
      <w:pPr>
        <w:ind w:left="450" w:hanging="450"/>
      </w:pPr>
      <w:rPr>
        <w:rFonts w:hint="eastAsia"/>
      </w:rPr>
    </w:lvl>
    <w:lvl w:ilvl="2">
      <w:start w:val="1"/>
      <w:numFmt w:val="decimal"/>
      <w:isLgl/>
      <w:lvlText w:val="%1.%2.%3"/>
      <w:lvlJc w:val="left"/>
      <w:pPr>
        <w:ind w:left="720" w:hanging="720"/>
      </w:pPr>
      <w:rPr>
        <w:rFonts w:ascii="Arial" w:eastAsia="黑体" w:hAnsi="Arial" w:cs="Arial"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kOGQ2MTE0OGQ2ZGFkOGVjMGIyMzIzZGRhZjI4N2YifQ=="/>
  </w:docVars>
  <w:rsids>
    <w:rsidRoot w:val="006E7D6E"/>
    <w:rsid w:val="00000B93"/>
    <w:rsid w:val="00003138"/>
    <w:rsid w:val="0000327E"/>
    <w:rsid w:val="000040FE"/>
    <w:rsid w:val="000043A7"/>
    <w:rsid w:val="00005BBF"/>
    <w:rsid w:val="000068C7"/>
    <w:rsid w:val="00007437"/>
    <w:rsid w:val="00007EAB"/>
    <w:rsid w:val="00012A8A"/>
    <w:rsid w:val="00012DA8"/>
    <w:rsid w:val="0001323F"/>
    <w:rsid w:val="00013F46"/>
    <w:rsid w:val="00015B20"/>
    <w:rsid w:val="00017535"/>
    <w:rsid w:val="00021154"/>
    <w:rsid w:val="000214E3"/>
    <w:rsid w:val="00021C4A"/>
    <w:rsid w:val="00024FF5"/>
    <w:rsid w:val="00025563"/>
    <w:rsid w:val="0002576A"/>
    <w:rsid w:val="00027ED2"/>
    <w:rsid w:val="000330CE"/>
    <w:rsid w:val="00033A7F"/>
    <w:rsid w:val="00036BFB"/>
    <w:rsid w:val="00040811"/>
    <w:rsid w:val="00040B4F"/>
    <w:rsid w:val="00040DB8"/>
    <w:rsid w:val="00041AA4"/>
    <w:rsid w:val="00043A02"/>
    <w:rsid w:val="00046A84"/>
    <w:rsid w:val="00050E99"/>
    <w:rsid w:val="0005176D"/>
    <w:rsid w:val="00052AAA"/>
    <w:rsid w:val="00053A80"/>
    <w:rsid w:val="00055257"/>
    <w:rsid w:val="00055641"/>
    <w:rsid w:val="00057C63"/>
    <w:rsid w:val="00057FAA"/>
    <w:rsid w:val="000617A7"/>
    <w:rsid w:val="00065296"/>
    <w:rsid w:val="00065578"/>
    <w:rsid w:val="0006652C"/>
    <w:rsid w:val="00067E15"/>
    <w:rsid w:val="000706D0"/>
    <w:rsid w:val="00070EF8"/>
    <w:rsid w:val="00072903"/>
    <w:rsid w:val="000736C1"/>
    <w:rsid w:val="00073B90"/>
    <w:rsid w:val="0007437C"/>
    <w:rsid w:val="0007457A"/>
    <w:rsid w:val="00074C75"/>
    <w:rsid w:val="00075F30"/>
    <w:rsid w:val="00077F4C"/>
    <w:rsid w:val="0008117E"/>
    <w:rsid w:val="000827CE"/>
    <w:rsid w:val="00083131"/>
    <w:rsid w:val="000833C4"/>
    <w:rsid w:val="000837F3"/>
    <w:rsid w:val="00083A79"/>
    <w:rsid w:val="00087643"/>
    <w:rsid w:val="00093D89"/>
    <w:rsid w:val="00094176"/>
    <w:rsid w:val="00094E76"/>
    <w:rsid w:val="000960CD"/>
    <w:rsid w:val="000A0CA8"/>
    <w:rsid w:val="000A18EF"/>
    <w:rsid w:val="000A6F6B"/>
    <w:rsid w:val="000B319E"/>
    <w:rsid w:val="000B537A"/>
    <w:rsid w:val="000B5A22"/>
    <w:rsid w:val="000B5E61"/>
    <w:rsid w:val="000B79E2"/>
    <w:rsid w:val="000B7EA7"/>
    <w:rsid w:val="000C1CC0"/>
    <w:rsid w:val="000C403A"/>
    <w:rsid w:val="000C7D2B"/>
    <w:rsid w:val="000D0373"/>
    <w:rsid w:val="000D1BEB"/>
    <w:rsid w:val="000D4D5E"/>
    <w:rsid w:val="000D6C76"/>
    <w:rsid w:val="000E0E8D"/>
    <w:rsid w:val="000E289E"/>
    <w:rsid w:val="000E6A68"/>
    <w:rsid w:val="000F7C9D"/>
    <w:rsid w:val="000F7DB2"/>
    <w:rsid w:val="00100BBB"/>
    <w:rsid w:val="00102DD7"/>
    <w:rsid w:val="00103BCB"/>
    <w:rsid w:val="00104A4F"/>
    <w:rsid w:val="00111AC3"/>
    <w:rsid w:val="001133A4"/>
    <w:rsid w:val="001141B2"/>
    <w:rsid w:val="00115E60"/>
    <w:rsid w:val="00117551"/>
    <w:rsid w:val="0012208A"/>
    <w:rsid w:val="001226E6"/>
    <w:rsid w:val="00122D42"/>
    <w:rsid w:val="00123A08"/>
    <w:rsid w:val="0012581D"/>
    <w:rsid w:val="001317B3"/>
    <w:rsid w:val="001320FA"/>
    <w:rsid w:val="001333A0"/>
    <w:rsid w:val="0013390B"/>
    <w:rsid w:val="00135209"/>
    <w:rsid w:val="00140240"/>
    <w:rsid w:val="00141AA6"/>
    <w:rsid w:val="00141DF1"/>
    <w:rsid w:val="00142928"/>
    <w:rsid w:val="00142E39"/>
    <w:rsid w:val="00147107"/>
    <w:rsid w:val="001472DF"/>
    <w:rsid w:val="00147517"/>
    <w:rsid w:val="0015093C"/>
    <w:rsid w:val="00150C9E"/>
    <w:rsid w:val="001526DD"/>
    <w:rsid w:val="001553B7"/>
    <w:rsid w:val="00156D92"/>
    <w:rsid w:val="00161369"/>
    <w:rsid w:val="001617DA"/>
    <w:rsid w:val="00161922"/>
    <w:rsid w:val="0016307F"/>
    <w:rsid w:val="00164FAE"/>
    <w:rsid w:val="001668DC"/>
    <w:rsid w:val="00172AA0"/>
    <w:rsid w:val="00173EBF"/>
    <w:rsid w:val="0017529F"/>
    <w:rsid w:val="00177C77"/>
    <w:rsid w:val="00182D3E"/>
    <w:rsid w:val="00183E12"/>
    <w:rsid w:val="00186294"/>
    <w:rsid w:val="001862D3"/>
    <w:rsid w:val="00187B25"/>
    <w:rsid w:val="00187EA6"/>
    <w:rsid w:val="00190697"/>
    <w:rsid w:val="00190D5F"/>
    <w:rsid w:val="00192E5F"/>
    <w:rsid w:val="001934BD"/>
    <w:rsid w:val="00194805"/>
    <w:rsid w:val="001948A3"/>
    <w:rsid w:val="001949DF"/>
    <w:rsid w:val="001968A6"/>
    <w:rsid w:val="00197CFA"/>
    <w:rsid w:val="001A1661"/>
    <w:rsid w:val="001A16B6"/>
    <w:rsid w:val="001A2A83"/>
    <w:rsid w:val="001A38E5"/>
    <w:rsid w:val="001A49B5"/>
    <w:rsid w:val="001A7E24"/>
    <w:rsid w:val="001B03C3"/>
    <w:rsid w:val="001B32DC"/>
    <w:rsid w:val="001B3CDF"/>
    <w:rsid w:val="001B50F1"/>
    <w:rsid w:val="001B5BF1"/>
    <w:rsid w:val="001B5FB2"/>
    <w:rsid w:val="001C00AF"/>
    <w:rsid w:val="001C084E"/>
    <w:rsid w:val="001C2223"/>
    <w:rsid w:val="001C2B0A"/>
    <w:rsid w:val="001C38EF"/>
    <w:rsid w:val="001C3B73"/>
    <w:rsid w:val="001C4116"/>
    <w:rsid w:val="001C522A"/>
    <w:rsid w:val="001C5DED"/>
    <w:rsid w:val="001D029E"/>
    <w:rsid w:val="001D2B38"/>
    <w:rsid w:val="001D5AE7"/>
    <w:rsid w:val="001D66BC"/>
    <w:rsid w:val="001D6E50"/>
    <w:rsid w:val="001E1134"/>
    <w:rsid w:val="001E1E89"/>
    <w:rsid w:val="001E2A6B"/>
    <w:rsid w:val="001E3C2B"/>
    <w:rsid w:val="001E4191"/>
    <w:rsid w:val="001E4CEB"/>
    <w:rsid w:val="001F0F8A"/>
    <w:rsid w:val="001F1AFC"/>
    <w:rsid w:val="001F40C2"/>
    <w:rsid w:val="001F44AE"/>
    <w:rsid w:val="001F499B"/>
    <w:rsid w:val="001F6472"/>
    <w:rsid w:val="001F7154"/>
    <w:rsid w:val="00202A66"/>
    <w:rsid w:val="002112EE"/>
    <w:rsid w:val="00211AC8"/>
    <w:rsid w:val="0021297B"/>
    <w:rsid w:val="00214B11"/>
    <w:rsid w:val="002204AB"/>
    <w:rsid w:val="00222D01"/>
    <w:rsid w:val="0022372E"/>
    <w:rsid w:val="00224D1B"/>
    <w:rsid w:val="00224E09"/>
    <w:rsid w:val="00225A05"/>
    <w:rsid w:val="002269A2"/>
    <w:rsid w:val="00227436"/>
    <w:rsid w:val="00227757"/>
    <w:rsid w:val="002312A7"/>
    <w:rsid w:val="002317E4"/>
    <w:rsid w:val="002321B1"/>
    <w:rsid w:val="00233378"/>
    <w:rsid w:val="002342E2"/>
    <w:rsid w:val="00234DD2"/>
    <w:rsid w:val="002359ED"/>
    <w:rsid w:val="00237B57"/>
    <w:rsid w:val="00241B9F"/>
    <w:rsid w:val="00243CD8"/>
    <w:rsid w:val="0024480E"/>
    <w:rsid w:val="0024669D"/>
    <w:rsid w:val="00250271"/>
    <w:rsid w:val="00250686"/>
    <w:rsid w:val="00250C02"/>
    <w:rsid w:val="002537FA"/>
    <w:rsid w:val="00253C27"/>
    <w:rsid w:val="00253C73"/>
    <w:rsid w:val="00254708"/>
    <w:rsid w:val="002576A8"/>
    <w:rsid w:val="0026090E"/>
    <w:rsid w:val="00263B64"/>
    <w:rsid w:val="00266AF9"/>
    <w:rsid w:val="00266BB9"/>
    <w:rsid w:val="00267678"/>
    <w:rsid w:val="00270954"/>
    <w:rsid w:val="002733C2"/>
    <w:rsid w:val="00273921"/>
    <w:rsid w:val="002742A8"/>
    <w:rsid w:val="00274870"/>
    <w:rsid w:val="0027525C"/>
    <w:rsid w:val="00276EDB"/>
    <w:rsid w:val="00281D28"/>
    <w:rsid w:val="002830D3"/>
    <w:rsid w:val="00285659"/>
    <w:rsid w:val="00287523"/>
    <w:rsid w:val="00290367"/>
    <w:rsid w:val="00290DC3"/>
    <w:rsid w:val="00292CDD"/>
    <w:rsid w:val="00293AB7"/>
    <w:rsid w:val="00293D47"/>
    <w:rsid w:val="00294525"/>
    <w:rsid w:val="002948CF"/>
    <w:rsid w:val="00295C38"/>
    <w:rsid w:val="00296505"/>
    <w:rsid w:val="002972CB"/>
    <w:rsid w:val="00297528"/>
    <w:rsid w:val="00297D91"/>
    <w:rsid w:val="002A5E25"/>
    <w:rsid w:val="002A696D"/>
    <w:rsid w:val="002A776E"/>
    <w:rsid w:val="002B06CD"/>
    <w:rsid w:val="002B0C66"/>
    <w:rsid w:val="002B18E6"/>
    <w:rsid w:val="002B21CA"/>
    <w:rsid w:val="002B3EB3"/>
    <w:rsid w:val="002B408B"/>
    <w:rsid w:val="002B4A3F"/>
    <w:rsid w:val="002C188A"/>
    <w:rsid w:val="002C190E"/>
    <w:rsid w:val="002C27E3"/>
    <w:rsid w:val="002C2A2D"/>
    <w:rsid w:val="002C2A95"/>
    <w:rsid w:val="002C2CE9"/>
    <w:rsid w:val="002C4D79"/>
    <w:rsid w:val="002C56DA"/>
    <w:rsid w:val="002C5E0D"/>
    <w:rsid w:val="002C61C4"/>
    <w:rsid w:val="002D0BF6"/>
    <w:rsid w:val="002D1019"/>
    <w:rsid w:val="002D63F9"/>
    <w:rsid w:val="002D70CA"/>
    <w:rsid w:val="002E00E7"/>
    <w:rsid w:val="002E0ABA"/>
    <w:rsid w:val="002E1ABF"/>
    <w:rsid w:val="002E3B5C"/>
    <w:rsid w:val="002E4E23"/>
    <w:rsid w:val="002E5FCC"/>
    <w:rsid w:val="002E6F9D"/>
    <w:rsid w:val="002E722F"/>
    <w:rsid w:val="002F1DCC"/>
    <w:rsid w:val="002F249A"/>
    <w:rsid w:val="002F7A23"/>
    <w:rsid w:val="0030123B"/>
    <w:rsid w:val="00301894"/>
    <w:rsid w:val="003024C9"/>
    <w:rsid w:val="00303F1C"/>
    <w:rsid w:val="00304E90"/>
    <w:rsid w:val="00306593"/>
    <w:rsid w:val="003119E2"/>
    <w:rsid w:val="00311C6C"/>
    <w:rsid w:val="003152A1"/>
    <w:rsid w:val="0031657E"/>
    <w:rsid w:val="00316932"/>
    <w:rsid w:val="00316A16"/>
    <w:rsid w:val="00324046"/>
    <w:rsid w:val="003257A2"/>
    <w:rsid w:val="00325AD0"/>
    <w:rsid w:val="00326038"/>
    <w:rsid w:val="0032632D"/>
    <w:rsid w:val="00326F94"/>
    <w:rsid w:val="003300ED"/>
    <w:rsid w:val="003359DE"/>
    <w:rsid w:val="00336B0C"/>
    <w:rsid w:val="003416DD"/>
    <w:rsid w:val="003421CF"/>
    <w:rsid w:val="00342EB2"/>
    <w:rsid w:val="00344292"/>
    <w:rsid w:val="00344471"/>
    <w:rsid w:val="003449C3"/>
    <w:rsid w:val="00345B32"/>
    <w:rsid w:val="00351489"/>
    <w:rsid w:val="0035158C"/>
    <w:rsid w:val="003536BC"/>
    <w:rsid w:val="00354D63"/>
    <w:rsid w:val="00357BC8"/>
    <w:rsid w:val="00360B77"/>
    <w:rsid w:val="00360E6D"/>
    <w:rsid w:val="00363EC2"/>
    <w:rsid w:val="00364722"/>
    <w:rsid w:val="00370975"/>
    <w:rsid w:val="00371D88"/>
    <w:rsid w:val="00372659"/>
    <w:rsid w:val="00375045"/>
    <w:rsid w:val="00375EB0"/>
    <w:rsid w:val="003762CB"/>
    <w:rsid w:val="00376873"/>
    <w:rsid w:val="00376E55"/>
    <w:rsid w:val="00377A68"/>
    <w:rsid w:val="003808C1"/>
    <w:rsid w:val="003827E1"/>
    <w:rsid w:val="003833DF"/>
    <w:rsid w:val="003838BF"/>
    <w:rsid w:val="00384FF3"/>
    <w:rsid w:val="00387287"/>
    <w:rsid w:val="003914BC"/>
    <w:rsid w:val="003915C2"/>
    <w:rsid w:val="003920DD"/>
    <w:rsid w:val="00393CC0"/>
    <w:rsid w:val="00396179"/>
    <w:rsid w:val="003A05BA"/>
    <w:rsid w:val="003A1D6A"/>
    <w:rsid w:val="003A28B3"/>
    <w:rsid w:val="003A3856"/>
    <w:rsid w:val="003A3B59"/>
    <w:rsid w:val="003A5D95"/>
    <w:rsid w:val="003B0034"/>
    <w:rsid w:val="003B0700"/>
    <w:rsid w:val="003B15BE"/>
    <w:rsid w:val="003B295F"/>
    <w:rsid w:val="003B39DD"/>
    <w:rsid w:val="003B4EF7"/>
    <w:rsid w:val="003B5CF5"/>
    <w:rsid w:val="003B6591"/>
    <w:rsid w:val="003B7201"/>
    <w:rsid w:val="003C1052"/>
    <w:rsid w:val="003C12C8"/>
    <w:rsid w:val="003C1950"/>
    <w:rsid w:val="003C1A59"/>
    <w:rsid w:val="003C1BA7"/>
    <w:rsid w:val="003C20A6"/>
    <w:rsid w:val="003C51E6"/>
    <w:rsid w:val="003C66C8"/>
    <w:rsid w:val="003C7D6A"/>
    <w:rsid w:val="003D2BA4"/>
    <w:rsid w:val="003D4487"/>
    <w:rsid w:val="003D50B5"/>
    <w:rsid w:val="003D5FD4"/>
    <w:rsid w:val="003E0CB0"/>
    <w:rsid w:val="003E0D0F"/>
    <w:rsid w:val="003E141C"/>
    <w:rsid w:val="003E2171"/>
    <w:rsid w:val="003E513E"/>
    <w:rsid w:val="003E51E4"/>
    <w:rsid w:val="003E68B1"/>
    <w:rsid w:val="003E79B4"/>
    <w:rsid w:val="003F04B2"/>
    <w:rsid w:val="003F0ED8"/>
    <w:rsid w:val="003F17FA"/>
    <w:rsid w:val="003F1BC2"/>
    <w:rsid w:val="003F1E6E"/>
    <w:rsid w:val="003F2695"/>
    <w:rsid w:val="003F3EC7"/>
    <w:rsid w:val="003F574B"/>
    <w:rsid w:val="00400784"/>
    <w:rsid w:val="00404E99"/>
    <w:rsid w:val="00405811"/>
    <w:rsid w:val="00405D81"/>
    <w:rsid w:val="0040657F"/>
    <w:rsid w:val="00407145"/>
    <w:rsid w:val="00407BB4"/>
    <w:rsid w:val="00407F68"/>
    <w:rsid w:val="00410612"/>
    <w:rsid w:val="00412830"/>
    <w:rsid w:val="004141D0"/>
    <w:rsid w:val="004147F3"/>
    <w:rsid w:val="0041575D"/>
    <w:rsid w:val="00415D23"/>
    <w:rsid w:val="004178C7"/>
    <w:rsid w:val="00421CD0"/>
    <w:rsid w:val="0042560A"/>
    <w:rsid w:val="00425F3B"/>
    <w:rsid w:val="004270BF"/>
    <w:rsid w:val="00427423"/>
    <w:rsid w:val="00432013"/>
    <w:rsid w:val="0043235B"/>
    <w:rsid w:val="0043536B"/>
    <w:rsid w:val="00436013"/>
    <w:rsid w:val="0043645D"/>
    <w:rsid w:val="00437200"/>
    <w:rsid w:val="00437BEA"/>
    <w:rsid w:val="004413D9"/>
    <w:rsid w:val="00441717"/>
    <w:rsid w:val="004419E4"/>
    <w:rsid w:val="0044211B"/>
    <w:rsid w:val="004447B6"/>
    <w:rsid w:val="00445AFD"/>
    <w:rsid w:val="00445B4C"/>
    <w:rsid w:val="00451C7E"/>
    <w:rsid w:val="00451F80"/>
    <w:rsid w:val="00452A47"/>
    <w:rsid w:val="004558DB"/>
    <w:rsid w:val="0045596E"/>
    <w:rsid w:val="0045604D"/>
    <w:rsid w:val="0045722A"/>
    <w:rsid w:val="00457BD9"/>
    <w:rsid w:val="00460D22"/>
    <w:rsid w:val="0046165B"/>
    <w:rsid w:val="0046254D"/>
    <w:rsid w:val="00462715"/>
    <w:rsid w:val="004634E2"/>
    <w:rsid w:val="0046701C"/>
    <w:rsid w:val="004706A7"/>
    <w:rsid w:val="00471F00"/>
    <w:rsid w:val="00481B84"/>
    <w:rsid w:val="004839B4"/>
    <w:rsid w:val="0048495C"/>
    <w:rsid w:val="00486331"/>
    <w:rsid w:val="00486856"/>
    <w:rsid w:val="00486EB1"/>
    <w:rsid w:val="00491E57"/>
    <w:rsid w:val="004935EB"/>
    <w:rsid w:val="00493D68"/>
    <w:rsid w:val="00494A78"/>
    <w:rsid w:val="00495CAC"/>
    <w:rsid w:val="00496CDF"/>
    <w:rsid w:val="00497F0B"/>
    <w:rsid w:val="004A03B2"/>
    <w:rsid w:val="004A2461"/>
    <w:rsid w:val="004A2AFD"/>
    <w:rsid w:val="004A3CBD"/>
    <w:rsid w:val="004A4F29"/>
    <w:rsid w:val="004A6B3B"/>
    <w:rsid w:val="004A6E48"/>
    <w:rsid w:val="004B2670"/>
    <w:rsid w:val="004B3A09"/>
    <w:rsid w:val="004B42F8"/>
    <w:rsid w:val="004B6F4B"/>
    <w:rsid w:val="004C33E1"/>
    <w:rsid w:val="004C4517"/>
    <w:rsid w:val="004C4A16"/>
    <w:rsid w:val="004C4E0D"/>
    <w:rsid w:val="004C64BB"/>
    <w:rsid w:val="004C666F"/>
    <w:rsid w:val="004C70F5"/>
    <w:rsid w:val="004D0A9B"/>
    <w:rsid w:val="004D11EB"/>
    <w:rsid w:val="004D485F"/>
    <w:rsid w:val="004D7E3F"/>
    <w:rsid w:val="004E0300"/>
    <w:rsid w:val="004E0992"/>
    <w:rsid w:val="004E23A6"/>
    <w:rsid w:val="004E69CC"/>
    <w:rsid w:val="004E7A8F"/>
    <w:rsid w:val="004E7C93"/>
    <w:rsid w:val="004F0843"/>
    <w:rsid w:val="004F1816"/>
    <w:rsid w:val="004F1B51"/>
    <w:rsid w:val="004F41E4"/>
    <w:rsid w:val="004F5743"/>
    <w:rsid w:val="004F6065"/>
    <w:rsid w:val="004F623E"/>
    <w:rsid w:val="004F7929"/>
    <w:rsid w:val="0050180C"/>
    <w:rsid w:val="00504E1F"/>
    <w:rsid w:val="00504FB6"/>
    <w:rsid w:val="005057E5"/>
    <w:rsid w:val="00505A0F"/>
    <w:rsid w:val="00507645"/>
    <w:rsid w:val="00510034"/>
    <w:rsid w:val="005103A4"/>
    <w:rsid w:val="00511765"/>
    <w:rsid w:val="005134A2"/>
    <w:rsid w:val="00516090"/>
    <w:rsid w:val="00517DEF"/>
    <w:rsid w:val="005200D8"/>
    <w:rsid w:val="00522675"/>
    <w:rsid w:val="005231ED"/>
    <w:rsid w:val="005250F4"/>
    <w:rsid w:val="00526B5E"/>
    <w:rsid w:val="00533C98"/>
    <w:rsid w:val="00535A8D"/>
    <w:rsid w:val="005368E3"/>
    <w:rsid w:val="005411E5"/>
    <w:rsid w:val="00541B46"/>
    <w:rsid w:val="00542D78"/>
    <w:rsid w:val="00543850"/>
    <w:rsid w:val="005438C9"/>
    <w:rsid w:val="00544754"/>
    <w:rsid w:val="00544881"/>
    <w:rsid w:val="0054488F"/>
    <w:rsid w:val="0055131C"/>
    <w:rsid w:val="0055379E"/>
    <w:rsid w:val="0055528A"/>
    <w:rsid w:val="005571AB"/>
    <w:rsid w:val="0056049C"/>
    <w:rsid w:val="00560CD1"/>
    <w:rsid w:val="0056160D"/>
    <w:rsid w:val="005646E2"/>
    <w:rsid w:val="005653E3"/>
    <w:rsid w:val="00566B19"/>
    <w:rsid w:val="005705F5"/>
    <w:rsid w:val="005724E2"/>
    <w:rsid w:val="00573655"/>
    <w:rsid w:val="00575230"/>
    <w:rsid w:val="00576F1E"/>
    <w:rsid w:val="00582ED5"/>
    <w:rsid w:val="00582EDD"/>
    <w:rsid w:val="0058420E"/>
    <w:rsid w:val="00584840"/>
    <w:rsid w:val="00592842"/>
    <w:rsid w:val="005934FF"/>
    <w:rsid w:val="00593C38"/>
    <w:rsid w:val="00594027"/>
    <w:rsid w:val="00594A87"/>
    <w:rsid w:val="00594D95"/>
    <w:rsid w:val="00596BF4"/>
    <w:rsid w:val="005A3522"/>
    <w:rsid w:val="005A3F9E"/>
    <w:rsid w:val="005A4006"/>
    <w:rsid w:val="005A46D0"/>
    <w:rsid w:val="005A7337"/>
    <w:rsid w:val="005B03D5"/>
    <w:rsid w:val="005B272F"/>
    <w:rsid w:val="005B30CD"/>
    <w:rsid w:val="005B3110"/>
    <w:rsid w:val="005B5510"/>
    <w:rsid w:val="005B63DB"/>
    <w:rsid w:val="005B65BF"/>
    <w:rsid w:val="005C2479"/>
    <w:rsid w:val="005C390C"/>
    <w:rsid w:val="005C4754"/>
    <w:rsid w:val="005C4856"/>
    <w:rsid w:val="005C549F"/>
    <w:rsid w:val="005C642E"/>
    <w:rsid w:val="005D0771"/>
    <w:rsid w:val="005D141F"/>
    <w:rsid w:val="005D5941"/>
    <w:rsid w:val="005D6848"/>
    <w:rsid w:val="005E2085"/>
    <w:rsid w:val="005E2D0A"/>
    <w:rsid w:val="005E2EBF"/>
    <w:rsid w:val="005E4085"/>
    <w:rsid w:val="005E5251"/>
    <w:rsid w:val="005E7A96"/>
    <w:rsid w:val="005E7CD2"/>
    <w:rsid w:val="005F04A3"/>
    <w:rsid w:val="005F06D0"/>
    <w:rsid w:val="005F0E61"/>
    <w:rsid w:val="005F17B4"/>
    <w:rsid w:val="005F3776"/>
    <w:rsid w:val="005F42F8"/>
    <w:rsid w:val="005F5DAD"/>
    <w:rsid w:val="00602639"/>
    <w:rsid w:val="0060288A"/>
    <w:rsid w:val="006029C1"/>
    <w:rsid w:val="00602CCB"/>
    <w:rsid w:val="00604761"/>
    <w:rsid w:val="00606AFF"/>
    <w:rsid w:val="00611EBE"/>
    <w:rsid w:val="00612788"/>
    <w:rsid w:val="00612F37"/>
    <w:rsid w:val="0061352E"/>
    <w:rsid w:val="00613C0D"/>
    <w:rsid w:val="00614622"/>
    <w:rsid w:val="00617656"/>
    <w:rsid w:val="00617AA7"/>
    <w:rsid w:val="00617BDC"/>
    <w:rsid w:val="006211F1"/>
    <w:rsid w:val="00621A04"/>
    <w:rsid w:val="00623B59"/>
    <w:rsid w:val="00623F94"/>
    <w:rsid w:val="00624C66"/>
    <w:rsid w:val="006266D5"/>
    <w:rsid w:val="00633933"/>
    <w:rsid w:val="00636101"/>
    <w:rsid w:val="00636320"/>
    <w:rsid w:val="006363F7"/>
    <w:rsid w:val="00636519"/>
    <w:rsid w:val="00636747"/>
    <w:rsid w:val="006372D6"/>
    <w:rsid w:val="00640879"/>
    <w:rsid w:val="006415B6"/>
    <w:rsid w:val="00642FA2"/>
    <w:rsid w:val="006454C0"/>
    <w:rsid w:val="00645B3D"/>
    <w:rsid w:val="00646F07"/>
    <w:rsid w:val="00650325"/>
    <w:rsid w:val="00651429"/>
    <w:rsid w:val="00651775"/>
    <w:rsid w:val="00651F02"/>
    <w:rsid w:val="00652917"/>
    <w:rsid w:val="00653650"/>
    <w:rsid w:val="00654BFA"/>
    <w:rsid w:val="00655A2D"/>
    <w:rsid w:val="00655E9F"/>
    <w:rsid w:val="00663263"/>
    <w:rsid w:val="00667EB2"/>
    <w:rsid w:val="00671705"/>
    <w:rsid w:val="00671AFD"/>
    <w:rsid w:val="00672947"/>
    <w:rsid w:val="006732E8"/>
    <w:rsid w:val="006745D4"/>
    <w:rsid w:val="006745E1"/>
    <w:rsid w:val="00675E49"/>
    <w:rsid w:val="00681338"/>
    <w:rsid w:val="00682518"/>
    <w:rsid w:val="0068442F"/>
    <w:rsid w:val="00684F56"/>
    <w:rsid w:val="00685A35"/>
    <w:rsid w:val="006878C1"/>
    <w:rsid w:val="00690359"/>
    <w:rsid w:val="00693A3F"/>
    <w:rsid w:val="00694182"/>
    <w:rsid w:val="00695E63"/>
    <w:rsid w:val="00695F9A"/>
    <w:rsid w:val="00697695"/>
    <w:rsid w:val="006A1DAF"/>
    <w:rsid w:val="006A1E72"/>
    <w:rsid w:val="006A2247"/>
    <w:rsid w:val="006A3E92"/>
    <w:rsid w:val="006A5CF2"/>
    <w:rsid w:val="006A7E06"/>
    <w:rsid w:val="006B28E5"/>
    <w:rsid w:val="006B305D"/>
    <w:rsid w:val="006B5AFA"/>
    <w:rsid w:val="006B7889"/>
    <w:rsid w:val="006B7A29"/>
    <w:rsid w:val="006C08A1"/>
    <w:rsid w:val="006C3FF6"/>
    <w:rsid w:val="006C411C"/>
    <w:rsid w:val="006D2367"/>
    <w:rsid w:val="006D4FEF"/>
    <w:rsid w:val="006D605E"/>
    <w:rsid w:val="006D6455"/>
    <w:rsid w:val="006E0B00"/>
    <w:rsid w:val="006E0B4F"/>
    <w:rsid w:val="006E299C"/>
    <w:rsid w:val="006E3907"/>
    <w:rsid w:val="006E575D"/>
    <w:rsid w:val="006E7B83"/>
    <w:rsid w:val="006E7D6E"/>
    <w:rsid w:val="006F1FF2"/>
    <w:rsid w:val="006F3595"/>
    <w:rsid w:val="006F4C32"/>
    <w:rsid w:val="006F5CAF"/>
    <w:rsid w:val="006F6427"/>
    <w:rsid w:val="006F6648"/>
    <w:rsid w:val="00700456"/>
    <w:rsid w:val="007007D0"/>
    <w:rsid w:val="007008A4"/>
    <w:rsid w:val="00700CC4"/>
    <w:rsid w:val="00701534"/>
    <w:rsid w:val="00701C46"/>
    <w:rsid w:val="00701D75"/>
    <w:rsid w:val="00705089"/>
    <w:rsid w:val="00706041"/>
    <w:rsid w:val="00706BB4"/>
    <w:rsid w:val="00707B0D"/>
    <w:rsid w:val="00710A96"/>
    <w:rsid w:val="00710FCE"/>
    <w:rsid w:val="00711745"/>
    <w:rsid w:val="007127C9"/>
    <w:rsid w:val="0071542E"/>
    <w:rsid w:val="0071549D"/>
    <w:rsid w:val="00717515"/>
    <w:rsid w:val="0072214C"/>
    <w:rsid w:val="00725C65"/>
    <w:rsid w:val="00725D80"/>
    <w:rsid w:val="00727952"/>
    <w:rsid w:val="00730744"/>
    <w:rsid w:val="00732D6F"/>
    <w:rsid w:val="00732D80"/>
    <w:rsid w:val="0073532F"/>
    <w:rsid w:val="0073579F"/>
    <w:rsid w:val="007410C1"/>
    <w:rsid w:val="0074368D"/>
    <w:rsid w:val="007444A1"/>
    <w:rsid w:val="00745D57"/>
    <w:rsid w:val="00746B3A"/>
    <w:rsid w:val="00750C7C"/>
    <w:rsid w:val="00752F74"/>
    <w:rsid w:val="0075450C"/>
    <w:rsid w:val="00754844"/>
    <w:rsid w:val="00754A29"/>
    <w:rsid w:val="00756568"/>
    <w:rsid w:val="00757C00"/>
    <w:rsid w:val="00761A61"/>
    <w:rsid w:val="007626AA"/>
    <w:rsid w:val="00762A76"/>
    <w:rsid w:val="007664F0"/>
    <w:rsid w:val="00767803"/>
    <w:rsid w:val="00772970"/>
    <w:rsid w:val="00772BF8"/>
    <w:rsid w:val="0077363C"/>
    <w:rsid w:val="0077425C"/>
    <w:rsid w:val="007742C9"/>
    <w:rsid w:val="0077450B"/>
    <w:rsid w:val="00775287"/>
    <w:rsid w:val="00781040"/>
    <w:rsid w:val="00781F14"/>
    <w:rsid w:val="007824A6"/>
    <w:rsid w:val="007836A3"/>
    <w:rsid w:val="00785409"/>
    <w:rsid w:val="00785EBA"/>
    <w:rsid w:val="00787F64"/>
    <w:rsid w:val="00790677"/>
    <w:rsid w:val="00790C85"/>
    <w:rsid w:val="007913DA"/>
    <w:rsid w:val="00792E7E"/>
    <w:rsid w:val="00793307"/>
    <w:rsid w:val="00793EDC"/>
    <w:rsid w:val="007947E0"/>
    <w:rsid w:val="007A0AD3"/>
    <w:rsid w:val="007A2270"/>
    <w:rsid w:val="007A3EAA"/>
    <w:rsid w:val="007A4B40"/>
    <w:rsid w:val="007A4F20"/>
    <w:rsid w:val="007A67A4"/>
    <w:rsid w:val="007A7E7F"/>
    <w:rsid w:val="007B02C1"/>
    <w:rsid w:val="007B2CE7"/>
    <w:rsid w:val="007B392F"/>
    <w:rsid w:val="007B3B51"/>
    <w:rsid w:val="007B5032"/>
    <w:rsid w:val="007B66E3"/>
    <w:rsid w:val="007B677F"/>
    <w:rsid w:val="007C0763"/>
    <w:rsid w:val="007C13DF"/>
    <w:rsid w:val="007C1CB6"/>
    <w:rsid w:val="007C1D48"/>
    <w:rsid w:val="007C2701"/>
    <w:rsid w:val="007C4489"/>
    <w:rsid w:val="007D004A"/>
    <w:rsid w:val="007D0B9D"/>
    <w:rsid w:val="007D3E8F"/>
    <w:rsid w:val="007D5ADF"/>
    <w:rsid w:val="007D5D16"/>
    <w:rsid w:val="007D76D2"/>
    <w:rsid w:val="007E28A2"/>
    <w:rsid w:val="007E6B6D"/>
    <w:rsid w:val="007E7C9F"/>
    <w:rsid w:val="007F238F"/>
    <w:rsid w:val="007F3A60"/>
    <w:rsid w:val="007F3E82"/>
    <w:rsid w:val="007F427A"/>
    <w:rsid w:val="007F6601"/>
    <w:rsid w:val="007F6859"/>
    <w:rsid w:val="007F7EF9"/>
    <w:rsid w:val="008009A6"/>
    <w:rsid w:val="00802572"/>
    <w:rsid w:val="008052BC"/>
    <w:rsid w:val="00806636"/>
    <w:rsid w:val="00806727"/>
    <w:rsid w:val="00806CDA"/>
    <w:rsid w:val="00807126"/>
    <w:rsid w:val="00807C73"/>
    <w:rsid w:val="00807D29"/>
    <w:rsid w:val="00813166"/>
    <w:rsid w:val="00814947"/>
    <w:rsid w:val="008164EA"/>
    <w:rsid w:val="00821E25"/>
    <w:rsid w:val="008227ED"/>
    <w:rsid w:val="00823D6C"/>
    <w:rsid w:val="0082440D"/>
    <w:rsid w:val="00824F69"/>
    <w:rsid w:val="008259E7"/>
    <w:rsid w:val="00827B67"/>
    <w:rsid w:val="0083049D"/>
    <w:rsid w:val="00831AC9"/>
    <w:rsid w:val="008323F9"/>
    <w:rsid w:val="00833807"/>
    <w:rsid w:val="00833835"/>
    <w:rsid w:val="00836D5F"/>
    <w:rsid w:val="00837A26"/>
    <w:rsid w:val="00840A8D"/>
    <w:rsid w:val="00840D75"/>
    <w:rsid w:val="00843E83"/>
    <w:rsid w:val="00844CAE"/>
    <w:rsid w:val="00847F95"/>
    <w:rsid w:val="00850330"/>
    <w:rsid w:val="008530A0"/>
    <w:rsid w:val="00853989"/>
    <w:rsid w:val="00853E02"/>
    <w:rsid w:val="00856C06"/>
    <w:rsid w:val="008617F5"/>
    <w:rsid w:val="0086438D"/>
    <w:rsid w:val="00864C7D"/>
    <w:rsid w:val="00865F67"/>
    <w:rsid w:val="00866E3A"/>
    <w:rsid w:val="008675F8"/>
    <w:rsid w:val="0086773D"/>
    <w:rsid w:val="00872224"/>
    <w:rsid w:val="00873D87"/>
    <w:rsid w:val="00873F27"/>
    <w:rsid w:val="008745A2"/>
    <w:rsid w:val="00880293"/>
    <w:rsid w:val="0088207D"/>
    <w:rsid w:val="0088296F"/>
    <w:rsid w:val="00882FEE"/>
    <w:rsid w:val="00883183"/>
    <w:rsid w:val="008842B0"/>
    <w:rsid w:val="008867D4"/>
    <w:rsid w:val="008870AF"/>
    <w:rsid w:val="00887F84"/>
    <w:rsid w:val="00890962"/>
    <w:rsid w:val="00890A6C"/>
    <w:rsid w:val="00892009"/>
    <w:rsid w:val="0089661C"/>
    <w:rsid w:val="00896DCE"/>
    <w:rsid w:val="008A0917"/>
    <w:rsid w:val="008A17FB"/>
    <w:rsid w:val="008A1D0C"/>
    <w:rsid w:val="008A2F7C"/>
    <w:rsid w:val="008A5800"/>
    <w:rsid w:val="008A6894"/>
    <w:rsid w:val="008B006A"/>
    <w:rsid w:val="008B0415"/>
    <w:rsid w:val="008B1B71"/>
    <w:rsid w:val="008B3178"/>
    <w:rsid w:val="008B5B38"/>
    <w:rsid w:val="008B5C00"/>
    <w:rsid w:val="008C0A47"/>
    <w:rsid w:val="008C6765"/>
    <w:rsid w:val="008D054C"/>
    <w:rsid w:val="008D24CB"/>
    <w:rsid w:val="008D2BEC"/>
    <w:rsid w:val="008D2CB2"/>
    <w:rsid w:val="008D3868"/>
    <w:rsid w:val="008D4559"/>
    <w:rsid w:val="008D46AA"/>
    <w:rsid w:val="008E0953"/>
    <w:rsid w:val="008E095B"/>
    <w:rsid w:val="008E0A34"/>
    <w:rsid w:val="008E1ECE"/>
    <w:rsid w:val="008E30D4"/>
    <w:rsid w:val="008E471A"/>
    <w:rsid w:val="008E7016"/>
    <w:rsid w:val="008E74BA"/>
    <w:rsid w:val="008E7B86"/>
    <w:rsid w:val="008F0779"/>
    <w:rsid w:val="008F0A25"/>
    <w:rsid w:val="008F3187"/>
    <w:rsid w:val="008F40B6"/>
    <w:rsid w:val="008F4D24"/>
    <w:rsid w:val="008F669C"/>
    <w:rsid w:val="008F69D7"/>
    <w:rsid w:val="008F7C88"/>
    <w:rsid w:val="00900684"/>
    <w:rsid w:val="0090365D"/>
    <w:rsid w:val="00903685"/>
    <w:rsid w:val="0090597C"/>
    <w:rsid w:val="00910211"/>
    <w:rsid w:val="009105C8"/>
    <w:rsid w:val="00911CE5"/>
    <w:rsid w:val="00912784"/>
    <w:rsid w:val="0091362A"/>
    <w:rsid w:val="00915AC5"/>
    <w:rsid w:val="00917C53"/>
    <w:rsid w:val="009206B8"/>
    <w:rsid w:val="00921786"/>
    <w:rsid w:val="00921AE0"/>
    <w:rsid w:val="009225A5"/>
    <w:rsid w:val="00924DC9"/>
    <w:rsid w:val="009260BC"/>
    <w:rsid w:val="009263B0"/>
    <w:rsid w:val="00926A0D"/>
    <w:rsid w:val="00930B19"/>
    <w:rsid w:val="0093104C"/>
    <w:rsid w:val="009335F4"/>
    <w:rsid w:val="00933957"/>
    <w:rsid w:val="0093475A"/>
    <w:rsid w:val="00935CC3"/>
    <w:rsid w:val="009365A0"/>
    <w:rsid w:val="00937231"/>
    <w:rsid w:val="0093774D"/>
    <w:rsid w:val="00940F22"/>
    <w:rsid w:val="00941014"/>
    <w:rsid w:val="009428C9"/>
    <w:rsid w:val="00944C77"/>
    <w:rsid w:val="00945146"/>
    <w:rsid w:val="00947C88"/>
    <w:rsid w:val="0095075E"/>
    <w:rsid w:val="00950F9E"/>
    <w:rsid w:val="009511CD"/>
    <w:rsid w:val="0095449C"/>
    <w:rsid w:val="00954B6C"/>
    <w:rsid w:val="00957790"/>
    <w:rsid w:val="009612FD"/>
    <w:rsid w:val="00961EDC"/>
    <w:rsid w:val="00961F3F"/>
    <w:rsid w:val="009621AC"/>
    <w:rsid w:val="009629A0"/>
    <w:rsid w:val="00963110"/>
    <w:rsid w:val="00963665"/>
    <w:rsid w:val="009658AD"/>
    <w:rsid w:val="00966CE4"/>
    <w:rsid w:val="0096761E"/>
    <w:rsid w:val="00967A28"/>
    <w:rsid w:val="0097008D"/>
    <w:rsid w:val="009705DF"/>
    <w:rsid w:val="009719B8"/>
    <w:rsid w:val="009726E1"/>
    <w:rsid w:val="00976C6D"/>
    <w:rsid w:val="00980DEE"/>
    <w:rsid w:val="00980F08"/>
    <w:rsid w:val="00981C7F"/>
    <w:rsid w:val="009924D5"/>
    <w:rsid w:val="009938BF"/>
    <w:rsid w:val="00993FA2"/>
    <w:rsid w:val="00994A35"/>
    <w:rsid w:val="009A276A"/>
    <w:rsid w:val="009A2AD2"/>
    <w:rsid w:val="009A5226"/>
    <w:rsid w:val="009A5753"/>
    <w:rsid w:val="009A5EB4"/>
    <w:rsid w:val="009A7770"/>
    <w:rsid w:val="009B1B84"/>
    <w:rsid w:val="009B1E3B"/>
    <w:rsid w:val="009B3FDD"/>
    <w:rsid w:val="009C16F7"/>
    <w:rsid w:val="009C1A1D"/>
    <w:rsid w:val="009C1A2A"/>
    <w:rsid w:val="009C1B94"/>
    <w:rsid w:val="009C1BAA"/>
    <w:rsid w:val="009C6C1A"/>
    <w:rsid w:val="009D0007"/>
    <w:rsid w:val="009D3EF7"/>
    <w:rsid w:val="009D4616"/>
    <w:rsid w:val="009D591A"/>
    <w:rsid w:val="009D7A28"/>
    <w:rsid w:val="009E03F9"/>
    <w:rsid w:val="009E2626"/>
    <w:rsid w:val="009E3C26"/>
    <w:rsid w:val="009E4F1B"/>
    <w:rsid w:val="009E53E8"/>
    <w:rsid w:val="009E5A56"/>
    <w:rsid w:val="009E6304"/>
    <w:rsid w:val="009F0AE3"/>
    <w:rsid w:val="009F1B85"/>
    <w:rsid w:val="009F1D1D"/>
    <w:rsid w:val="009F2B0A"/>
    <w:rsid w:val="009F5DB4"/>
    <w:rsid w:val="009F649E"/>
    <w:rsid w:val="009F7A18"/>
    <w:rsid w:val="00A0161E"/>
    <w:rsid w:val="00A044BE"/>
    <w:rsid w:val="00A04B66"/>
    <w:rsid w:val="00A056A2"/>
    <w:rsid w:val="00A058DF"/>
    <w:rsid w:val="00A0692E"/>
    <w:rsid w:val="00A06C23"/>
    <w:rsid w:val="00A1325C"/>
    <w:rsid w:val="00A1335B"/>
    <w:rsid w:val="00A1373A"/>
    <w:rsid w:val="00A13DD4"/>
    <w:rsid w:val="00A14120"/>
    <w:rsid w:val="00A15FB2"/>
    <w:rsid w:val="00A17C2D"/>
    <w:rsid w:val="00A218D9"/>
    <w:rsid w:val="00A223F4"/>
    <w:rsid w:val="00A229FD"/>
    <w:rsid w:val="00A26EFA"/>
    <w:rsid w:val="00A274EA"/>
    <w:rsid w:val="00A27512"/>
    <w:rsid w:val="00A27FCA"/>
    <w:rsid w:val="00A31371"/>
    <w:rsid w:val="00A33011"/>
    <w:rsid w:val="00A332F5"/>
    <w:rsid w:val="00A34FC5"/>
    <w:rsid w:val="00A3570F"/>
    <w:rsid w:val="00A37FB0"/>
    <w:rsid w:val="00A409A1"/>
    <w:rsid w:val="00A42029"/>
    <w:rsid w:val="00A43338"/>
    <w:rsid w:val="00A46D4A"/>
    <w:rsid w:val="00A50C7B"/>
    <w:rsid w:val="00A519DC"/>
    <w:rsid w:val="00A53F95"/>
    <w:rsid w:val="00A56E3B"/>
    <w:rsid w:val="00A57842"/>
    <w:rsid w:val="00A60C34"/>
    <w:rsid w:val="00A617F8"/>
    <w:rsid w:val="00A62EB5"/>
    <w:rsid w:val="00A63491"/>
    <w:rsid w:val="00A65D6A"/>
    <w:rsid w:val="00A66746"/>
    <w:rsid w:val="00A66906"/>
    <w:rsid w:val="00A66AD3"/>
    <w:rsid w:val="00A66AE4"/>
    <w:rsid w:val="00A71449"/>
    <w:rsid w:val="00A71837"/>
    <w:rsid w:val="00A72A54"/>
    <w:rsid w:val="00A73531"/>
    <w:rsid w:val="00A75D85"/>
    <w:rsid w:val="00A7699B"/>
    <w:rsid w:val="00A77C5B"/>
    <w:rsid w:val="00A840BF"/>
    <w:rsid w:val="00A90531"/>
    <w:rsid w:val="00A91BC2"/>
    <w:rsid w:val="00A936A7"/>
    <w:rsid w:val="00A93E74"/>
    <w:rsid w:val="00A9746A"/>
    <w:rsid w:val="00AA19C2"/>
    <w:rsid w:val="00AA37B8"/>
    <w:rsid w:val="00AA3D80"/>
    <w:rsid w:val="00AA49C0"/>
    <w:rsid w:val="00AA547A"/>
    <w:rsid w:val="00AA672A"/>
    <w:rsid w:val="00AA6F25"/>
    <w:rsid w:val="00AB331D"/>
    <w:rsid w:val="00AC2AEF"/>
    <w:rsid w:val="00AC4B4C"/>
    <w:rsid w:val="00AC4CA1"/>
    <w:rsid w:val="00AC4EDD"/>
    <w:rsid w:val="00AC7E05"/>
    <w:rsid w:val="00AD0FA0"/>
    <w:rsid w:val="00AD4F60"/>
    <w:rsid w:val="00AD6A48"/>
    <w:rsid w:val="00AD7311"/>
    <w:rsid w:val="00AD79BC"/>
    <w:rsid w:val="00AE4A64"/>
    <w:rsid w:val="00AE4CB1"/>
    <w:rsid w:val="00AE61BD"/>
    <w:rsid w:val="00AE7562"/>
    <w:rsid w:val="00AE7F96"/>
    <w:rsid w:val="00AF0FB0"/>
    <w:rsid w:val="00AF1D7B"/>
    <w:rsid w:val="00AF1DFD"/>
    <w:rsid w:val="00AF39FF"/>
    <w:rsid w:val="00AF3A70"/>
    <w:rsid w:val="00AF504E"/>
    <w:rsid w:val="00AF551D"/>
    <w:rsid w:val="00B01A7A"/>
    <w:rsid w:val="00B01FF1"/>
    <w:rsid w:val="00B02780"/>
    <w:rsid w:val="00B02E12"/>
    <w:rsid w:val="00B02F0D"/>
    <w:rsid w:val="00B040EA"/>
    <w:rsid w:val="00B052D3"/>
    <w:rsid w:val="00B07580"/>
    <w:rsid w:val="00B07E57"/>
    <w:rsid w:val="00B104DA"/>
    <w:rsid w:val="00B10862"/>
    <w:rsid w:val="00B10B77"/>
    <w:rsid w:val="00B10D33"/>
    <w:rsid w:val="00B1193C"/>
    <w:rsid w:val="00B15560"/>
    <w:rsid w:val="00B17DD6"/>
    <w:rsid w:val="00B20422"/>
    <w:rsid w:val="00B22C7F"/>
    <w:rsid w:val="00B23757"/>
    <w:rsid w:val="00B23838"/>
    <w:rsid w:val="00B24B15"/>
    <w:rsid w:val="00B2546A"/>
    <w:rsid w:val="00B30126"/>
    <w:rsid w:val="00B304AE"/>
    <w:rsid w:val="00B3303D"/>
    <w:rsid w:val="00B33661"/>
    <w:rsid w:val="00B3518F"/>
    <w:rsid w:val="00B35853"/>
    <w:rsid w:val="00B36183"/>
    <w:rsid w:val="00B365B6"/>
    <w:rsid w:val="00B40B3E"/>
    <w:rsid w:val="00B42818"/>
    <w:rsid w:val="00B42F0A"/>
    <w:rsid w:val="00B43353"/>
    <w:rsid w:val="00B4615F"/>
    <w:rsid w:val="00B4693D"/>
    <w:rsid w:val="00B47C7E"/>
    <w:rsid w:val="00B50632"/>
    <w:rsid w:val="00B53E42"/>
    <w:rsid w:val="00B54323"/>
    <w:rsid w:val="00B5462C"/>
    <w:rsid w:val="00B54719"/>
    <w:rsid w:val="00B54EA7"/>
    <w:rsid w:val="00B55A0F"/>
    <w:rsid w:val="00B57FAE"/>
    <w:rsid w:val="00B6140D"/>
    <w:rsid w:val="00B62E14"/>
    <w:rsid w:val="00B632E2"/>
    <w:rsid w:val="00B651AA"/>
    <w:rsid w:val="00B67DCB"/>
    <w:rsid w:val="00B71169"/>
    <w:rsid w:val="00B7351A"/>
    <w:rsid w:val="00B7464A"/>
    <w:rsid w:val="00B74FCE"/>
    <w:rsid w:val="00B75495"/>
    <w:rsid w:val="00B77F3F"/>
    <w:rsid w:val="00B813D9"/>
    <w:rsid w:val="00B81A78"/>
    <w:rsid w:val="00B87E18"/>
    <w:rsid w:val="00B90E50"/>
    <w:rsid w:val="00B92B24"/>
    <w:rsid w:val="00B93D47"/>
    <w:rsid w:val="00B949BD"/>
    <w:rsid w:val="00B966D2"/>
    <w:rsid w:val="00BA00FB"/>
    <w:rsid w:val="00BA114E"/>
    <w:rsid w:val="00BA37D6"/>
    <w:rsid w:val="00BA45E0"/>
    <w:rsid w:val="00BA59DC"/>
    <w:rsid w:val="00BA6F97"/>
    <w:rsid w:val="00BA775F"/>
    <w:rsid w:val="00BA783F"/>
    <w:rsid w:val="00BB16B7"/>
    <w:rsid w:val="00BB1E15"/>
    <w:rsid w:val="00BB2097"/>
    <w:rsid w:val="00BB3478"/>
    <w:rsid w:val="00BB4990"/>
    <w:rsid w:val="00BB5174"/>
    <w:rsid w:val="00BC2772"/>
    <w:rsid w:val="00BC2B32"/>
    <w:rsid w:val="00BC4CE1"/>
    <w:rsid w:val="00BC4D3F"/>
    <w:rsid w:val="00BC4D4D"/>
    <w:rsid w:val="00BC7AB7"/>
    <w:rsid w:val="00BD1FFB"/>
    <w:rsid w:val="00BD23B0"/>
    <w:rsid w:val="00BD2EEF"/>
    <w:rsid w:val="00BD336E"/>
    <w:rsid w:val="00BE050C"/>
    <w:rsid w:val="00BE2008"/>
    <w:rsid w:val="00BE2BA9"/>
    <w:rsid w:val="00BE2E07"/>
    <w:rsid w:val="00BE5508"/>
    <w:rsid w:val="00BE5835"/>
    <w:rsid w:val="00BE6160"/>
    <w:rsid w:val="00BE7DC3"/>
    <w:rsid w:val="00BF01DF"/>
    <w:rsid w:val="00BF2163"/>
    <w:rsid w:val="00BF4F47"/>
    <w:rsid w:val="00BF515B"/>
    <w:rsid w:val="00BF615F"/>
    <w:rsid w:val="00BF65E8"/>
    <w:rsid w:val="00BF65FE"/>
    <w:rsid w:val="00BF6BE5"/>
    <w:rsid w:val="00BF6D0E"/>
    <w:rsid w:val="00BF6DD3"/>
    <w:rsid w:val="00C0097D"/>
    <w:rsid w:val="00C02247"/>
    <w:rsid w:val="00C02529"/>
    <w:rsid w:val="00C04EA5"/>
    <w:rsid w:val="00C05513"/>
    <w:rsid w:val="00C05D3F"/>
    <w:rsid w:val="00C06621"/>
    <w:rsid w:val="00C06C89"/>
    <w:rsid w:val="00C074B4"/>
    <w:rsid w:val="00C0782F"/>
    <w:rsid w:val="00C11B10"/>
    <w:rsid w:val="00C11D33"/>
    <w:rsid w:val="00C147C0"/>
    <w:rsid w:val="00C1535F"/>
    <w:rsid w:val="00C15C6B"/>
    <w:rsid w:val="00C16664"/>
    <w:rsid w:val="00C169CB"/>
    <w:rsid w:val="00C21466"/>
    <w:rsid w:val="00C217B7"/>
    <w:rsid w:val="00C24E49"/>
    <w:rsid w:val="00C2704A"/>
    <w:rsid w:val="00C30C72"/>
    <w:rsid w:val="00C310B5"/>
    <w:rsid w:val="00C3151D"/>
    <w:rsid w:val="00C3194D"/>
    <w:rsid w:val="00C32B2F"/>
    <w:rsid w:val="00C32D4C"/>
    <w:rsid w:val="00C33E00"/>
    <w:rsid w:val="00C34C44"/>
    <w:rsid w:val="00C4055C"/>
    <w:rsid w:val="00C406E5"/>
    <w:rsid w:val="00C40D75"/>
    <w:rsid w:val="00C41228"/>
    <w:rsid w:val="00C42BD1"/>
    <w:rsid w:val="00C4415B"/>
    <w:rsid w:val="00C454CE"/>
    <w:rsid w:val="00C45CAE"/>
    <w:rsid w:val="00C4631E"/>
    <w:rsid w:val="00C50D52"/>
    <w:rsid w:val="00C51FBC"/>
    <w:rsid w:val="00C52235"/>
    <w:rsid w:val="00C530D1"/>
    <w:rsid w:val="00C55696"/>
    <w:rsid w:val="00C5601B"/>
    <w:rsid w:val="00C5686B"/>
    <w:rsid w:val="00C574A4"/>
    <w:rsid w:val="00C60286"/>
    <w:rsid w:val="00C607FB"/>
    <w:rsid w:val="00C60B57"/>
    <w:rsid w:val="00C62D1C"/>
    <w:rsid w:val="00C65C97"/>
    <w:rsid w:val="00C65E29"/>
    <w:rsid w:val="00C66AA2"/>
    <w:rsid w:val="00C675C2"/>
    <w:rsid w:val="00C72DF6"/>
    <w:rsid w:val="00C74035"/>
    <w:rsid w:val="00C74F7E"/>
    <w:rsid w:val="00C80283"/>
    <w:rsid w:val="00C81135"/>
    <w:rsid w:val="00C82AD1"/>
    <w:rsid w:val="00C82E69"/>
    <w:rsid w:val="00C8412F"/>
    <w:rsid w:val="00C851CC"/>
    <w:rsid w:val="00C86832"/>
    <w:rsid w:val="00C86F07"/>
    <w:rsid w:val="00C87638"/>
    <w:rsid w:val="00C91472"/>
    <w:rsid w:val="00C93077"/>
    <w:rsid w:val="00C9331B"/>
    <w:rsid w:val="00C95F21"/>
    <w:rsid w:val="00C96BCC"/>
    <w:rsid w:val="00C97814"/>
    <w:rsid w:val="00C97A1F"/>
    <w:rsid w:val="00CA0366"/>
    <w:rsid w:val="00CA2366"/>
    <w:rsid w:val="00CA4783"/>
    <w:rsid w:val="00CA5266"/>
    <w:rsid w:val="00CA5C22"/>
    <w:rsid w:val="00CA5DC3"/>
    <w:rsid w:val="00CA6AF0"/>
    <w:rsid w:val="00CA6C3D"/>
    <w:rsid w:val="00CB0121"/>
    <w:rsid w:val="00CB143D"/>
    <w:rsid w:val="00CB601C"/>
    <w:rsid w:val="00CB6870"/>
    <w:rsid w:val="00CB7B86"/>
    <w:rsid w:val="00CC0736"/>
    <w:rsid w:val="00CC12E6"/>
    <w:rsid w:val="00CC1E96"/>
    <w:rsid w:val="00CC3545"/>
    <w:rsid w:val="00CC3BAE"/>
    <w:rsid w:val="00CC4258"/>
    <w:rsid w:val="00CC5800"/>
    <w:rsid w:val="00CD0909"/>
    <w:rsid w:val="00CD0956"/>
    <w:rsid w:val="00CD1266"/>
    <w:rsid w:val="00CD2036"/>
    <w:rsid w:val="00CD542F"/>
    <w:rsid w:val="00CD5CC3"/>
    <w:rsid w:val="00CD62CE"/>
    <w:rsid w:val="00CD6D1B"/>
    <w:rsid w:val="00CD6D9C"/>
    <w:rsid w:val="00CD74B3"/>
    <w:rsid w:val="00CE033F"/>
    <w:rsid w:val="00CE061F"/>
    <w:rsid w:val="00CE0990"/>
    <w:rsid w:val="00CE0BED"/>
    <w:rsid w:val="00CE5D8F"/>
    <w:rsid w:val="00CE77B0"/>
    <w:rsid w:val="00CF0361"/>
    <w:rsid w:val="00CF1562"/>
    <w:rsid w:val="00CF3679"/>
    <w:rsid w:val="00CF49AA"/>
    <w:rsid w:val="00CF6E0B"/>
    <w:rsid w:val="00D00E71"/>
    <w:rsid w:val="00D01684"/>
    <w:rsid w:val="00D02095"/>
    <w:rsid w:val="00D033B3"/>
    <w:rsid w:val="00D04F3C"/>
    <w:rsid w:val="00D06556"/>
    <w:rsid w:val="00D105D1"/>
    <w:rsid w:val="00D119EC"/>
    <w:rsid w:val="00D11AFD"/>
    <w:rsid w:val="00D11D64"/>
    <w:rsid w:val="00D12BAC"/>
    <w:rsid w:val="00D14614"/>
    <w:rsid w:val="00D14736"/>
    <w:rsid w:val="00D15068"/>
    <w:rsid w:val="00D215CE"/>
    <w:rsid w:val="00D22066"/>
    <w:rsid w:val="00D23AD3"/>
    <w:rsid w:val="00D2454F"/>
    <w:rsid w:val="00D24FCC"/>
    <w:rsid w:val="00D250CC"/>
    <w:rsid w:val="00D2514D"/>
    <w:rsid w:val="00D25B2A"/>
    <w:rsid w:val="00D25CB2"/>
    <w:rsid w:val="00D26479"/>
    <w:rsid w:val="00D26916"/>
    <w:rsid w:val="00D305FC"/>
    <w:rsid w:val="00D30941"/>
    <w:rsid w:val="00D31D65"/>
    <w:rsid w:val="00D36EC0"/>
    <w:rsid w:val="00D3728D"/>
    <w:rsid w:val="00D37309"/>
    <w:rsid w:val="00D37361"/>
    <w:rsid w:val="00D37684"/>
    <w:rsid w:val="00D400CF"/>
    <w:rsid w:val="00D41BCD"/>
    <w:rsid w:val="00D445A7"/>
    <w:rsid w:val="00D44CEC"/>
    <w:rsid w:val="00D50D7B"/>
    <w:rsid w:val="00D534B4"/>
    <w:rsid w:val="00D601B3"/>
    <w:rsid w:val="00D6112D"/>
    <w:rsid w:val="00D62929"/>
    <w:rsid w:val="00D62F07"/>
    <w:rsid w:val="00D63AF9"/>
    <w:rsid w:val="00D63DDB"/>
    <w:rsid w:val="00D643F9"/>
    <w:rsid w:val="00D651BE"/>
    <w:rsid w:val="00D6754F"/>
    <w:rsid w:val="00D704EE"/>
    <w:rsid w:val="00D7271D"/>
    <w:rsid w:val="00D72CA7"/>
    <w:rsid w:val="00D740E0"/>
    <w:rsid w:val="00D74DEB"/>
    <w:rsid w:val="00D76677"/>
    <w:rsid w:val="00D81E79"/>
    <w:rsid w:val="00D82556"/>
    <w:rsid w:val="00D84C5A"/>
    <w:rsid w:val="00D85304"/>
    <w:rsid w:val="00D878E3"/>
    <w:rsid w:val="00D90D14"/>
    <w:rsid w:val="00D91367"/>
    <w:rsid w:val="00D921BB"/>
    <w:rsid w:val="00D97038"/>
    <w:rsid w:val="00DA2C69"/>
    <w:rsid w:val="00DA34DF"/>
    <w:rsid w:val="00DA3DB3"/>
    <w:rsid w:val="00DA581F"/>
    <w:rsid w:val="00DA6A9D"/>
    <w:rsid w:val="00DA73E6"/>
    <w:rsid w:val="00DB3A17"/>
    <w:rsid w:val="00DB3DAB"/>
    <w:rsid w:val="00DB4F41"/>
    <w:rsid w:val="00DB7DE5"/>
    <w:rsid w:val="00DC03F9"/>
    <w:rsid w:val="00DC1360"/>
    <w:rsid w:val="00DC2121"/>
    <w:rsid w:val="00DC2B59"/>
    <w:rsid w:val="00DC4F6C"/>
    <w:rsid w:val="00DC5D73"/>
    <w:rsid w:val="00DD2856"/>
    <w:rsid w:val="00DD38B1"/>
    <w:rsid w:val="00DD6B11"/>
    <w:rsid w:val="00DE2D73"/>
    <w:rsid w:val="00DE305C"/>
    <w:rsid w:val="00DE5AF6"/>
    <w:rsid w:val="00DF2483"/>
    <w:rsid w:val="00DF2B1B"/>
    <w:rsid w:val="00DF4FCB"/>
    <w:rsid w:val="00DF5FF7"/>
    <w:rsid w:val="00DF6784"/>
    <w:rsid w:val="00E0149D"/>
    <w:rsid w:val="00E01835"/>
    <w:rsid w:val="00E01A42"/>
    <w:rsid w:val="00E030F4"/>
    <w:rsid w:val="00E031B4"/>
    <w:rsid w:val="00E05B2B"/>
    <w:rsid w:val="00E12C6E"/>
    <w:rsid w:val="00E13446"/>
    <w:rsid w:val="00E13D10"/>
    <w:rsid w:val="00E15211"/>
    <w:rsid w:val="00E154B8"/>
    <w:rsid w:val="00E167ED"/>
    <w:rsid w:val="00E16DD8"/>
    <w:rsid w:val="00E1734C"/>
    <w:rsid w:val="00E17705"/>
    <w:rsid w:val="00E17812"/>
    <w:rsid w:val="00E20166"/>
    <w:rsid w:val="00E212DB"/>
    <w:rsid w:val="00E23F0D"/>
    <w:rsid w:val="00E2402B"/>
    <w:rsid w:val="00E2606E"/>
    <w:rsid w:val="00E26AD9"/>
    <w:rsid w:val="00E270D1"/>
    <w:rsid w:val="00E271F0"/>
    <w:rsid w:val="00E30CCF"/>
    <w:rsid w:val="00E41062"/>
    <w:rsid w:val="00E4181E"/>
    <w:rsid w:val="00E43023"/>
    <w:rsid w:val="00E43CCD"/>
    <w:rsid w:val="00E44C18"/>
    <w:rsid w:val="00E456D7"/>
    <w:rsid w:val="00E464A6"/>
    <w:rsid w:val="00E47457"/>
    <w:rsid w:val="00E51919"/>
    <w:rsid w:val="00E51DFD"/>
    <w:rsid w:val="00E521A9"/>
    <w:rsid w:val="00E54067"/>
    <w:rsid w:val="00E56063"/>
    <w:rsid w:val="00E6080C"/>
    <w:rsid w:val="00E621F3"/>
    <w:rsid w:val="00E642CD"/>
    <w:rsid w:val="00E72004"/>
    <w:rsid w:val="00E771F1"/>
    <w:rsid w:val="00E7751B"/>
    <w:rsid w:val="00E77EF8"/>
    <w:rsid w:val="00E800CA"/>
    <w:rsid w:val="00E80FA6"/>
    <w:rsid w:val="00E83A5E"/>
    <w:rsid w:val="00E8407A"/>
    <w:rsid w:val="00E84E30"/>
    <w:rsid w:val="00E86D69"/>
    <w:rsid w:val="00E87549"/>
    <w:rsid w:val="00E9051D"/>
    <w:rsid w:val="00E92403"/>
    <w:rsid w:val="00E93364"/>
    <w:rsid w:val="00E953F2"/>
    <w:rsid w:val="00EA05A6"/>
    <w:rsid w:val="00EA0860"/>
    <w:rsid w:val="00EA1951"/>
    <w:rsid w:val="00EA1BF6"/>
    <w:rsid w:val="00EA32C9"/>
    <w:rsid w:val="00EA573B"/>
    <w:rsid w:val="00EA635A"/>
    <w:rsid w:val="00EA64B9"/>
    <w:rsid w:val="00EA778C"/>
    <w:rsid w:val="00EB013F"/>
    <w:rsid w:val="00EB05F5"/>
    <w:rsid w:val="00EB0EB4"/>
    <w:rsid w:val="00EB1BBE"/>
    <w:rsid w:val="00EB31E8"/>
    <w:rsid w:val="00EB3421"/>
    <w:rsid w:val="00EB3DA7"/>
    <w:rsid w:val="00EB6B79"/>
    <w:rsid w:val="00EC0AE9"/>
    <w:rsid w:val="00EC3D01"/>
    <w:rsid w:val="00EC5B59"/>
    <w:rsid w:val="00EC639A"/>
    <w:rsid w:val="00EC73E4"/>
    <w:rsid w:val="00EC7716"/>
    <w:rsid w:val="00EC7D90"/>
    <w:rsid w:val="00ED1649"/>
    <w:rsid w:val="00ED1E9B"/>
    <w:rsid w:val="00ED2ADC"/>
    <w:rsid w:val="00ED3558"/>
    <w:rsid w:val="00EE075C"/>
    <w:rsid w:val="00EE1947"/>
    <w:rsid w:val="00EE2846"/>
    <w:rsid w:val="00EE34CE"/>
    <w:rsid w:val="00EE4D2E"/>
    <w:rsid w:val="00EE5239"/>
    <w:rsid w:val="00EE7A5E"/>
    <w:rsid w:val="00EF0188"/>
    <w:rsid w:val="00EF289A"/>
    <w:rsid w:val="00EF5B05"/>
    <w:rsid w:val="00EF63E8"/>
    <w:rsid w:val="00EF6CCE"/>
    <w:rsid w:val="00EF7421"/>
    <w:rsid w:val="00EF799B"/>
    <w:rsid w:val="00EF7A73"/>
    <w:rsid w:val="00EF7CC4"/>
    <w:rsid w:val="00F0145B"/>
    <w:rsid w:val="00F01D79"/>
    <w:rsid w:val="00F024F3"/>
    <w:rsid w:val="00F04066"/>
    <w:rsid w:val="00F07003"/>
    <w:rsid w:val="00F071DF"/>
    <w:rsid w:val="00F0774D"/>
    <w:rsid w:val="00F10668"/>
    <w:rsid w:val="00F13435"/>
    <w:rsid w:val="00F135AA"/>
    <w:rsid w:val="00F13B9D"/>
    <w:rsid w:val="00F157F5"/>
    <w:rsid w:val="00F16F49"/>
    <w:rsid w:val="00F173C0"/>
    <w:rsid w:val="00F17985"/>
    <w:rsid w:val="00F2007F"/>
    <w:rsid w:val="00F209D0"/>
    <w:rsid w:val="00F210E7"/>
    <w:rsid w:val="00F221A9"/>
    <w:rsid w:val="00F23818"/>
    <w:rsid w:val="00F23B0A"/>
    <w:rsid w:val="00F24139"/>
    <w:rsid w:val="00F24863"/>
    <w:rsid w:val="00F24C5D"/>
    <w:rsid w:val="00F25310"/>
    <w:rsid w:val="00F3029B"/>
    <w:rsid w:val="00F30881"/>
    <w:rsid w:val="00F30EF4"/>
    <w:rsid w:val="00F31129"/>
    <w:rsid w:val="00F318F4"/>
    <w:rsid w:val="00F31CBB"/>
    <w:rsid w:val="00F33E8B"/>
    <w:rsid w:val="00F36B40"/>
    <w:rsid w:val="00F378E5"/>
    <w:rsid w:val="00F42986"/>
    <w:rsid w:val="00F42F12"/>
    <w:rsid w:val="00F42F73"/>
    <w:rsid w:val="00F467D8"/>
    <w:rsid w:val="00F5047B"/>
    <w:rsid w:val="00F50D66"/>
    <w:rsid w:val="00F547D7"/>
    <w:rsid w:val="00F54F72"/>
    <w:rsid w:val="00F60488"/>
    <w:rsid w:val="00F60934"/>
    <w:rsid w:val="00F63696"/>
    <w:rsid w:val="00F63F3D"/>
    <w:rsid w:val="00F64393"/>
    <w:rsid w:val="00F6612B"/>
    <w:rsid w:val="00F666FB"/>
    <w:rsid w:val="00F67495"/>
    <w:rsid w:val="00F6766B"/>
    <w:rsid w:val="00F77439"/>
    <w:rsid w:val="00F800BC"/>
    <w:rsid w:val="00F807FB"/>
    <w:rsid w:val="00F81A8F"/>
    <w:rsid w:val="00F8252B"/>
    <w:rsid w:val="00F83E03"/>
    <w:rsid w:val="00F8636A"/>
    <w:rsid w:val="00F86954"/>
    <w:rsid w:val="00F87F7E"/>
    <w:rsid w:val="00F90285"/>
    <w:rsid w:val="00F940EE"/>
    <w:rsid w:val="00F94F1F"/>
    <w:rsid w:val="00F95415"/>
    <w:rsid w:val="00F96F25"/>
    <w:rsid w:val="00FA061C"/>
    <w:rsid w:val="00FA14B2"/>
    <w:rsid w:val="00FA1E56"/>
    <w:rsid w:val="00FA21B8"/>
    <w:rsid w:val="00FA26D6"/>
    <w:rsid w:val="00FA413C"/>
    <w:rsid w:val="00FA608B"/>
    <w:rsid w:val="00FA654B"/>
    <w:rsid w:val="00FA6D06"/>
    <w:rsid w:val="00FA7FA0"/>
    <w:rsid w:val="00FB085D"/>
    <w:rsid w:val="00FB10E5"/>
    <w:rsid w:val="00FB39D6"/>
    <w:rsid w:val="00FB7AC4"/>
    <w:rsid w:val="00FC4C59"/>
    <w:rsid w:val="00FC54F7"/>
    <w:rsid w:val="00FC5AF8"/>
    <w:rsid w:val="00FD13B2"/>
    <w:rsid w:val="00FD3204"/>
    <w:rsid w:val="00FD39A8"/>
    <w:rsid w:val="00FD5D29"/>
    <w:rsid w:val="00FD69F5"/>
    <w:rsid w:val="00FD7D93"/>
    <w:rsid w:val="00FE01AB"/>
    <w:rsid w:val="00FE33A4"/>
    <w:rsid w:val="00FE495A"/>
    <w:rsid w:val="00FE49A1"/>
    <w:rsid w:val="00FE6F51"/>
    <w:rsid w:val="00FE7670"/>
    <w:rsid w:val="00FF195D"/>
    <w:rsid w:val="00FF211D"/>
    <w:rsid w:val="00FF5524"/>
    <w:rsid w:val="00FF6995"/>
    <w:rsid w:val="00FF765A"/>
    <w:rsid w:val="0E7F59FB"/>
    <w:rsid w:val="13F6014E"/>
    <w:rsid w:val="1D434A62"/>
    <w:rsid w:val="208602AF"/>
    <w:rsid w:val="211B7E72"/>
    <w:rsid w:val="215879A9"/>
    <w:rsid w:val="514D59A3"/>
    <w:rsid w:val="5586709F"/>
    <w:rsid w:val="592F03B7"/>
    <w:rsid w:val="62EC4C13"/>
    <w:rsid w:val="653E46A8"/>
    <w:rsid w:val="695E4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183ED-A0F8-4D87-B0F9-76B137D6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paragraph" w:styleId="10">
    <w:name w:val="heading 1"/>
    <w:basedOn w:val="a"/>
    <w:next w:val="a"/>
    <w:link w:val="1Char"/>
    <w:qFormat/>
    <w:pPr>
      <w:adjustRightInd w:val="0"/>
      <w:spacing w:before="240"/>
      <w:textAlignment w:val="bottom"/>
      <w:outlineLvl w:val="0"/>
    </w:pPr>
    <w:rPr>
      <w:rFonts w:ascii="Arial" w:eastAsia="宋体" w:hAnsi="Arial" w:cs="Times New Roman"/>
      <w:b/>
      <w:snapToGrid w:val="0"/>
      <w:sz w:val="22"/>
      <w:szCs w:val="20"/>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8">
    <w:name w:val="heading 8"/>
    <w:basedOn w:val="a"/>
    <w:next w:val="a"/>
    <w:link w:val="8Char"/>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autoRedefine/>
    <w:qFormat/>
    <w:rPr>
      <w:rFonts w:ascii="Arial" w:eastAsia="黑体" w:hAnsi="Arial" w:cs="Arial"/>
      <w:sz w:val="20"/>
      <w:szCs w:val="20"/>
    </w:rPr>
  </w:style>
  <w:style w:type="paragraph" w:styleId="a4">
    <w:name w:val="Body Text"/>
    <w:basedOn w:val="a"/>
    <w:link w:val="Char0"/>
    <w:uiPriority w:val="1"/>
    <w:qFormat/>
    <w:pPr>
      <w:autoSpaceDE w:val="0"/>
      <w:autoSpaceDN w:val="0"/>
      <w:adjustRightInd w:val="0"/>
      <w:spacing w:before="74"/>
      <w:ind w:left="305"/>
      <w:jc w:val="left"/>
    </w:pPr>
    <w:rPr>
      <w:rFonts w:ascii="宋体" w:eastAsia="宋体" w:hAnsi="Times New Roman" w:cs="宋体"/>
      <w:kern w:val="0"/>
      <w:sz w:val="24"/>
      <w:szCs w:val="24"/>
    </w:rPr>
  </w:style>
  <w:style w:type="paragraph" w:styleId="a5">
    <w:name w:val="Date"/>
    <w:basedOn w:val="a"/>
    <w:next w:val="a"/>
    <w:link w:val="Char1"/>
    <w:uiPriority w:val="99"/>
    <w:unhideWhenUsed/>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pPr>
      <w:tabs>
        <w:tab w:val="center" w:pos="4153"/>
        <w:tab w:val="right" w:pos="8306"/>
      </w:tabs>
      <w:snapToGrid w:val="0"/>
      <w:jc w:val="left"/>
    </w:pPr>
    <w:rPr>
      <w:sz w:val="18"/>
      <w:szCs w:val="18"/>
    </w:rPr>
  </w:style>
  <w:style w:type="paragraph" w:styleId="a8">
    <w:name w:val="header"/>
    <w:basedOn w:val="a"/>
    <w:link w:val="Char4"/>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autoRedefine/>
    <w:uiPriority w:val="99"/>
    <w:qFormat/>
    <w:pPr>
      <w:numPr>
        <w:ilvl w:val="2"/>
        <w:numId w:val="1"/>
      </w:numPr>
      <w:spacing w:line="360" w:lineRule="auto"/>
    </w:pPr>
    <w:rPr>
      <w:rFonts w:ascii="Arial" w:eastAsia="宋体" w:hAnsi="Arial" w:cs="Arial"/>
      <w:color w:val="FF0000"/>
      <w:sz w:val="24"/>
      <w:szCs w:val="24"/>
    </w:rPr>
  </w:style>
  <w:style w:type="character" w:customStyle="1" w:styleId="11">
    <w:name w:val="标题 1 字符"/>
    <w:basedOn w:val="a0"/>
    <w:autoRedefine/>
    <w:uiPriority w:val="99"/>
    <w:qFormat/>
    <w:rPr>
      <w:b/>
      <w:bCs/>
      <w:kern w:val="44"/>
      <w:sz w:val="44"/>
      <w:szCs w:val="44"/>
    </w:rPr>
  </w:style>
  <w:style w:type="character" w:customStyle="1" w:styleId="1Char">
    <w:name w:val="标题 1 Char"/>
    <w:link w:val="10"/>
    <w:qFormat/>
    <w:rPr>
      <w:rFonts w:ascii="Arial" w:eastAsia="宋体" w:hAnsi="Arial" w:cs="Times New Roman"/>
      <w:b/>
      <w:snapToGrid w:val="0"/>
      <w:sz w:val="22"/>
      <w:szCs w:val="20"/>
    </w:rPr>
  </w:style>
  <w:style w:type="character" w:customStyle="1" w:styleId="FontStyle111">
    <w:name w:val="Font Style111"/>
    <w:autoRedefine/>
    <w:uiPriority w:val="99"/>
    <w:qFormat/>
    <w:rPr>
      <w:rFonts w:ascii="宋体" w:eastAsia="宋体" w:cs="宋体"/>
      <w:sz w:val="18"/>
      <w:szCs w:val="18"/>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paragraph" w:customStyle="1" w:styleId="X">
    <w:name w:val="标题X"/>
    <w:basedOn w:val="10"/>
    <w:link w:val="XChar"/>
    <w:qFormat/>
    <w:pPr>
      <w:keepNext/>
      <w:adjustRightInd/>
      <w:spacing w:beforeLines="50" w:afterLines="50" w:line="312" w:lineRule="auto"/>
      <w:jc w:val="left"/>
      <w:textAlignment w:val="auto"/>
    </w:pPr>
    <w:rPr>
      <w:rFonts w:eastAsia="黑体" w:cs="Arial"/>
      <w:b w:val="0"/>
      <w:bCs/>
      <w:iCs/>
      <w:snapToGrid/>
      <w:sz w:val="24"/>
      <w:szCs w:val="24"/>
    </w:rPr>
  </w:style>
  <w:style w:type="character" w:customStyle="1" w:styleId="XChar">
    <w:name w:val="标题X Char"/>
    <w:link w:val="X"/>
    <w:qFormat/>
    <w:rPr>
      <w:rFonts w:ascii="Arial" w:eastAsia="黑体" w:hAnsi="Arial" w:cs="Arial"/>
      <w:bCs/>
      <w:iCs/>
      <w:sz w:val="24"/>
      <w:szCs w:val="24"/>
    </w:rPr>
  </w:style>
  <w:style w:type="character" w:customStyle="1" w:styleId="Char">
    <w:name w:val="题注 Char"/>
    <w:link w:val="a3"/>
    <w:qFormat/>
    <w:rPr>
      <w:rFonts w:ascii="Arial" w:eastAsia="黑体" w:hAnsi="Arial" w:cs="Arial"/>
      <w:sz w:val="20"/>
      <w:szCs w:val="20"/>
    </w:rPr>
  </w:style>
  <w:style w:type="paragraph" w:customStyle="1" w:styleId="-1">
    <w:name w:val="正文-1"/>
    <w:basedOn w:val="a"/>
    <w:link w:val="-1Char"/>
    <w:qFormat/>
    <w:pPr>
      <w:spacing w:line="360" w:lineRule="auto"/>
      <w:ind w:firstLine="570"/>
    </w:pPr>
    <w:rPr>
      <w:rFonts w:ascii="Arial" w:eastAsia="宋体" w:hAnsi="Arial" w:cs="Times New Roman"/>
      <w:color w:val="000000"/>
      <w:sz w:val="24"/>
      <w:szCs w:val="24"/>
    </w:rPr>
  </w:style>
  <w:style w:type="character" w:customStyle="1" w:styleId="-1Char">
    <w:name w:val="正文-1 Char"/>
    <w:link w:val="-1"/>
    <w:rPr>
      <w:rFonts w:ascii="Arial" w:eastAsia="宋体" w:hAnsi="Arial" w:cs="Times New Roman"/>
      <w:color w:val="000000"/>
      <w:sz w:val="24"/>
      <w:szCs w:val="24"/>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Char2">
    <w:name w:val="批注框文本 Char"/>
    <w:basedOn w:val="a0"/>
    <w:link w:val="a6"/>
    <w:uiPriority w:val="99"/>
    <w:semiHidden/>
    <w:qFormat/>
    <w:rPr>
      <w:sz w:val="18"/>
      <w:szCs w:val="18"/>
    </w:rPr>
  </w:style>
  <w:style w:type="character" w:customStyle="1" w:styleId="Char1">
    <w:name w:val="日期 Char"/>
    <w:basedOn w:val="a0"/>
    <w:link w:val="a5"/>
    <w:uiPriority w:val="99"/>
    <w:semiHidden/>
    <w:qFormat/>
  </w:style>
  <w:style w:type="character" w:customStyle="1" w:styleId="Char0">
    <w:name w:val="正文文本 Char"/>
    <w:basedOn w:val="a0"/>
    <w:link w:val="a4"/>
    <w:uiPriority w:val="99"/>
    <w:qFormat/>
    <w:rPr>
      <w:rFonts w:ascii="宋体" w:eastAsia="宋体" w:hAnsi="Times New Roman" w:cs="宋体"/>
      <w:kern w:val="0"/>
      <w:sz w:val="24"/>
      <w:szCs w:val="24"/>
    </w:rPr>
  </w:style>
  <w:style w:type="paragraph" w:customStyle="1" w:styleId="TableParagraph">
    <w:name w:val="Table Paragraph"/>
    <w:basedOn w:val="a"/>
    <w:uiPriority w:val="1"/>
    <w:qFormat/>
    <w:pPr>
      <w:autoSpaceDE w:val="0"/>
      <w:autoSpaceDN w:val="0"/>
      <w:adjustRightInd w:val="0"/>
      <w:jc w:val="left"/>
    </w:pPr>
    <w:rPr>
      <w:rFonts w:ascii="Times New Roman" w:hAnsi="Times New Roman" w:cs="Times New Roman"/>
      <w:kern w:val="0"/>
      <w:sz w:val="24"/>
      <w:szCs w:val="24"/>
    </w:rPr>
  </w:style>
  <w:style w:type="paragraph" w:styleId="aa">
    <w:name w:val="List Paragraph"/>
    <w:basedOn w:val="a"/>
    <w:link w:val="Char5"/>
    <w:uiPriority w:val="34"/>
    <w:qFormat/>
    <w:pPr>
      <w:ind w:firstLineChars="200" w:firstLine="420"/>
    </w:p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8Char">
    <w:name w:val="标题 8 Char"/>
    <w:basedOn w:val="a0"/>
    <w:link w:val="8"/>
    <w:qFormat/>
    <w:rPr>
      <w:rFonts w:asciiTheme="majorHAnsi" w:eastAsiaTheme="majorEastAsia" w:hAnsiTheme="majorHAnsi" w:cstheme="majorBidi"/>
      <w:kern w:val="2"/>
      <w:sz w:val="24"/>
      <w:szCs w:val="24"/>
    </w:rPr>
  </w:style>
  <w:style w:type="paragraph" w:customStyle="1" w:styleId="12">
    <w:name w:val="正文1"/>
    <w:basedOn w:val="10"/>
    <w:qFormat/>
    <w:pPr>
      <w:adjustRightInd/>
      <w:spacing w:before="0" w:line="360" w:lineRule="auto"/>
      <w:ind w:firstLine="480"/>
      <w:jc w:val="left"/>
      <w:textAlignment w:val="auto"/>
      <w:outlineLvl w:val="9"/>
    </w:pPr>
    <w:rPr>
      <w:rFonts w:ascii="宋体" w:hAnsi="宋体" w:cs="宋体"/>
      <w:b w:val="0"/>
      <w:bCs/>
      <w:snapToGrid/>
      <w:kern w:val="44"/>
      <w:sz w:val="24"/>
      <w:szCs w:val="24"/>
    </w:rPr>
  </w:style>
  <w:style w:type="character" w:customStyle="1" w:styleId="Char5">
    <w:name w:val="列出段落 Char"/>
    <w:link w:val="aa"/>
    <w:uiPriority w:val="34"/>
    <w:qFormat/>
    <w:locked/>
    <w:rPr>
      <w:kern w:val="2"/>
      <w:sz w:val="21"/>
      <w:szCs w:val="22"/>
    </w:rPr>
  </w:style>
  <w:style w:type="paragraph" w:customStyle="1" w:styleId="13">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FBB95-7528-4653-91EA-1F44EC42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456</Words>
  <Characters>2604</Characters>
  <Application>Microsoft Office Word</Application>
  <DocSecurity>0</DocSecurity>
  <Lines>21</Lines>
  <Paragraphs>6</Paragraphs>
  <ScaleCrop>false</ScaleCrop>
  <Company>fhcpec.com.cn</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陆晓青</dc:creator>
  <cp:lastModifiedBy>张华娟</cp:lastModifiedBy>
  <cp:revision>10</cp:revision>
  <dcterms:created xsi:type="dcterms:W3CDTF">2024-05-20T06:21:00Z</dcterms:created>
  <dcterms:modified xsi:type="dcterms:W3CDTF">2025-04-16T01:24:00Z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CA9059463CEB4B9A981966E67006EB66_12</vt:lpwstr>
  </property>
  <property fmtid="{D5CDD505-2E9C-101B-9397-08002B2CF9AE}" pid="4" name="KSOTemplateDocerSaveRecord">
    <vt:lpwstr>eyJoZGlkIjoiYTBkZDdhY2IwNmRlZjc1YjY2Y2IyNjdhNWI4MGRlM2QiLCJ1c2VySWQiOiIyNTMzMDA3OCJ9</vt:lpwstr>
  </property>
</Properties>
</file>