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2C7" w:rsidRPr="00F46FAA" w:rsidRDefault="00EC02C7" w:rsidP="00EC02C7">
      <w:pPr>
        <w:spacing w:line="788" w:lineRule="exact"/>
        <w:ind w:left="167"/>
        <w:jc w:val="center"/>
        <w:rPr>
          <w:b/>
          <w:bCs/>
          <w:sz w:val="36"/>
          <w:lang w:eastAsia="zh-CN"/>
        </w:rPr>
      </w:pPr>
      <w:r w:rsidRPr="00D51FFA">
        <w:rPr>
          <w:rFonts w:hint="eastAsia"/>
          <w:b/>
          <w:bCs/>
          <w:sz w:val="36"/>
          <w:lang w:eastAsia="zh-CN"/>
        </w:rPr>
        <w:t>福建福海创石油化工有限公司</w:t>
      </w:r>
      <w:r w:rsidRPr="00FD53E6">
        <w:rPr>
          <w:b/>
          <w:bCs/>
          <w:sz w:val="36"/>
          <w:lang w:eastAsia="zh-CN"/>
        </w:rPr>
        <w:t>PTA改扩建项目节地评价</w:t>
      </w:r>
      <w:r>
        <w:rPr>
          <w:rFonts w:hint="eastAsia"/>
          <w:b/>
          <w:bCs/>
          <w:sz w:val="36"/>
          <w:lang w:eastAsia="zh-CN"/>
        </w:rPr>
        <w:t>公开比选</w:t>
      </w:r>
      <w:r w:rsidRPr="00F46FAA">
        <w:rPr>
          <w:rFonts w:hint="eastAsia"/>
          <w:b/>
          <w:bCs/>
          <w:sz w:val="36"/>
          <w:lang w:eastAsia="zh-CN"/>
        </w:rPr>
        <w:t>公告</w:t>
      </w:r>
    </w:p>
    <w:p w:rsidR="00EC02C7" w:rsidRPr="0095010C" w:rsidRDefault="00EC02C7" w:rsidP="00EC02C7">
      <w:pPr>
        <w:spacing w:line="360" w:lineRule="auto"/>
        <w:ind w:right="315"/>
        <w:jc w:val="right"/>
        <w:rPr>
          <w:bCs/>
          <w:szCs w:val="21"/>
          <w:lang w:eastAsia="zh-CN"/>
        </w:rPr>
      </w:pPr>
      <w:r w:rsidRPr="002B08DF">
        <w:rPr>
          <w:rFonts w:hint="eastAsia"/>
          <w:bCs/>
          <w:szCs w:val="21"/>
          <w:lang w:eastAsia="zh-CN"/>
        </w:rPr>
        <w:t>比选编号：</w:t>
      </w:r>
      <w:r w:rsidRPr="00763E3A">
        <w:rPr>
          <w:bCs/>
          <w:szCs w:val="21"/>
          <w:lang w:eastAsia="zh-CN"/>
        </w:rPr>
        <w:t>FAP5-T-GKBX-202312-001</w:t>
      </w:r>
    </w:p>
    <w:p w:rsidR="00EC02C7" w:rsidRPr="004B2CF4" w:rsidRDefault="00EC02C7" w:rsidP="00EC02C7">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C23E9B">
        <w:rPr>
          <w:rFonts w:asciiTheme="minorEastAsia" w:eastAsiaTheme="minorEastAsia" w:hAnsiTheme="minorEastAsia"/>
          <w:bCs/>
          <w:sz w:val="24"/>
          <w:szCs w:val="24"/>
          <w:lang w:eastAsia="zh-CN"/>
        </w:rPr>
        <w:t>PTA改扩建项目节地评价</w:t>
      </w:r>
      <w:r w:rsidRPr="004B2CF4">
        <w:rPr>
          <w:rFonts w:asciiTheme="minorEastAsia" w:eastAsiaTheme="minorEastAsia" w:hAnsiTheme="minorEastAsia" w:hint="eastAsia"/>
          <w:bCs/>
          <w:sz w:val="24"/>
          <w:szCs w:val="24"/>
          <w:lang w:eastAsia="zh-CN"/>
        </w:rPr>
        <w:t>（项目编号：</w:t>
      </w:r>
      <w:r w:rsidRPr="00763E3A">
        <w:rPr>
          <w:bCs/>
          <w:szCs w:val="21"/>
          <w:lang w:eastAsia="zh-CN"/>
        </w:rPr>
        <w:t>FAP5-T-GKBX-202312-001</w:t>
      </w:r>
      <w:r w:rsidRPr="004B2CF4">
        <w:rPr>
          <w:rFonts w:asciiTheme="minorEastAsia" w:eastAsiaTheme="minorEastAsia" w:hAnsiTheme="minorEastAsia" w:hint="eastAsia"/>
          <w:bCs/>
          <w:sz w:val="24"/>
          <w:szCs w:val="24"/>
          <w:lang w:eastAsia="zh-CN"/>
        </w:rPr>
        <w:t>）”进行国内公开比选，欢迎国内符合条件的供应商积极参选。</w:t>
      </w:r>
    </w:p>
    <w:p w:rsidR="00EC02C7" w:rsidRPr="001A592B" w:rsidRDefault="00EC02C7" w:rsidP="00EC02C7">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EC02C7" w:rsidRPr="00747836" w:rsidRDefault="00EC02C7" w:rsidP="00EC02C7">
      <w:pPr>
        <w:pStyle w:val="a3"/>
        <w:numPr>
          <w:ilvl w:val="0"/>
          <w:numId w:val="2"/>
        </w:numPr>
        <w:autoSpaceDE/>
        <w:autoSpaceDN/>
        <w:spacing w:before="0" w:line="360" w:lineRule="auto"/>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552B08">
        <w:rPr>
          <w:rFonts w:asciiTheme="minorEastAsia" w:eastAsiaTheme="minorEastAsia" w:hAnsiTheme="minorEastAsia"/>
          <w:bCs/>
          <w:sz w:val="24"/>
          <w:szCs w:val="24"/>
          <w:lang w:eastAsia="zh-CN"/>
        </w:rPr>
        <w:t>PTA改扩建项目节地评价</w:t>
      </w:r>
      <w:r w:rsidRPr="00747836">
        <w:rPr>
          <w:rFonts w:asciiTheme="minorEastAsia" w:eastAsiaTheme="minorEastAsia" w:hAnsiTheme="minorEastAsia" w:hint="eastAsia"/>
          <w:bCs/>
          <w:sz w:val="24"/>
          <w:szCs w:val="24"/>
          <w:lang w:eastAsia="zh-CN"/>
        </w:rPr>
        <w:t>；</w:t>
      </w:r>
    </w:p>
    <w:p w:rsidR="00EC02C7" w:rsidRPr="00FD73CE" w:rsidRDefault="00EC02C7" w:rsidP="00EC02C7">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Pr="00F95020">
        <w:rPr>
          <w:rFonts w:asciiTheme="minorEastAsia" w:eastAsiaTheme="minorEastAsia" w:hAnsiTheme="minorEastAsia" w:hint="eastAsia"/>
          <w:bCs/>
          <w:sz w:val="24"/>
          <w:szCs w:val="24"/>
          <w:lang w:eastAsia="zh-CN"/>
        </w:rPr>
        <w:t>编制节地评价报告（含评审）</w:t>
      </w:r>
      <w:r>
        <w:rPr>
          <w:rFonts w:asciiTheme="minorEastAsia" w:eastAsiaTheme="minorEastAsia" w:hAnsiTheme="minorEastAsia" w:hint="eastAsia"/>
          <w:bCs/>
          <w:sz w:val="24"/>
          <w:szCs w:val="24"/>
          <w:lang w:eastAsia="zh-CN"/>
        </w:rPr>
        <w:t>，</w:t>
      </w:r>
      <w:r w:rsidRPr="00590A98">
        <w:rPr>
          <w:rFonts w:asciiTheme="minorEastAsia" w:eastAsiaTheme="minorEastAsia" w:hAnsiTheme="minorEastAsia" w:hint="eastAsia"/>
          <w:bCs/>
          <w:sz w:val="24"/>
          <w:szCs w:val="24"/>
          <w:lang w:eastAsia="zh-CN"/>
        </w:rPr>
        <w:t>编制的报告应符合《</w:t>
      </w:r>
      <w:r w:rsidRPr="00590A98">
        <w:rPr>
          <w:rFonts w:asciiTheme="minorEastAsia" w:eastAsiaTheme="minorEastAsia" w:hAnsiTheme="minorEastAsia"/>
          <w:bCs/>
          <w:sz w:val="24"/>
          <w:szCs w:val="24"/>
          <w:lang w:eastAsia="zh-CN"/>
        </w:rPr>
        <w:t>国土资源部办公厅关于规范开展建设项目节地评价工作的通知</w:t>
      </w:r>
      <w:r w:rsidRPr="00590A98">
        <w:rPr>
          <w:rFonts w:asciiTheme="minorEastAsia" w:eastAsiaTheme="minorEastAsia" w:hAnsiTheme="minorEastAsia" w:hint="eastAsia"/>
          <w:bCs/>
          <w:sz w:val="24"/>
          <w:szCs w:val="24"/>
          <w:lang w:eastAsia="zh-CN"/>
        </w:rPr>
        <w:t>》</w:t>
      </w:r>
      <w:r w:rsidRPr="00590A98">
        <w:rPr>
          <w:rFonts w:asciiTheme="minorEastAsia" w:eastAsiaTheme="minorEastAsia" w:hAnsiTheme="minorEastAsia"/>
          <w:bCs/>
          <w:sz w:val="24"/>
          <w:szCs w:val="24"/>
          <w:lang w:eastAsia="zh-CN"/>
        </w:rPr>
        <w:t>（</w:t>
      </w:r>
      <w:proofErr w:type="gramStart"/>
      <w:r w:rsidRPr="00590A98">
        <w:rPr>
          <w:rFonts w:asciiTheme="minorEastAsia" w:eastAsiaTheme="minorEastAsia" w:hAnsiTheme="minorEastAsia"/>
          <w:bCs/>
          <w:sz w:val="24"/>
          <w:szCs w:val="24"/>
          <w:lang w:eastAsia="zh-CN"/>
        </w:rPr>
        <w:t>国土资厅发</w:t>
      </w:r>
      <w:proofErr w:type="gramEnd"/>
      <w:r w:rsidRPr="00590A98">
        <w:rPr>
          <w:rFonts w:asciiTheme="minorEastAsia" w:eastAsiaTheme="minorEastAsia" w:hAnsiTheme="minorEastAsia"/>
          <w:bCs/>
          <w:sz w:val="24"/>
          <w:szCs w:val="24"/>
          <w:lang w:eastAsia="zh-CN"/>
        </w:rPr>
        <w:t>〔2015〕16号）</w:t>
      </w:r>
      <w:r w:rsidRPr="00590A98">
        <w:rPr>
          <w:rFonts w:asciiTheme="minorEastAsia" w:eastAsiaTheme="minorEastAsia" w:hAnsiTheme="minorEastAsia" w:hint="eastAsia"/>
          <w:bCs/>
          <w:sz w:val="24"/>
          <w:szCs w:val="24"/>
          <w:lang w:eastAsia="zh-CN"/>
        </w:rPr>
        <w:t>及国家、地方相关法律、法规</w:t>
      </w:r>
    </w:p>
    <w:p w:rsidR="00EC02C7" w:rsidRDefault="00EC02C7" w:rsidP="00EC02C7">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EC02C7" w:rsidRPr="00747836" w:rsidRDefault="00EC02C7" w:rsidP="00EC02C7">
      <w:pPr>
        <w:pStyle w:val="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w:t>
      </w:r>
      <w:r w:rsidRPr="002F2BE2">
        <w:rPr>
          <w:rFonts w:asciiTheme="minorEastAsia" w:eastAsiaTheme="minorEastAsia" w:hAnsiTheme="minorEastAsia" w:cs="宋体" w:hint="eastAsia"/>
          <w:bCs/>
          <w:sz w:val="24"/>
          <w:szCs w:val="24"/>
        </w:rPr>
        <w:t>福建</w:t>
      </w:r>
      <w:r>
        <w:rPr>
          <w:rFonts w:asciiTheme="minorEastAsia" w:eastAsiaTheme="minorEastAsia" w:hAnsiTheme="minorEastAsia" w:cs="宋体" w:hint="eastAsia"/>
          <w:bCs/>
          <w:sz w:val="24"/>
          <w:szCs w:val="24"/>
        </w:rPr>
        <w:t>福海创石油化工</w:t>
      </w:r>
      <w:r w:rsidRPr="002F2BE2">
        <w:rPr>
          <w:rFonts w:asciiTheme="minorEastAsia" w:eastAsiaTheme="minorEastAsia" w:hAnsiTheme="minorEastAsia" w:cs="宋体" w:hint="eastAsia"/>
          <w:bCs/>
          <w:sz w:val="24"/>
          <w:szCs w:val="24"/>
        </w:rPr>
        <w:t>有限公司</w:t>
      </w:r>
      <w:r>
        <w:rPr>
          <w:rFonts w:asciiTheme="minorEastAsia" w:eastAsiaTheme="minorEastAsia" w:hAnsiTheme="minorEastAsia" w:cs="宋体" w:hint="eastAsia"/>
          <w:bCs/>
          <w:sz w:val="24"/>
          <w:szCs w:val="24"/>
        </w:rPr>
        <w:t>指定地点</w:t>
      </w:r>
    </w:p>
    <w:p w:rsidR="00EC02C7" w:rsidRDefault="00EC02C7" w:rsidP="00EC02C7">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EC02C7" w:rsidRPr="006A333C" w:rsidRDefault="00EC02C7" w:rsidP="00EC02C7">
      <w:pPr>
        <w:pStyle w:val="a3"/>
        <w:numPr>
          <w:ilvl w:val="0"/>
          <w:numId w:val="2"/>
        </w:numPr>
        <w:adjustRightInd w:val="0"/>
        <w:spacing w:before="0" w:line="360" w:lineRule="auto"/>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Pr>
          <w:rFonts w:asciiTheme="minorEastAsia" w:eastAsiaTheme="minorEastAsia" w:hAnsiTheme="minorEastAsia"/>
          <w:bCs/>
          <w:sz w:val="24"/>
          <w:szCs w:val="24"/>
          <w:lang w:eastAsia="zh-CN"/>
        </w:rPr>
        <w:t>250,000.00</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rsidR="00EC02C7" w:rsidRDefault="00EC02C7" w:rsidP="00EC02C7">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EC02C7" w:rsidRDefault="00EC02C7" w:rsidP="00EC02C7">
      <w:pPr>
        <w:pStyle w:val="Style4"/>
        <w:numPr>
          <w:ilvl w:val="0"/>
          <w:numId w:val="4"/>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1" w:name="_Toc256000006"/>
      <w:bookmarkEnd w:id="0"/>
    </w:p>
    <w:p w:rsidR="00EC02C7" w:rsidRDefault="00EC02C7" w:rsidP="00EC02C7">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hint="eastAsia"/>
          <w:sz w:val="24"/>
          <w:szCs w:val="24"/>
        </w:rPr>
        <w:t>投标人</w:t>
      </w:r>
      <w:r w:rsidRPr="00C3259D">
        <w:rPr>
          <w:rFonts w:ascii="宋体" w:eastAsia="宋体" w:hAnsi="宋体" w:cs="宋体" w:hint="eastAsia"/>
          <w:sz w:val="24"/>
          <w:szCs w:val="24"/>
        </w:rPr>
        <w:t>具有国家有关部门颁发的乙级及以上的土地规划资质证书，在福建省自然资源主管部门备案或提供从事过同类工程的业绩证明</w:t>
      </w:r>
    </w:p>
    <w:p w:rsidR="00EC02C7" w:rsidRDefault="00EC02C7" w:rsidP="00EC02C7">
      <w:pPr>
        <w:pStyle w:val="Style4"/>
        <w:numPr>
          <w:ilvl w:val="0"/>
          <w:numId w:val="4"/>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投标人（不含分支机构）被列为失信主体或投标人法人代表被列为失信被执行人，不得参加投标</w:t>
      </w:r>
      <w:bookmarkEnd w:id="2"/>
      <w:r w:rsidRPr="006A333C">
        <w:rPr>
          <w:rFonts w:ascii="宋体" w:eastAsia="宋体" w:hAnsi="宋体" w:cs="宋体" w:hint="eastAsia"/>
          <w:sz w:val="24"/>
          <w:szCs w:val="24"/>
        </w:rPr>
        <w:t>。</w:t>
      </w:r>
    </w:p>
    <w:p w:rsidR="00EC02C7" w:rsidRPr="006A333C" w:rsidRDefault="00EC02C7" w:rsidP="00EC02C7">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EC02C7" w:rsidRDefault="00EC02C7" w:rsidP="00EC02C7">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EC02C7" w:rsidRDefault="00EC02C7" w:rsidP="00EC02C7">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EC02C7" w:rsidRDefault="00EC02C7" w:rsidP="00EC02C7">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进入清算程序，或被宣告破产，或其他丧失履约能力的情形；</w:t>
      </w:r>
    </w:p>
    <w:p w:rsidR="00EC02C7" w:rsidRDefault="00EC02C7" w:rsidP="00EC02C7">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被市场监督管理机关在全国企业信用信息公示系统中列入严重违法失信</w:t>
      </w:r>
      <w:r w:rsidRPr="006A333C">
        <w:rPr>
          <w:rFonts w:ascii="宋体" w:eastAsia="宋体" w:hAnsi="宋体" w:cs="宋体" w:hint="eastAsia"/>
          <w:spacing w:val="-3"/>
          <w:sz w:val="24"/>
          <w:szCs w:val="24"/>
        </w:rPr>
        <w:lastRenderedPageBreak/>
        <w:t>企业名单；</w:t>
      </w:r>
    </w:p>
    <w:p w:rsidR="00EC02C7" w:rsidRDefault="00EC02C7" w:rsidP="00EC02C7">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r w:rsidRPr="006A333C">
        <w:fldChar w:fldCharType="begin"/>
      </w:r>
      <w:r>
        <w:instrText xml:space="preserve"> HYPERLINK "http://www.creditchina.gov.cn/" \h </w:instrText>
      </w:r>
      <w:r w:rsidRPr="006A333C">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）或各级信用信息共享平台中列入失信被执行人名单；</w:t>
      </w:r>
    </w:p>
    <w:p w:rsidR="00EC02C7" w:rsidRPr="006A333C" w:rsidRDefault="00EC02C7" w:rsidP="00EC02C7">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EC02C7" w:rsidRPr="001A592B" w:rsidRDefault="00EC02C7" w:rsidP="00EC02C7">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EC02C7" w:rsidRPr="000F619F" w:rsidRDefault="00EC02C7" w:rsidP="00EC02C7">
      <w:pPr>
        <w:pStyle w:val="a3"/>
        <w:numPr>
          <w:ilvl w:val="2"/>
          <w:numId w:val="6"/>
        </w:numPr>
        <w:snapToGrid w:val="0"/>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14</w:t>
      </w:r>
      <w:r w:rsidRPr="000F619F">
        <w:rPr>
          <w:rFonts w:asciiTheme="minorEastAsia" w:eastAsiaTheme="minorEastAsia" w:hAnsiTheme="minorEastAsia" w:hint="eastAsia"/>
          <w:bCs/>
          <w:sz w:val="24"/>
          <w:szCs w:val="24"/>
          <w:lang w:eastAsia="zh-CN"/>
        </w:rPr>
        <w:t>日至202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23</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 xml:space="preserve">102号 </w:t>
      </w:r>
      <w:proofErr w:type="gramStart"/>
      <w:r w:rsidRPr="000F619F">
        <w:rPr>
          <w:spacing w:val="8"/>
          <w:sz w:val="24"/>
          <w:szCs w:val="24"/>
          <w:lang w:eastAsia="zh-CN"/>
        </w:rPr>
        <w:t>福海创改扩建</w:t>
      </w:r>
      <w:proofErr w:type="gramEnd"/>
      <w:r w:rsidRPr="000F619F">
        <w:rPr>
          <w:spacing w:val="8"/>
          <w:sz w:val="24"/>
          <w:szCs w:val="24"/>
          <w:lang w:eastAsia="zh-CN"/>
        </w:rPr>
        <w:t>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网站报名（见公告左下链接）或邮件报名（邮箱g</w:t>
      </w:r>
      <w:r>
        <w:rPr>
          <w:spacing w:val="8"/>
          <w:sz w:val="24"/>
          <w:szCs w:val="24"/>
          <w:lang w:eastAsia="zh-CN"/>
        </w:rPr>
        <w:t>yzhong@fhcpec.com.cn</w:t>
      </w:r>
      <w:r>
        <w:rPr>
          <w:rFonts w:hint="eastAsia"/>
          <w:spacing w:val="8"/>
          <w:sz w:val="24"/>
          <w:szCs w:val="24"/>
          <w:lang w:eastAsia="zh-CN"/>
        </w:rPr>
        <w:t>）</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EC02C7" w:rsidRDefault="00EC02C7" w:rsidP="00EC02C7">
      <w:pPr>
        <w:pStyle w:val="a3"/>
        <w:numPr>
          <w:ilvl w:val="0"/>
          <w:numId w:val="7"/>
        </w:numPr>
        <w:snapToGrid w:val="0"/>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EC02C7" w:rsidRPr="00B91618" w:rsidRDefault="00EC02C7" w:rsidP="00EC02C7">
      <w:pPr>
        <w:pStyle w:val="a3"/>
        <w:numPr>
          <w:ilvl w:val="0"/>
          <w:numId w:val="7"/>
        </w:numPr>
        <w:snapToGrid w:val="0"/>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EC02C7" w:rsidRPr="00AA1133" w:rsidRDefault="00EC02C7" w:rsidP="00EC02C7">
      <w:pPr>
        <w:pStyle w:val="a3"/>
        <w:numPr>
          <w:ilvl w:val="2"/>
          <w:numId w:val="6"/>
        </w:numPr>
        <w:autoSpaceDE/>
        <w:autoSpaceDN/>
        <w:snapToGrid w:val="0"/>
        <w:spacing w:before="0" w:line="360" w:lineRule="auto"/>
        <w:ind w:left="0" w:firstLineChars="200" w:firstLine="512"/>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EC02C7" w:rsidRPr="00B91618" w:rsidRDefault="00EC02C7" w:rsidP="00EC02C7">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EC02C7" w:rsidRPr="001F534F" w:rsidRDefault="00EC02C7" w:rsidP="00EC02C7">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伍仟元整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5</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EC02C7" w:rsidRPr="0031234C" w:rsidRDefault="00EC02C7" w:rsidP="00EC02C7">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EC02C7" w:rsidRPr="0031234C" w:rsidRDefault="00EC02C7" w:rsidP="00EC02C7">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EC02C7" w:rsidRPr="0031234C" w:rsidRDefault="00EC02C7" w:rsidP="00EC02C7">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EC02C7" w:rsidRPr="0031234C" w:rsidRDefault="00EC02C7" w:rsidP="00EC02C7">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EC02C7" w:rsidRPr="0031234C" w:rsidRDefault="00EC02C7" w:rsidP="00EC02C7">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EC02C7" w:rsidRPr="0031234C" w:rsidRDefault="00EC02C7" w:rsidP="00EC02C7">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EC02C7" w:rsidRPr="00736B2E" w:rsidRDefault="00EC02C7" w:rsidP="00EC02C7">
      <w:pPr>
        <w:adjustRightInd w:val="0"/>
        <w:snapToGrid w:val="0"/>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552B08">
        <w:rPr>
          <w:rFonts w:asciiTheme="minorEastAsia" w:eastAsiaTheme="minorEastAsia" w:hAnsiTheme="minorEastAsia"/>
          <w:bCs/>
          <w:sz w:val="24"/>
          <w:szCs w:val="24"/>
          <w:lang w:eastAsia="zh-CN"/>
        </w:rPr>
        <w:t>节地评价</w:t>
      </w:r>
    </w:p>
    <w:p w:rsidR="00EC02C7" w:rsidRPr="0031234C" w:rsidRDefault="00EC02C7" w:rsidP="00EC02C7">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EC02C7" w:rsidRPr="0031234C" w:rsidRDefault="00EC02C7" w:rsidP="00EC02C7">
      <w:pPr>
        <w:pStyle w:val="a3"/>
        <w:adjustRightInd w:val="0"/>
        <w:snapToGrid w:val="0"/>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EC02C7" w:rsidRPr="006C3511" w:rsidRDefault="00EC02C7" w:rsidP="00EC02C7">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EC02C7" w:rsidRPr="0031234C" w:rsidRDefault="00EC02C7" w:rsidP="00EC02C7">
      <w:pPr>
        <w:adjustRightInd w:val="0"/>
        <w:snapToGrid w:val="0"/>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EC02C7" w:rsidRPr="006C3511" w:rsidRDefault="00EC02C7" w:rsidP="00EC02C7">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lastRenderedPageBreak/>
        <w:t>履约保证金</w:t>
      </w:r>
    </w:p>
    <w:p w:rsidR="00EC02C7" w:rsidRPr="0031234C" w:rsidRDefault="00EC02C7" w:rsidP="00EC02C7">
      <w:pPr>
        <w:pStyle w:val="a4"/>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EC02C7" w:rsidRPr="001A592B" w:rsidRDefault="00EC02C7" w:rsidP="00EC02C7">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EC02C7" w:rsidRPr="001A592B" w:rsidRDefault="00EC02C7" w:rsidP="00EC02C7">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EC02C7" w:rsidRDefault="00EC02C7" w:rsidP="00EC02C7">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26</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EC02C7" w:rsidRPr="009C587D" w:rsidRDefault="00EC02C7" w:rsidP="00EC02C7">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EC02C7" w:rsidRPr="001A592B" w:rsidRDefault="00EC02C7" w:rsidP="00EC02C7">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EC02C7" w:rsidRPr="001A592B" w:rsidRDefault="00EC02C7" w:rsidP="00EC02C7">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EC02C7" w:rsidRPr="001A592B" w:rsidRDefault="00EC02C7" w:rsidP="00EC02C7">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EC02C7" w:rsidRDefault="00EC02C7" w:rsidP="00EC02C7">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EC02C7" w:rsidRDefault="00EC02C7" w:rsidP="00EC02C7">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EC02C7" w:rsidRDefault="00EC02C7" w:rsidP="00EC02C7">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EC02C7" w:rsidRDefault="00EC02C7" w:rsidP="00EC02C7">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023.12.14</w:t>
      </w:r>
    </w:p>
    <w:p w:rsidR="00D21020" w:rsidRDefault="00EC02C7">
      <w:bookmarkStart w:id="4" w:name="_GoBack"/>
      <w:bookmarkEnd w:id="4"/>
    </w:p>
    <w:sectPr w:rsidR="00D21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15:restartNumberingAfterBreak="0">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 w15:restartNumberingAfterBreak="0">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15:restartNumberingAfterBreak="0">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15:restartNumberingAfterBreak="0">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5" w15:restartNumberingAfterBreak="0">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C7"/>
    <w:rsid w:val="00184F9D"/>
    <w:rsid w:val="00627DBE"/>
    <w:rsid w:val="00EC0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030D0-EEE4-4425-BAF7-102CD81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C02C7"/>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C02C7"/>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EC02C7"/>
    <w:pPr>
      <w:spacing w:before="206"/>
      <w:ind w:left="959" w:hanging="361"/>
    </w:pPr>
  </w:style>
  <w:style w:type="character" w:customStyle="1" w:styleId="Char">
    <w:name w:val="正文缩进 Char"/>
    <w:link w:val="a4"/>
    <w:qFormat/>
    <w:rsid w:val="00EC02C7"/>
  </w:style>
  <w:style w:type="paragraph" w:styleId="a4">
    <w:name w:val="Normal Indent"/>
    <w:basedOn w:val="a"/>
    <w:link w:val="Char"/>
    <w:qFormat/>
    <w:rsid w:val="00EC02C7"/>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EC02C7"/>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EC02C7"/>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zhong127</dc:creator>
  <cp:keywords/>
  <dc:description/>
  <cp:lastModifiedBy>zhong127</cp:lastModifiedBy>
  <cp:revision>1</cp:revision>
  <dcterms:created xsi:type="dcterms:W3CDTF">2023-12-14T01:09:00Z</dcterms:created>
  <dcterms:modified xsi:type="dcterms:W3CDTF">2023-12-14T01:09:00Z</dcterms:modified>
</cp:coreProperties>
</file>