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0C367BF3" w14:textId="77777777" w:rsidR="008D7D6B" w:rsidRDefault="008D7D6B" w:rsidP="00C76112">
      <w:pPr>
        <w:pStyle w:val="a6"/>
        <w:jc w:val="center"/>
        <w:rPr>
          <w:rFonts w:ascii="微软雅黑" w:eastAsia="微软雅黑"/>
          <w:b/>
          <w:sz w:val="52"/>
          <w:szCs w:val="22"/>
          <w:u w:val="single"/>
          <w:lang w:eastAsia="zh-CN"/>
        </w:rPr>
      </w:pPr>
      <w:r w:rsidRPr="008D7D6B">
        <w:rPr>
          <w:rFonts w:ascii="微软雅黑" w:eastAsia="微软雅黑" w:hint="eastAsia"/>
          <w:b/>
          <w:sz w:val="52"/>
          <w:szCs w:val="22"/>
          <w:u w:val="single"/>
          <w:lang w:eastAsia="zh-CN"/>
        </w:rPr>
        <w:t>福建福海创石油化工有限公司</w:t>
      </w:r>
    </w:p>
    <w:p w14:paraId="30827C23" w14:textId="213DC3D7" w:rsidR="008D7D6B" w:rsidRDefault="008D7D6B" w:rsidP="00C76112">
      <w:pPr>
        <w:pStyle w:val="a6"/>
        <w:jc w:val="center"/>
        <w:rPr>
          <w:rFonts w:ascii="微软雅黑" w:eastAsia="微软雅黑"/>
          <w:b/>
          <w:sz w:val="52"/>
          <w:szCs w:val="22"/>
          <w:u w:val="single"/>
          <w:lang w:eastAsia="zh-CN"/>
        </w:rPr>
      </w:pPr>
      <w:r w:rsidRPr="008D7D6B">
        <w:rPr>
          <w:rFonts w:ascii="微软雅黑" w:eastAsia="微软雅黑" w:hint="eastAsia"/>
          <w:b/>
          <w:sz w:val="52"/>
          <w:szCs w:val="22"/>
          <w:u w:val="single"/>
          <w:lang w:eastAsia="zh-CN"/>
        </w:rPr>
        <w:t>集中空分空压项目职业病危害预评价报告编制</w:t>
      </w:r>
    </w:p>
    <w:p w14:paraId="1F595A08" w14:textId="18E10982" w:rsidR="00967702" w:rsidRPr="008D7D6B" w:rsidRDefault="00DD56C2" w:rsidP="00C76112">
      <w:pPr>
        <w:pStyle w:val="a6"/>
        <w:jc w:val="center"/>
        <w:rPr>
          <w:rFonts w:ascii="微软雅黑" w:eastAsia="微软雅黑"/>
          <w:b/>
          <w:color w:val="000000" w:themeColor="text1"/>
          <w:sz w:val="72"/>
          <w:szCs w:val="72"/>
          <w:u w:val="single"/>
          <w:lang w:eastAsia="zh-CN"/>
        </w:rPr>
      </w:pPr>
      <w:r w:rsidRPr="008D7D6B">
        <w:rPr>
          <w:rFonts w:ascii="微软雅黑" w:eastAsia="微软雅黑" w:hint="eastAsia"/>
          <w:b/>
          <w:color w:val="000000" w:themeColor="text1"/>
          <w:sz w:val="72"/>
          <w:szCs w:val="72"/>
          <w:u w:val="single"/>
          <w:lang w:eastAsia="zh-CN"/>
        </w:rPr>
        <w:t>比选文件</w:t>
      </w:r>
    </w:p>
    <w:p w14:paraId="41DFB9F3" w14:textId="1D06025B" w:rsidR="00322549" w:rsidRPr="008D7D6B" w:rsidRDefault="00322549" w:rsidP="00322549">
      <w:pPr>
        <w:pStyle w:val="10"/>
        <w:jc w:val="center"/>
        <w:rPr>
          <w:color w:val="000000" w:themeColor="text1"/>
          <w:sz w:val="28"/>
          <w:szCs w:val="28"/>
        </w:rPr>
      </w:pPr>
      <w:r w:rsidRPr="008D7D6B">
        <w:rPr>
          <w:rFonts w:hint="eastAsia"/>
          <w:color w:val="000000" w:themeColor="text1"/>
          <w:sz w:val="28"/>
          <w:szCs w:val="28"/>
        </w:rPr>
        <w:t>（文件编号：</w:t>
      </w:r>
      <w:r w:rsidR="008D7D6B" w:rsidRPr="008D7D6B">
        <w:rPr>
          <w:color w:val="000000" w:themeColor="text1"/>
          <w:sz w:val="28"/>
          <w:szCs w:val="28"/>
          <w:u w:val="single"/>
        </w:rPr>
        <w:t>FAP1-T-CGSQ-202408-006</w:t>
      </w:r>
      <w:r w:rsidRPr="008D7D6B">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4809061" w:rsidR="00967702" w:rsidRPr="000C1466"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0C1466">
        <w:rPr>
          <w:rFonts w:ascii="微软雅黑" w:eastAsia="微软雅黑" w:hint="eastAsia"/>
          <w:b/>
          <w:color w:val="000000" w:themeColor="text1"/>
          <w:w w:val="95"/>
          <w:sz w:val="32"/>
          <w:lang w:eastAsia="zh-CN"/>
        </w:rPr>
        <w:t xml:space="preserve">                 </w:t>
      </w:r>
      <w:r w:rsidR="00DD56C2" w:rsidRPr="000C1466">
        <w:rPr>
          <w:rFonts w:ascii="微软雅黑" w:eastAsia="微软雅黑" w:hint="eastAsia"/>
          <w:b/>
          <w:color w:val="000000" w:themeColor="text1"/>
          <w:w w:val="95"/>
          <w:sz w:val="32"/>
          <w:lang w:eastAsia="zh-CN"/>
        </w:rPr>
        <w:t>二〇</w:t>
      </w:r>
      <w:r w:rsidR="005F32BA" w:rsidRPr="000C1466">
        <w:rPr>
          <w:rFonts w:ascii="微软雅黑" w:eastAsia="微软雅黑" w:hint="eastAsia"/>
          <w:b/>
          <w:color w:val="000000" w:themeColor="text1"/>
          <w:w w:val="95"/>
          <w:sz w:val="32"/>
          <w:lang w:eastAsia="zh-CN"/>
        </w:rPr>
        <w:t>二</w:t>
      </w:r>
      <w:r w:rsidR="000C1466" w:rsidRPr="000C1466">
        <w:rPr>
          <w:rFonts w:ascii="微软雅黑" w:eastAsia="微软雅黑" w:hint="eastAsia"/>
          <w:b/>
          <w:color w:val="000000" w:themeColor="text1"/>
          <w:w w:val="95"/>
          <w:sz w:val="32"/>
          <w:lang w:eastAsia="zh-CN"/>
        </w:rPr>
        <w:t>四</w:t>
      </w:r>
      <w:r w:rsidR="00DD56C2" w:rsidRPr="000C1466">
        <w:rPr>
          <w:rFonts w:ascii="微软雅黑" w:eastAsia="微软雅黑" w:hint="eastAsia"/>
          <w:b/>
          <w:color w:val="000000" w:themeColor="text1"/>
          <w:w w:val="95"/>
          <w:sz w:val="32"/>
          <w:lang w:eastAsia="zh-CN"/>
        </w:rPr>
        <w:t>年</w:t>
      </w:r>
      <w:r w:rsidR="000C1466" w:rsidRPr="000C1466">
        <w:rPr>
          <w:rFonts w:ascii="微软雅黑" w:eastAsia="微软雅黑" w:hint="eastAsia"/>
          <w:b/>
          <w:color w:val="000000" w:themeColor="text1"/>
          <w:w w:val="95"/>
          <w:sz w:val="32"/>
          <w:lang w:eastAsia="zh-CN"/>
        </w:rPr>
        <w:t>九</w:t>
      </w:r>
      <w:r w:rsidR="00DD56C2" w:rsidRPr="000C1466">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541EBD45" w14:textId="77777777" w:rsidR="000C1466" w:rsidRDefault="000C1466" w:rsidP="00804C93">
      <w:pPr>
        <w:jc w:val="center"/>
        <w:rPr>
          <w:b/>
          <w:bCs/>
          <w:sz w:val="32"/>
          <w:lang w:eastAsia="zh-CN"/>
        </w:rPr>
      </w:pPr>
      <w:r w:rsidRPr="000C1466">
        <w:rPr>
          <w:rFonts w:hint="eastAsia"/>
          <w:b/>
          <w:bCs/>
          <w:sz w:val="32"/>
          <w:lang w:eastAsia="zh-CN"/>
        </w:rPr>
        <w:t>福建福海创石油化工有限公司</w:t>
      </w:r>
    </w:p>
    <w:p w14:paraId="448318D1" w14:textId="3A4FE1D9" w:rsidR="00804C93" w:rsidRPr="00917C04" w:rsidRDefault="000C1466" w:rsidP="00804C93">
      <w:pPr>
        <w:jc w:val="center"/>
        <w:rPr>
          <w:b/>
          <w:bCs/>
          <w:sz w:val="32"/>
          <w:lang w:eastAsia="zh-CN"/>
        </w:rPr>
      </w:pPr>
      <w:r w:rsidRPr="000C1466">
        <w:rPr>
          <w:rFonts w:hint="eastAsia"/>
          <w:b/>
          <w:bCs/>
          <w:sz w:val="32"/>
          <w:lang w:eastAsia="zh-CN"/>
        </w:rPr>
        <w:t>集中空分空压项目职业病危害预评价报告编制</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A4095C5"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0C1466" w:rsidRPr="000C1466">
        <w:rPr>
          <w:rFonts w:hint="eastAsia"/>
          <w:color w:val="000000" w:themeColor="text1"/>
          <w:u w:val="single"/>
          <w:lang w:eastAsia="zh-CN"/>
        </w:rPr>
        <w:t>福建福海创石油化工有限公司集中空分空压项目职业病危害预评价报告编制</w:t>
      </w:r>
      <w:r w:rsidR="0046376D" w:rsidRPr="000C1466">
        <w:rPr>
          <w:rFonts w:hint="eastAsia"/>
          <w:color w:val="000000" w:themeColor="text1"/>
          <w:u w:val="single"/>
          <w:lang w:eastAsia="zh-CN"/>
        </w:rPr>
        <w:t>（项目编号：</w:t>
      </w:r>
      <w:r w:rsidR="000C1466" w:rsidRPr="000C1466">
        <w:rPr>
          <w:color w:val="000000" w:themeColor="text1"/>
          <w:u w:val="single"/>
          <w:lang w:eastAsia="zh-CN"/>
        </w:rPr>
        <w:t>FAP1-T-CGSQ-202408-006</w:t>
      </w:r>
      <w:r w:rsidR="0046376D" w:rsidRPr="000C1466">
        <w:rPr>
          <w:rFonts w:hint="eastAsia"/>
          <w:color w:val="000000" w:themeColor="text1"/>
          <w:u w:val="single"/>
          <w:lang w:eastAsia="zh-CN"/>
        </w:rPr>
        <w:t>）</w:t>
      </w:r>
      <w:r w:rsidR="0046376D" w:rsidRPr="000C1466">
        <w:rPr>
          <w:rFonts w:hint="eastAsia"/>
          <w:color w:val="000000" w:themeColor="text1"/>
          <w:lang w:eastAsia="zh-CN"/>
        </w:rPr>
        <w:t>”</w:t>
      </w:r>
      <w:r w:rsidR="00DD56C2" w:rsidRPr="000C1466">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6CEE0A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C1466" w:rsidRPr="000C1466">
        <w:rPr>
          <w:rFonts w:hint="eastAsia"/>
          <w:sz w:val="24"/>
          <w:szCs w:val="24"/>
          <w:lang w:eastAsia="zh-CN"/>
        </w:rPr>
        <w:t>福建福海创石油化工有限公司集中空分空压项目职业病危害预评价报告编制</w:t>
      </w:r>
    </w:p>
    <w:p w14:paraId="2AF843B3" w14:textId="68D22430" w:rsidR="000C1466" w:rsidRPr="000C1466" w:rsidRDefault="00407E93" w:rsidP="000C1466">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0C1466" w:rsidRPr="000C1466">
        <w:rPr>
          <w:rFonts w:hint="eastAsia"/>
          <w:sz w:val="24"/>
          <w:szCs w:val="24"/>
          <w:lang w:eastAsia="zh-CN"/>
        </w:rPr>
        <w:t>建福海创石油化工有限公司集中空分空压项目为福海创炼油、化工装置及中沙乙烯项目等配套空分空压装置，设计生产能力为70000Nm3/h的空分站和90000 Nm3/h的空压站，并建设必要的公用工程及辅助设施。发包人提供可行性研究报告，承包人负责编制《职业病危害预评价报告书》。</w:t>
      </w:r>
    </w:p>
    <w:p w14:paraId="10E7CD1A" w14:textId="0B1D0ED5"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0C1466">
        <w:rPr>
          <w:rFonts w:hint="eastAsia"/>
          <w:sz w:val="24"/>
          <w:szCs w:val="24"/>
          <w:lang w:eastAsia="zh-CN"/>
        </w:rPr>
        <w:t>8万元（含6%增值税）</w:t>
      </w:r>
    </w:p>
    <w:p w14:paraId="3B80EA43" w14:textId="52CEC90A" w:rsidR="000C1466" w:rsidRPr="000C1466" w:rsidRDefault="00DE0812" w:rsidP="000C1466">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0C1466" w:rsidRPr="000C1466">
        <w:rPr>
          <w:rFonts w:hint="eastAsia"/>
          <w:sz w:val="24"/>
          <w:szCs w:val="24"/>
          <w:lang w:eastAsia="zh-CN"/>
        </w:rPr>
        <w:t>202</w:t>
      </w:r>
      <w:r w:rsidR="000C1466" w:rsidRPr="000C1466">
        <w:rPr>
          <w:sz w:val="24"/>
          <w:szCs w:val="24"/>
          <w:lang w:eastAsia="zh-CN"/>
        </w:rPr>
        <w:t>4</w:t>
      </w:r>
      <w:r w:rsidR="000C1466" w:rsidRPr="000C1466">
        <w:rPr>
          <w:rFonts w:hint="eastAsia"/>
          <w:sz w:val="24"/>
          <w:szCs w:val="24"/>
          <w:lang w:eastAsia="zh-CN"/>
        </w:rPr>
        <w:t>年10月10日前完成项目职业病危害预评价报告的编写、评审及专家意见修改确认，并提交送审版报告协助发包人完成政府部门备案。</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938DD2D"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0C1466" w:rsidRPr="000C1466">
        <w:rPr>
          <w:rFonts w:hint="eastAsia"/>
          <w:sz w:val="24"/>
          <w:szCs w:val="24"/>
          <w:lang w:eastAsia="zh-CN"/>
        </w:rPr>
        <w:t>须具有</w:t>
      </w:r>
      <w:r w:rsidR="000C1466" w:rsidRPr="000C1466">
        <w:rPr>
          <w:sz w:val="24"/>
          <w:szCs w:val="24"/>
          <w:lang w:eastAsia="zh-CN"/>
        </w:rPr>
        <w:t>职业卫生技术服务机构</w:t>
      </w:r>
      <w:r w:rsidR="000C1466" w:rsidRPr="000C1466">
        <w:rPr>
          <w:rFonts w:hint="eastAsia"/>
          <w:sz w:val="24"/>
          <w:szCs w:val="24"/>
          <w:lang w:eastAsia="zh-CN"/>
        </w:rPr>
        <w:t>资质（提供资质证书或政府部门出具的资质证明文件），具备石化行业评价资质</w:t>
      </w:r>
      <w:r w:rsidR="00057E4C">
        <w:rPr>
          <w:rFonts w:hint="eastAsia"/>
          <w:sz w:val="24"/>
          <w:szCs w:val="24"/>
          <w:lang w:eastAsia="zh-CN"/>
        </w:rPr>
        <w:t>。</w:t>
      </w:r>
    </w:p>
    <w:p w14:paraId="7BAD8542" w14:textId="45FE3D22" w:rsidR="00A87B9C" w:rsidRPr="00803BED" w:rsidRDefault="00A87B9C" w:rsidP="00A87B9C">
      <w:pPr>
        <w:tabs>
          <w:tab w:val="left" w:pos="709"/>
        </w:tabs>
        <w:spacing w:line="360" w:lineRule="auto"/>
        <w:ind w:firstLineChars="200" w:firstLine="480"/>
        <w:rPr>
          <w:color w:val="000000" w:themeColor="text1"/>
          <w:sz w:val="24"/>
          <w:szCs w:val="24"/>
          <w:lang w:eastAsia="zh-CN"/>
        </w:rPr>
      </w:pPr>
      <w:r w:rsidRPr="00A87B9C">
        <w:rPr>
          <w:sz w:val="24"/>
          <w:szCs w:val="24"/>
          <w:lang w:eastAsia="zh-CN"/>
        </w:rPr>
        <w:t>3.参选人</w:t>
      </w:r>
      <w:r w:rsidR="000C1466" w:rsidRPr="000C1466">
        <w:rPr>
          <w:rFonts w:hint="eastAsia"/>
          <w:sz w:val="24"/>
          <w:szCs w:val="24"/>
          <w:lang w:eastAsia="zh-CN"/>
        </w:rPr>
        <w:t>在近3年（20</w:t>
      </w:r>
      <w:r w:rsidR="000C1466" w:rsidRPr="000C1466">
        <w:rPr>
          <w:sz w:val="24"/>
          <w:szCs w:val="24"/>
          <w:lang w:eastAsia="zh-CN"/>
        </w:rPr>
        <w:t>21</w:t>
      </w:r>
      <w:r w:rsidR="000C1466" w:rsidRPr="000C1466">
        <w:rPr>
          <w:rFonts w:hint="eastAsia"/>
          <w:sz w:val="24"/>
          <w:szCs w:val="24"/>
          <w:lang w:eastAsia="zh-CN"/>
        </w:rPr>
        <w:t>-202</w:t>
      </w:r>
      <w:r w:rsidR="000C1466" w:rsidRPr="000C1466">
        <w:rPr>
          <w:sz w:val="24"/>
          <w:szCs w:val="24"/>
          <w:lang w:eastAsia="zh-CN"/>
        </w:rPr>
        <w:t>3</w:t>
      </w:r>
      <w:r w:rsidR="000C1466" w:rsidRPr="000C1466">
        <w:rPr>
          <w:rFonts w:hint="eastAsia"/>
          <w:sz w:val="24"/>
          <w:szCs w:val="24"/>
          <w:lang w:eastAsia="zh-CN"/>
        </w:rPr>
        <w:t>）主持完成</w:t>
      </w:r>
      <w:r w:rsidR="000C1466" w:rsidRPr="000C1466">
        <w:rPr>
          <w:sz w:val="24"/>
          <w:szCs w:val="24"/>
          <w:lang w:eastAsia="zh-CN"/>
        </w:rPr>
        <w:t>1</w:t>
      </w:r>
      <w:r w:rsidR="000C1466" w:rsidRPr="000C1466">
        <w:rPr>
          <w:rFonts w:hint="eastAsia"/>
          <w:sz w:val="24"/>
          <w:szCs w:val="24"/>
          <w:lang w:eastAsia="zh-CN"/>
        </w:rPr>
        <w:t>个及以上大型石化新、改、扩建设项目的职业卫生评价技术服务业绩,并通过专家评审。（至少包含首页和签署页，提供</w:t>
      </w:r>
      <w:r w:rsidR="000C1466" w:rsidRPr="00803BED">
        <w:rPr>
          <w:rFonts w:hint="eastAsia"/>
          <w:color w:val="000000" w:themeColor="text1"/>
          <w:sz w:val="24"/>
          <w:szCs w:val="24"/>
          <w:lang w:eastAsia="zh-CN"/>
        </w:rPr>
        <w:t>报告书专家评审意见）</w:t>
      </w:r>
      <w:r w:rsidRPr="00803BED">
        <w:rPr>
          <w:rFonts w:hint="eastAsia"/>
          <w:color w:val="000000" w:themeColor="text1"/>
          <w:sz w:val="24"/>
          <w:szCs w:val="24"/>
          <w:lang w:eastAsia="zh-CN"/>
        </w:rPr>
        <w:t>。</w:t>
      </w:r>
    </w:p>
    <w:p w14:paraId="560B8A2E" w14:textId="77777777" w:rsidR="00407E93" w:rsidRPr="00803BED" w:rsidRDefault="00A87B9C" w:rsidP="00745001">
      <w:pPr>
        <w:tabs>
          <w:tab w:val="left" w:pos="709"/>
        </w:tabs>
        <w:spacing w:line="360" w:lineRule="auto"/>
        <w:ind w:firstLineChars="200" w:firstLine="480"/>
        <w:rPr>
          <w:color w:val="000000" w:themeColor="text1"/>
          <w:sz w:val="24"/>
          <w:szCs w:val="24"/>
          <w:lang w:eastAsia="zh-CN"/>
        </w:rPr>
      </w:pPr>
      <w:r w:rsidRPr="00803BED">
        <w:rPr>
          <w:color w:val="000000" w:themeColor="text1"/>
          <w:sz w:val="24"/>
          <w:szCs w:val="24"/>
          <w:lang w:eastAsia="zh-CN"/>
        </w:rPr>
        <w:t>4</w:t>
      </w:r>
      <w:r w:rsidR="003635DF" w:rsidRPr="00803BED">
        <w:rPr>
          <w:rFonts w:hint="eastAsia"/>
          <w:color w:val="000000" w:themeColor="text1"/>
          <w:sz w:val="24"/>
          <w:szCs w:val="24"/>
          <w:lang w:eastAsia="zh-CN"/>
        </w:rPr>
        <w:t>.</w:t>
      </w:r>
      <w:r w:rsidR="008A20B3" w:rsidRPr="00803BED">
        <w:rPr>
          <w:color w:val="000000" w:themeColor="text1"/>
          <w:sz w:val="24"/>
          <w:szCs w:val="24"/>
          <w:lang w:eastAsia="zh-CN"/>
        </w:rPr>
        <w:t>参选人没有失信黑名单记录（以最高院失信被执行人系统发布信息为准）</w:t>
      </w:r>
      <w:r w:rsidR="00407E93" w:rsidRPr="00803BED">
        <w:rPr>
          <w:rFonts w:hint="eastAsia"/>
          <w:color w:val="000000" w:themeColor="text1"/>
          <w:sz w:val="24"/>
          <w:szCs w:val="24"/>
          <w:lang w:eastAsia="zh-CN"/>
        </w:rPr>
        <w:t>。</w:t>
      </w:r>
    </w:p>
    <w:p w14:paraId="4ADE3900" w14:textId="44B6833D" w:rsidR="008A20B3" w:rsidRPr="00803BED" w:rsidRDefault="00407E93" w:rsidP="00745001">
      <w:pPr>
        <w:tabs>
          <w:tab w:val="left" w:pos="709"/>
        </w:tabs>
        <w:spacing w:line="360" w:lineRule="auto"/>
        <w:ind w:firstLineChars="200" w:firstLine="480"/>
        <w:rPr>
          <w:color w:val="000000" w:themeColor="text1"/>
          <w:sz w:val="24"/>
          <w:szCs w:val="24"/>
          <w:lang w:eastAsia="zh-CN"/>
        </w:rPr>
      </w:pPr>
      <w:r w:rsidRPr="00803BED">
        <w:rPr>
          <w:rFonts w:hint="eastAsia"/>
          <w:color w:val="000000" w:themeColor="text1"/>
          <w:sz w:val="24"/>
          <w:szCs w:val="24"/>
          <w:lang w:eastAsia="zh-CN"/>
        </w:rPr>
        <w:t>5</w:t>
      </w:r>
      <w:r w:rsidRPr="00803BED">
        <w:rPr>
          <w:color w:val="000000" w:themeColor="text1"/>
          <w:sz w:val="24"/>
          <w:szCs w:val="24"/>
          <w:lang w:eastAsia="zh-CN"/>
        </w:rPr>
        <w:t>.</w:t>
      </w:r>
      <w:r w:rsidR="008A20B3" w:rsidRPr="00803BED">
        <w:rPr>
          <w:color w:val="000000" w:themeColor="text1"/>
          <w:sz w:val="24"/>
          <w:szCs w:val="24"/>
          <w:lang w:eastAsia="zh-CN"/>
        </w:rPr>
        <w:t>与</w:t>
      </w:r>
      <w:r w:rsidR="008A20B3" w:rsidRPr="00803BED">
        <w:rPr>
          <w:rFonts w:hint="eastAsia"/>
          <w:color w:val="000000" w:themeColor="text1"/>
          <w:sz w:val="24"/>
          <w:szCs w:val="24"/>
          <w:lang w:eastAsia="zh-CN"/>
        </w:rPr>
        <w:t>比选人</w:t>
      </w:r>
      <w:r w:rsidR="008A20B3" w:rsidRPr="00803BE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1E95163" w:rsidR="00A33603" w:rsidRPr="00A95583" w:rsidRDefault="00A33603" w:rsidP="00A33603">
      <w:pPr>
        <w:tabs>
          <w:tab w:val="left" w:pos="709"/>
        </w:tabs>
        <w:spacing w:line="360" w:lineRule="auto"/>
        <w:ind w:firstLineChars="200" w:firstLine="480"/>
        <w:rPr>
          <w:color w:val="000000" w:themeColor="text1"/>
          <w:sz w:val="24"/>
          <w:szCs w:val="24"/>
          <w:lang w:eastAsia="zh-CN"/>
        </w:rPr>
      </w:pPr>
      <w:r w:rsidRPr="00A95583">
        <w:rPr>
          <w:rFonts w:hint="eastAsia"/>
          <w:color w:val="000000" w:themeColor="text1"/>
          <w:sz w:val="24"/>
          <w:szCs w:val="24"/>
          <w:lang w:eastAsia="zh-CN"/>
        </w:rPr>
        <w:t>1</w:t>
      </w:r>
      <w:r w:rsidRPr="00A95583">
        <w:rPr>
          <w:color w:val="000000" w:themeColor="text1"/>
          <w:sz w:val="24"/>
          <w:szCs w:val="24"/>
          <w:lang w:eastAsia="zh-CN"/>
        </w:rPr>
        <w:t>.</w:t>
      </w:r>
      <w:r w:rsidRPr="00A95583">
        <w:rPr>
          <w:rFonts w:hint="eastAsia"/>
          <w:color w:val="000000" w:themeColor="text1"/>
          <w:sz w:val="24"/>
          <w:szCs w:val="24"/>
          <w:lang w:eastAsia="zh-CN"/>
        </w:rPr>
        <w:t>报名时间：202</w:t>
      </w:r>
      <w:r w:rsidR="00803BED" w:rsidRPr="00A95583">
        <w:rPr>
          <w:color w:val="000000" w:themeColor="text1"/>
          <w:sz w:val="24"/>
          <w:szCs w:val="24"/>
          <w:lang w:eastAsia="zh-CN"/>
        </w:rPr>
        <w:t>4</w:t>
      </w:r>
      <w:r w:rsidRPr="00A95583">
        <w:rPr>
          <w:rFonts w:hint="eastAsia"/>
          <w:color w:val="000000" w:themeColor="text1"/>
          <w:sz w:val="24"/>
          <w:szCs w:val="24"/>
          <w:lang w:eastAsia="zh-CN"/>
        </w:rPr>
        <w:t>年</w:t>
      </w:r>
      <w:r w:rsidR="00803BED" w:rsidRPr="00A95583">
        <w:rPr>
          <w:color w:val="000000" w:themeColor="text1"/>
          <w:sz w:val="24"/>
          <w:szCs w:val="24"/>
          <w:lang w:eastAsia="zh-CN"/>
        </w:rPr>
        <w:t>9</w:t>
      </w:r>
      <w:r w:rsidRPr="00A95583">
        <w:rPr>
          <w:rFonts w:hint="eastAsia"/>
          <w:color w:val="000000" w:themeColor="text1"/>
          <w:sz w:val="24"/>
          <w:szCs w:val="24"/>
          <w:lang w:eastAsia="zh-CN"/>
        </w:rPr>
        <w:t>月</w:t>
      </w:r>
      <w:r w:rsidR="000324CB">
        <w:rPr>
          <w:color w:val="000000" w:themeColor="text1"/>
          <w:sz w:val="24"/>
          <w:szCs w:val="24"/>
          <w:lang w:eastAsia="zh-CN"/>
        </w:rPr>
        <w:t>9</w:t>
      </w:r>
      <w:r w:rsidRPr="00A95583">
        <w:rPr>
          <w:rFonts w:hint="eastAsia"/>
          <w:color w:val="000000" w:themeColor="text1"/>
          <w:sz w:val="24"/>
          <w:szCs w:val="24"/>
          <w:lang w:eastAsia="zh-CN"/>
        </w:rPr>
        <w:t>日至202</w:t>
      </w:r>
      <w:r w:rsidR="00803BED" w:rsidRPr="00A95583">
        <w:rPr>
          <w:color w:val="000000" w:themeColor="text1"/>
          <w:sz w:val="24"/>
          <w:szCs w:val="24"/>
          <w:lang w:eastAsia="zh-CN"/>
        </w:rPr>
        <w:t>4</w:t>
      </w:r>
      <w:r w:rsidRPr="00A95583">
        <w:rPr>
          <w:rFonts w:hint="eastAsia"/>
          <w:color w:val="000000" w:themeColor="text1"/>
          <w:sz w:val="24"/>
          <w:szCs w:val="24"/>
          <w:lang w:eastAsia="zh-CN"/>
        </w:rPr>
        <w:t>年</w:t>
      </w:r>
      <w:r w:rsidR="00803BED" w:rsidRPr="00A95583">
        <w:rPr>
          <w:color w:val="000000" w:themeColor="text1"/>
          <w:sz w:val="24"/>
          <w:szCs w:val="24"/>
          <w:lang w:eastAsia="zh-CN"/>
        </w:rPr>
        <w:t>9</w:t>
      </w:r>
      <w:r w:rsidRPr="00A95583">
        <w:rPr>
          <w:rFonts w:hint="eastAsia"/>
          <w:color w:val="000000" w:themeColor="text1"/>
          <w:sz w:val="24"/>
          <w:szCs w:val="24"/>
          <w:lang w:eastAsia="zh-CN"/>
        </w:rPr>
        <w:t>月</w:t>
      </w:r>
      <w:r w:rsidR="00803BED" w:rsidRPr="00A95583">
        <w:rPr>
          <w:color w:val="000000" w:themeColor="text1"/>
          <w:sz w:val="24"/>
          <w:szCs w:val="24"/>
          <w:lang w:eastAsia="zh-CN"/>
        </w:rPr>
        <w:t>1</w:t>
      </w:r>
      <w:r w:rsidR="000324CB">
        <w:rPr>
          <w:color w:val="000000" w:themeColor="text1"/>
          <w:sz w:val="24"/>
          <w:szCs w:val="24"/>
          <w:lang w:eastAsia="zh-CN"/>
        </w:rPr>
        <w:t>8</w:t>
      </w:r>
      <w:r w:rsidRPr="00A95583">
        <w:rPr>
          <w:rFonts w:hint="eastAsia"/>
          <w:color w:val="000000" w:themeColor="text1"/>
          <w:sz w:val="24"/>
          <w:szCs w:val="24"/>
          <w:lang w:eastAsia="zh-CN"/>
        </w:rPr>
        <w:t>日（共</w:t>
      </w:r>
      <w:r w:rsidR="00803BED" w:rsidRPr="00A95583">
        <w:rPr>
          <w:color w:val="000000" w:themeColor="text1"/>
          <w:sz w:val="24"/>
          <w:szCs w:val="24"/>
          <w:lang w:eastAsia="zh-CN"/>
        </w:rPr>
        <w:t>10</w:t>
      </w:r>
      <w:r w:rsidRPr="00A95583">
        <w:rPr>
          <w:rFonts w:hint="eastAsia"/>
          <w:color w:val="000000" w:themeColor="text1"/>
          <w:sz w:val="24"/>
          <w:szCs w:val="24"/>
          <w:lang w:eastAsia="zh-CN"/>
        </w:rPr>
        <w:t>天）</w:t>
      </w:r>
    </w:p>
    <w:p w14:paraId="1D33CBB0" w14:textId="77777777" w:rsidR="00803BED" w:rsidRPr="00A95583" w:rsidRDefault="00A33603" w:rsidP="00803BED">
      <w:pPr>
        <w:widowControl/>
        <w:autoSpaceDE/>
        <w:autoSpaceDN/>
        <w:spacing w:after="300"/>
        <w:ind w:firstLine="480"/>
        <w:jc w:val="both"/>
        <w:rPr>
          <w:color w:val="000000" w:themeColor="text1"/>
          <w:sz w:val="24"/>
          <w:szCs w:val="24"/>
          <w:lang w:eastAsia="zh-CN"/>
        </w:rPr>
      </w:pPr>
      <w:r w:rsidRPr="00A95583">
        <w:rPr>
          <w:rFonts w:hint="eastAsia"/>
          <w:color w:val="000000" w:themeColor="text1"/>
          <w:sz w:val="24"/>
          <w:szCs w:val="24"/>
          <w:lang w:eastAsia="zh-CN"/>
        </w:rPr>
        <w:t>2</w:t>
      </w:r>
      <w:r w:rsidRPr="00A95583">
        <w:rPr>
          <w:color w:val="000000" w:themeColor="text1"/>
          <w:sz w:val="24"/>
          <w:szCs w:val="24"/>
          <w:lang w:eastAsia="zh-CN"/>
        </w:rPr>
        <w:t>.</w:t>
      </w:r>
      <w:r w:rsidRPr="00A95583">
        <w:rPr>
          <w:rFonts w:hint="eastAsia"/>
          <w:color w:val="000000" w:themeColor="text1"/>
          <w:sz w:val="24"/>
          <w:szCs w:val="24"/>
          <w:lang w:eastAsia="zh-CN"/>
        </w:rPr>
        <w:t>报名方式：</w:t>
      </w:r>
      <w:r w:rsidR="00803BED" w:rsidRPr="00A95583">
        <w:rPr>
          <w:rFonts w:hint="eastAsia"/>
          <w:color w:val="000000" w:themeColor="text1"/>
          <w:sz w:val="24"/>
          <w:szCs w:val="24"/>
          <w:lang w:eastAsia="zh-CN"/>
        </w:rPr>
        <w:t>参选人在报名时间内将报名文件发送至邮箱hjzhang@fhcpec.com.cn，报名文件包含：</w:t>
      </w:r>
    </w:p>
    <w:p w14:paraId="6719E418" w14:textId="77777777" w:rsidR="00803BED" w:rsidRPr="00A95583" w:rsidRDefault="00803BED" w:rsidP="00803BED">
      <w:pPr>
        <w:widowControl/>
        <w:autoSpaceDE/>
        <w:autoSpaceDN/>
        <w:spacing w:after="300"/>
        <w:ind w:firstLine="480"/>
        <w:jc w:val="both"/>
        <w:rPr>
          <w:color w:val="000000" w:themeColor="text1"/>
          <w:sz w:val="24"/>
          <w:szCs w:val="24"/>
          <w:lang w:eastAsia="zh-CN"/>
        </w:rPr>
      </w:pPr>
      <w:r w:rsidRPr="00A95583">
        <w:rPr>
          <w:rFonts w:hint="eastAsia"/>
          <w:color w:val="000000" w:themeColor="text1"/>
          <w:sz w:val="24"/>
          <w:szCs w:val="24"/>
          <w:lang w:eastAsia="zh-CN"/>
        </w:rPr>
        <w:t>（1）法定代表人授权委托书（扫描件，格式详见“附件：法定代表人授权委托书”）；</w:t>
      </w:r>
    </w:p>
    <w:p w14:paraId="0969F852" w14:textId="654630A4" w:rsidR="00A33603" w:rsidRPr="00A95583" w:rsidRDefault="00803BED" w:rsidP="00803BED">
      <w:pPr>
        <w:widowControl/>
        <w:autoSpaceDE/>
        <w:autoSpaceDN/>
        <w:spacing w:after="300"/>
        <w:ind w:firstLine="480"/>
        <w:jc w:val="both"/>
        <w:rPr>
          <w:color w:val="000000" w:themeColor="text1"/>
          <w:sz w:val="24"/>
          <w:szCs w:val="24"/>
          <w:lang w:eastAsia="zh-CN"/>
        </w:rPr>
      </w:pPr>
      <w:r w:rsidRPr="00A95583">
        <w:rPr>
          <w:rFonts w:hint="eastAsia"/>
          <w:color w:val="000000" w:themeColor="text1"/>
          <w:sz w:val="24"/>
          <w:szCs w:val="24"/>
          <w:lang w:eastAsia="zh-CN"/>
        </w:rPr>
        <w:lastRenderedPageBreak/>
        <w:t>（2）营业执照（加盖单位公章的扫描件）；</w:t>
      </w:r>
    </w:p>
    <w:p w14:paraId="50C4E668" w14:textId="11FF2E4C" w:rsidR="00803BED" w:rsidRPr="00A95583" w:rsidRDefault="00803BED" w:rsidP="00803BED">
      <w:pPr>
        <w:widowControl/>
        <w:autoSpaceDE/>
        <w:autoSpaceDN/>
        <w:spacing w:after="300"/>
        <w:ind w:firstLine="480"/>
        <w:jc w:val="both"/>
        <w:rPr>
          <w:color w:val="000000" w:themeColor="text1"/>
          <w:sz w:val="24"/>
          <w:szCs w:val="24"/>
          <w:lang w:eastAsia="zh-CN"/>
        </w:rPr>
      </w:pPr>
      <w:r w:rsidRPr="00A95583">
        <w:rPr>
          <w:rFonts w:hint="eastAsia"/>
          <w:color w:val="000000" w:themeColor="text1"/>
          <w:sz w:val="24"/>
          <w:szCs w:val="24"/>
          <w:lang w:eastAsia="zh-CN"/>
        </w:rPr>
        <w:t>（3）资质文件（加盖单位公章的扫描件）。</w:t>
      </w:r>
    </w:p>
    <w:p w14:paraId="4168296C" w14:textId="754EFEB3" w:rsidR="00A33603" w:rsidRPr="00A95583" w:rsidRDefault="00A33603" w:rsidP="00A33603">
      <w:pPr>
        <w:tabs>
          <w:tab w:val="left" w:pos="709"/>
        </w:tabs>
        <w:spacing w:line="360" w:lineRule="auto"/>
        <w:ind w:firstLineChars="200" w:firstLine="480"/>
        <w:rPr>
          <w:color w:val="000000" w:themeColor="text1"/>
          <w:sz w:val="24"/>
          <w:szCs w:val="24"/>
          <w:lang w:eastAsia="zh-CN"/>
        </w:rPr>
      </w:pPr>
      <w:r w:rsidRPr="00A95583">
        <w:rPr>
          <w:rFonts w:hint="eastAsia"/>
          <w:color w:val="000000" w:themeColor="text1"/>
          <w:sz w:val="24"/>
          <w:szCs w:val="24"/>
          <w:lang w:eastAsia="zh-CN"/>
        </w:rPr>
        <w:t>3</w:t>
      </w:r>
      <w:r w:rsidRPr="00A95583">
        <w:rPr>
          <w:color w:val="000000" w:themeColor="text1"/>
          <w:sz w:val="24"/>
          <w:szCs w:val="24"/>
          <w:lang w:eastAsia="zh-CN"/>
        </w:rPr>
        <w:t>.</w:t>
      </w:r>
      <w:r w:rsidRPr="00A95583">
        <w:rPr>
          <w:rFonts w:hint="eastAsia"/>
          <w:color w:val="000000" w:themeColor="text1"/>
          <w:sz w:val="24"/>
          <w:szCs w:val="24"/>
          <w:lang w:eastAsia="zh-CN"/>
        </w:rPr>
        <w:t>获取比选文件：本项目比选文件</w:t>
      </w:r>
      <w:r w:rsidR="008C03C3" w:rsidRPr="00A95583">
        <w:rPr>
          <w:rFonts w:hint="eastAsia"/>
          <w:color w:val="000000" w:themeColor="text1"/>
          <w:sz w:val="24"/>
          <w:szCs w:val="24"/>
          <w:lang w:eastAsia="zh-CN"/>
        </w:rPr>
        <w:t>请有意向参选人自行下载</w:t>
      </w:r>
      <w:r w:rsidRPr="00A95583">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486BE25F"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F93CD8">
        <w:rPr>
          <w:rFonts w:hint="eastAsia"/>
          <w:color w:val="000000" w:themeColor="text1"/>
          <w:sz w:val="24"/>
          <w:szCs w:val="24"/>
          <w:lang w:eastAsia="zh-CN"/>
        </w:rPr>
        <w:t>漳州市漳浦县杜浔镇杜昌路9号福海创办公楼三楼设备及服务团队</w:t>
      </w:r>
      <w:r w:rsidR="00251A13">
        <w:rPr>
          <w:rFonts w:hint="eastAsia"/>
          <w:color w:val="000000" w:themeColor="text1"/>
          <w:sz w:val="24"/>
          <w:szCs w:val="24"/>
          <w:lang w:eastAsia="zh-CN"/>
        </w:rPr>
        <w:t>。</w:t>
      </w:r>
    </w:p>
    <w:p w14:paraId="2DAF9550" w14:textId="21850D40"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95583">
        <w:rPr>
          <w:rFonts w:hint="eastAsia"/>
          <w:color w:val="000000" w:themeColor="text1"/>
          <w:sz w:val="24"/>
          <w:szCs w:val="24"/>
          <w:lang w:eastAsia="zh-CN"/>
        </w:rPr>
        <w:t>）：202</w:t>
      </w:r>
      <w:r w:rsidR="00A95583" w:rsidRPr="00A95583">
        <w:rPr>
          <w:color w:val="000000" w:themeColor="text1"/>
          <w:sz w:val="24"/>
          <w:szCs w:val="24"/>
          <w:lang w:eastAsia="zh-CN"/>
        </w:rPr>
        <w:t>4</w:t>
      </w:r>
      <w:r w:rsidRPr="00A95583">
        <w:rPr>
          <w:rFonts w:hint="eastAsia"/>
          <w:color w:val="000000" w:themeColor="text1"/>
          <w:sz w:val="24"/>
          <w:szCs w:val="24"/>
          <w:lang w:eastAsia="zh-CN"/>
        </w:rPr>
        <w:t>年</w:t>
      </w:r>
      <w:r w:rsidR="00A95583" w:rsidRPr="00A95583">
        <w:rPr>
          <w:color w:val="000000" w:themeColor="text1"/>
          <w:sz w:val="24"/>
          <w:szCs w:val="24"/>
          <w:lang w:eastAsia="zh-CN"/>
        </w:rPr>
        <w:t>9</w:t>
      </w:r>
      <w:r w:rsidRPr="00A95583">
        <w:rPr>
          <w:rFonts w:hint="eastAsia"/>
          <w:color w:val="000000" w:themeColor="text1"/>
          <w:sz w:val="24"/>
          <w:szCs w:val="24"/>
          <w:lang w:eastAsia="zh-CN"/>
        </w:rPr>
        <w:t>月</w:t>
      </w:r>
      <w:r w:rsidR="00A95583" w:rsidRPr="00A95583">
        <w:rPr>
          <w:color w:val="000000" w:themeColor="text1"/>
          <w:sz w:val="24"/>
          <w:szCs w:val="24"/>
          <w:lang w:eastAsia="zh-CN"/>
        </w:rPr>
        <w:t>1</w:t>
      </w:r>
      <w:r w:rsidR="000324CB">
        <w:rPr>
          <w:color w:val="000000" w:themeColor="text1"/>
          <w:sz w:val="24"/>
          <w:szCs w:val="24"/>
          <w:lang w:eastAsia="zh-CN"/>
        </w:rPr>
        <w:t>9</w:t>
      </w:r>
      <w:r w:rsidRPr="00A9558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F3C954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596-6311061</w:t>
      </w:r>
      <w:r w:rsidR="00F72135">
        <w:rPr>
          <w:rFonts w:hint="eastAsia"/>
          <w:color w:val="000000" w:themeColor="text1"/>
          <w:sz w:val="24"/>
          <w:szCs w:val="24"/>
          <w:lang w:eastAsia="zh-CN"/>
        </w:rPr>
        <w:t>/</w:t>
      </w:r>
      <w:r w:rsidRPr="00662C51">
        <w:rPr>
          <w:rFonts w:hint="eastAsia"/>
          <w:color w:val="000000" w:themeColor="text1"/>
          <w:sz w:val="24"/>
          <w:szCs w:val="24"/>
          <w:lang w:eastAsia="zh-CN"/>
        </w:rPr>
        <w:t>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2E7A0BF7"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2F1C0D">
        <w:rPr>
          <w:rFonts w:hint="eastAsia"/>
          <w:color w:val="000000" w:themeColor="text1"/>
          <w:sz w:val="24"/>
          <w:szCs w:val="24"/>
          <w:lang w:eastAsia="zh-CN"/>
        </w:rPr>
        <w:t>漳州市漳浦县杜浔镇杜昌路9号福海创办公楼三楼设备及服务团队。</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A9558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w:t>
      </w:r>
      <w:r w:rsidR="00606A94" w:rsidRPr="00A95583">
        <w:rPr>
          <w:rFonts w:hint="eastAsia"/>
          <w:color w:val="000000" w:themeColor="text1"/>
          <w:sz w:val="24"/>
          <w:szCs w:val="24"/>
          <w:lang w:eastAsia="zh-CN"/>
        </w:rPr>
        <w:t>福海创石油化工有限公司</w:t>
      </w:r>
      <w:r w:rsidRPr="00A95583">
        <w:rPr>
          <w:rFonts w:hint="eastAsia"/>
          <w:color w:val="000000" w:themeColor="text1"/>
          <w:sz w:val="24"/>
          <w:szCs w:val="24"/>
          <w:lang w:eastAsia="zh-CN"/>
        </w:rPr>
        <w:t xml:space="preserve"> </w:t>
      </w:r>
    </w:p>
    <w:p w14:paraId="1BB433C0" w14:textId="0219B38E" w:rsidR="00967702" w:rsidRPr="00A95583" w:rsidRDefault="00DD56C2" w:rsidP="002E3036">
      <w:pPr>
        <w:spacing w:line="360" w:lineRule="auto"/>
        <w:ind w:firstLineChars="200" w:firstLine="480"/>
        <w:rPr>
          <w:color w:val="000000" w:themeColor="text1"/>
          <w:sz w:val="24"/>
          <w:szCs w:val="24"/>
          <w:lang w:eastAsia="zh-CN"/>
        </w:rPr>
      </w:pPr>
      <w:r w:rsidRPr="00A95583">
        <w:rPr>
          <w:rFonts w:hint="eastAsia"/>
          <w:color w:val="000000" w:themeColor="text1"/>
          <w:sz w:val="24"/>
          <w:szCs w:val="24"/>
          <w:lang w:eastAsia="zh-CN"/>
        </w:rPr>
        <w:t xml:space="preserve">                      </w:t>
      </w:r>
      <w:r w:rsidR="00745001" w:rsidRPr="00A95583">
        <w:rPr>
          <w:rFonts w:hint="eastAsia"/>
          <w:color w:val="000000" w:themeColor="text1"/>
          <w:sz w:val="24"/>
          <w:szCs w:val="24"/>
          <w:lang w:eastAsia="zh-CN"/>
        </w:rPr>
        <w:t xml:space="preserve">                            </w:t>
      </w:r>
      <w:r w:rsidR="00D3426F" w:rsidRPr="00A95583">
        <w:rPr>
          <w:color w:val="000000" w:themeColor="text1"/>
          <w:sz w:val="24"/>
          <w:szCs w:val="24"/>
          <w:lang w:eastAsia="zh-CN"/>
        </w:rPr>
        <w:t>202</w:t>
      </w:r>
      <w:r w:rsidR="00A95583" w:rsidRPr="00A95583">
        <w:rPr>
          <w:color w:val="000000" w:themeColor="text1"/>
          <w:sz w:val="24"/>
          <w:szCs w:val="24"/>
          <w:lang w:eastAsia="zh-CN"/>
        </w:rPr>
        <w:t>4</w:t>
      </w:r>
      <w:r w:rsidRPr="00A95583">
        <w:rPr>
          <w:rFonts w:hint="eastAsia"/>
          <w:color w:val="000000" w:themeColor="text1"/>
          <w:sz w:val="24"/>
          <w:szCs w:val="24"/>
          <w:lang w:eastAsia="zh-CN"/>
        </w:rPr>
        <w:t>年</w:t>
      </w:r>
      <w:r w:rsidR="00A95583" w:rsidRPr="00A95583">
        <w:rPr>
          <w:color w:val="000000" w:themeColor="text1"/>
          <w:sz w:val="24"/>
          <w:szCs w:val="24"/>
          <w:lang w:eastAsia="zh-CN"/>
        </w:rPr>
        <w:t>9</w:t>
      </w:r>
      <w:r w:rsidRPr="00A95583">
        <w:rPr>
          <w:rFonts w:hint="eastAsia"/>
          <w:color w:val="000000" w:themeColor="text1"/>
          <w:sz w:val="24"/>
          <w:szCs w:val="24"/>
          <w:lang w:eastAsia="zh-CN"/>
        </w:rPr>
        <w:t>月</w:t>
      </w:r>
      <w:r w:rsidR="000324CB">
        <w:rPr>
          <w:color w:val="000000" w:themeColor="text1"/>
          <w:sz w:val="24"/>
          <w:szCs w:val="24"/>
          <w:lang w:eastAsia="zh-CN"/>
        </w:rPr>
        <w:t>9</w:t>
      </w:r>
      <w:r w:rsidRPr="00A9558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08535E6F" w14:textId="77777777" w:rsidR="00A73363" w:rsidRDefault="00A73363"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99E76E8"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A95583" w:rsidRPr="00A95583">
        <w:rPr>
          <w:rFonts w:hAnsi="Calibri" w:cs="黑体" w:hint="eastAsia"/>
          <w:sz w:val="24"/>
          <w:szCs w:val="24"/>
          <w:u w:val="single"/>
          <w:lang w:eastAsia="zh-CN"/>
        </w:rPr>
        <w:t>福建福海创石油化工有限公司集中空分空压项目职业病危害预评</w:t>
      </w:r>
      <w:r w:rsidR="00A95583" w:rsidRPr="00A95583">
        <w:rPr>
          <w:rFonts w:hAnsi="Calibri" w:cs="黑体" w:hint="eastAsia"/>
          <w:color w:val="000000" w:themeColor="text1"/>
          <w:sz w:val="24"/>
          <w:szCs w:val="24"/>
          <w:u w:val="single"/>
          <w:lang w:eastAsia="zh-CN"/>
        </w:rPr>
        <w:t>价报告编制</w:t>
      </w:r>
      <w:r w:rsidRPr="00A95583">
        <w:rPr>
          <w:rFonts w:hint="eastAsia"/>
          <w:bCs/>
          <w:color w:val="000000" w:themeColor="text1"/>
          <w:u w:val="single"/>
          <w:lang w:eastAsia="zh-CN"/>
        </w:rPr>
        <w:t>（项目编号：</w:t>
      </w:r>
      <w:r w:rsidR="00A95583" w:rsidRPr="00A95583">
        <w:rPr>
          <w:bCs/>
          <w:color w:val="000000" w:themeColor="text1"/>
          <w:u w:val="single"/>
          <w:lang w:eastAsia="zh-CN"/>
        </w:rPr>
        <w:t>FAP1-T-CGSQ-202408-006</w:t>
      </w:r>
      <w:r w:rsidRPr="00A95583">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A587F06" w:rsidR="00D84B38" w:rsidRPr="00A95583"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A95583">
        <w:rPr>
          <w:color w:val="000000" w:themeColor="text1"/>
          <w:lang w:eastAsia="zh-CN"/>
        </w:rPr>
        <w:t>：</w:t>
      </w:r>
      <w:r w:rsidR="00A95583" w:rsidRPr="00A95583">
        <w:rPr>
          <w:rFonts w:hint="eastAsia"/>
          <w:color w:val="000000" w:themeColor="text1"/>
          <w:lang w:eastAsia="zh-CN"/>
        </w:rPr>
        <w:t>福建福海创石油化工有限公司集中空分空压项目职业病危害预评价报告编制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A9558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3744CE4" w:rsidR="00937414" w:rsidRPr="00A95583"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00937414" w:rsidRPr="00A95583">
        <w:rPr>
          <w:rFonts w:hint="eastAsia"/>
          <w:lang w:eastAsia="zh-CN"/>
        </w:rPr>
        <w:t>技术联系人：</w:t>
      </w:r>
      <w:r w:rsidR="009235B3" w:rsidRPr="00A95583">
        <w:rPr>
          <w:lang w:eastAsia="zh-CN"/>
        </w:rPr>
        <w:t xml:space="preserve"> </w:t>
      </w:r>
      <w:r w:rsidR="00A95583" w:rsidRPr="00A95583">
        <w:rPr>
          <w:lang w:eastAsia="zh-CN"/>
        </w:rPr>
        <w:t>黄俊强</w:t>
      </w:r>
      <w:r w:rsidR="00A95583" w:rsidRPr="00A95583">
        <w:rPr>
          <w:rFonts w:hint="eastAsia"/>
          <w:lang w:eastAsia="zh-CN"/>
        </w:rPr>
        <w:t xml:space="preserve"> </w:t>
      </w:r>
      <w:r w:rsidR="00A95583" w:rsidRPr="00A95583">
        <w:rPr>
          <w:lang w:eastAsia="zh-CN"/>
        </w:rPr>
        <w:t>19959614674</w:t>
      </w:r>
    </w:p>
    <w:p w14:paraId="008EC890" w14:textId="1ED034C4"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C8345D">
        <w:rPr>
          <w:lang w:eastAsia="zh-CN"/>
        </w:rPr>
        <w:t>0596-6311821/</w:t>
      </w:r>
      <w:r w:rsidR="00937414" w:rsidRPr="00F43F82">
        <w:rPr>
          <w:rFonts w:hint="eastAsia"/>
          <w:lang w:eastAsia="zh-CN"/>
        </w:rPr>
        <w:t>0596-6311</w:t>
      </w:r>
      <w:r w:rsidR="00F72135">
        <w:rPr>
          <w:lang w:eastAsia="zh-CN"/>
        </w:rPr>
        <w:t>061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51DADD1" w14:textId="50C340B8" w:rsidR="00A95583" w:rsidRDefault="00A95583" w:rsidP="00A95583">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EA1F10E" w14:textId="77777777" w:rsidR="00A95583" w:rsidRDefault="00A95583" w:rsidP="00A9558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0C1466">
        <w:rPr>
          <w:rFonts w:hint="eastAsia"/>
          <w:sz w:val="24"/>
          <w:szCs w:val="24"/>
          <w:lang w:eastAsia="zh-CN"/>
        </w:rPr>
        <w:t>须具有</w:t>
      </w:r>
      <w:r w:rsidRPr="000C1466">
        <w:rPr>
          <w:sz w:val="24"/>
          <w:szCs w:val="24"/>
          <w:lang w:eastAsia="zh-CN"/>
        </w:rPr>
        <w:t>职业卫生技术服务机构</w:t>
      </w:r>
      <w:r w:rsidRPr="000C1466">
        <w:rPr>
          <w:rFonts w:hint="eastAsia"/>
          <w:sz w:val="24"/>
          <w:szCs w:val="24"/>
          <w:lang w:eastAsia="zh-CN"/>
        </w:rPr>
        <w:t>资质（提供资质证书或政府部门出具的资质证明文件），具备石化行业评价资质</w:t>
      </w:r>
      <w:r>
        <w:rPr>
          <w:rFonts w:hint="eastAsia"/>
          <w:sz w:val="24"/>
          <w:szCs w:val="24"/>
          <w:lang w:eastAsia="zh-CN"/>
        </w:rPr>
        <w:t>。</w:t>
      </w:r>
    </w:p>
    <w:p w14:paraId="25A9A6E4" w14:textId="015A7223" w:rsidR="00A95583" w:rsidRPr="00803BED" w:rsidRDefault="00A95583" w:rsidP="00A95583">
      <w:pPr>
        <w:tabs>
          <w:tab w:val="left" w:pos="709"/>
        </w:tabs>
        <w:spacing w:line="360" w:lineRule="auto"/>
        <w:ind w:firstLineChars="200" w:firstLine="480"/>
        <w:rPr>
          <w:color w:val="000000" w:themeColor="text1"/>
          <w:sz w:val="24"/>
          <w:szCs w:val="24"/>
          <w:lang w:eastAsia="zh-CN"/>
        </w:rPr>
      </w:pPr>
      <w:r w:rsidRPr="00A87B9C">
        <w:rPr>
          <w:sz w:val="24"/>
          <w:szCs w:val="24"/>
          <w:lang w:eastAsia="zh-CN"/>
        </w:rPr>
        <w:t>3.参选人</w:t>
      </w:r>
      <w:r w:rsidRPr="000C1466">
        <w:rPr>
          <w:rFonts w:hint="eastAsia"/>
          <w:sz w:val="24"/>
          <w:szCs w:val="24"/>
          <w:lang w:eastAsia="zh-CN"/>
        </w:rPr>
        <w:t>在近3年（20</w:t>
      </w:r>
      <w:r w:rsidRPr="000C1466">
        <w:rPr>
          <w:sz w:val="24"/>
          <w:szCs w:val="24"/>
          <w:lang w:eastAsia="zh-CN"/>
        </w:rPr>
        <w:t>21</w:t>
      </w:r>
      <w:r w:rsidRPr="000C1466">
        <w:rPr>
          <w:rFonts w:hint="eastAsia"/>
          <w:sz w:val="24"/>
          <w:szCs w:val="24"/>
          <w:lang w:eastAsia="zh-CN"/>
        </w:rPr>
        <w:t>-202</w:t>
      </w:r>
      <w:r w:rsidRPr="000C1466">
        <w:rPr>
          <w:sz w:val="24"/>
          <w:szCs w:val="24"/>
          <w:lang w:eastAsia="zh-CN"/>
        </w:rPr>
        <w:t>3</w:t>
      </w:r>
      <w:r w:rsidRPr="000C1466">
        <w:rPr>
          <w:rFonts w:hint="eastAsia"/>
          <w:sz w:val="24"/>
          <w:szCs w:val="24"/>
          <w:lang w:eastAsia="zh-CN"/>
        </w:rPr>
        <w:t>）主持完成</w:t>
      </w:r>
      <w:r w:rsidRPr="000C1466">
        <w:rPr>
          <w:sz w:val="24"/>
          <w:szCs w:val="24"/>
          <w:lang w:eastAsia="zh-CN"/>
        </w:rPr>
        <w:t>1</w:t>
      </w:r>
      <w:r w:rsidRPr="000C1466">
        <w:rPr>
          <w:rFonts w:hint="eastAsia"/>
          <w:sz w:val="24"/>
          <w:szCs w:val="24"/>
          <w:lang w:eastAsia="zh-CN"/>
        </w:rPr>
        <w:t>个及以上大型石化新、改、扩建设项目的职业卫生评价技术服务业绩,并通过专家评审。（至少包含首页和签署页，提供</w:t>
      </w:r>
      <w:r w:rsidRPr="00803BED">
        <w:rPr>
          <w:rFonts w:hint="eastAsia"/>
          <w:color w:val="000000" w:themeColor="text1"/>
          <w:sz w:val="24"/>
          <w:szCs w:val="24"/>
          <w:lang w:eastAsia="zh-CN"/>
        </w:rPr>
        <w:t>报告书专家评审意见）。</w:t>
      </w:r>
    </w:p>
    <w:p w14:paraId="78743598" w14:textId="77777777" w:rsidR="00A95583" w:rsidRPr="00803BED" w:rsidRDefault="00A95583" w:rsidP="00A95583">
      <w:pPr>
        <w:tabs>
          <w:tab w:val="left" w:pos="709"/>
        </w:tabs>
        <w:spacing w:line="360" w:lineRule="auto"/>
        <w:ind w:firstLineChars="200" w:firstLine="480"/>
        <w:rPr>
          <w:color w:val="000000" w:themeColor="text1"/>
          <w:sz w:val="24"/>
          <w:szCs w:val="24"/>
          <w:lang w:eastAsia="zh-CN"/>
        </w:rPr>
      </w:pPr>
      <w:r w:rsidRPr="00803BED">
        <w:rPr>
          <w:color w:val="000000" w:themeColor="text1"/>
          <w:sz w:val="24"/>
          <w:szCs w:val="24"/>
          <w:lang w:eastAsia="zh-CN"/>
        </w:rPr>
        <w:t>4</w:t>
      </w:r>
      <w:r w:rsidRPr="00803BED">
        <w:rPr>
          <w:rFonts w:hint="eastAsia"/>
          <w:color w:val="000000" w:themeColor="text1"/>
          <w:sz w:val="24"/>
          <w:szCs w:val="24"/>
          <w:lang w:eastAsia="zh-CN"/>
        </w:rPr>
        <w:t>.</w:t>
      </w:r>
      <w:r w:rsidRPr="00803BED">
        <w:rPr>
          <w:color w:val="000000" w:themeColor="text1"/>
          <w:sz w:val="24"/>
          <w:szCs w:val="24"/>
          <w:lang w:eastAsia="zh-CN"/>
        </w:rPr>
        <w:t>参选人没有失信黑名单记录（以最高院失信被执行人系统发布信息为准）</w:t>
      </w:r>
      <w:r w:rsidRPr="00803BED">
        <w:rPr>
          <w:rFonts w:hint="eastAsia"/>
          <w:color w:val="000000" w:themeColor="text1"/>
          <w:sz w:val="24"/>
          <w:szCs w:val="24"/>
          <w:lang w:eastAsia="zh-CN"/>
        </w:rPr>
        <w:t>。</w:t>
      </w:r>
    </w:p>
    <w:p w14:paraId="1D38EDF9" w14:textId="77777777" w:rsidR="00A95583" w:rsidRPr="00803BED" w:rsidRDefault="00A95583" w:rsidP="00A95583">
      <w:pPr>
        <w:tabs>
          <w:tab w:val="left" w:pos="709"/>
        </w:tabs>
        <w:spacing w:line="360" w:lineRule="auto"/>
        <w:ind w:firstLineChars="200" w:firstLine="480"/>
        <w:rPr>
          <w:color w:val="000000" w:themeColor="text1"/>
          <w:sz w:val="24"/>
          <w:szCs w:val="24"/>
          <w:lang w:eastAsia="zh-CN"/>
        </w:rPr>
      </w:pPr>
      <w:r w:rsidRPr="00803BED">
        <w:rPr>
          <w:rFonts w:hint="eastAsia"/>
          <w:color w:val="000000" w:themeColor="text1"/>
          <w:sz w:val="24"/>
          <w:szCs w:val="24"/>
          <w:lang w:eastAsia="zh-CN"/>
        </w:rPr>
        <w:t>5</w:t>
      </w:r>
      <w:r w:rsidRPr="00803BED">
        <w:rPr>
          <w:color w:val="000000" w:themeColor="text1"/>
          <w:sz w:val="24"/>
          <w:szCs w:val="24"/>
          <w:lang w:eastAsia="zh-CN"/>
        </w:rPr>
        <w:t>.与</w:t>
      </w:r>
      <w:r w:rsidRPr="00803BED">
        <w:rPr>
          <w:rFonts w:hint="eastAsia"/>
          <w:color w:val="000000" w:themeColor="text1"/>
          <w:sz w:val="24"/>
          <w:szCs w:val="24"/>
          <w:lang w:eastAsia="zh-CN"/>
        </w:rPr>
        <w:t>比选人</w:t>
      </w:r>
      <w:r w:rsidRPr="00803BED">
        <w:rPr>
          <w:color w:val="000000" w:themeColor="text1"/>
          <w:sz w:val="24"/>
          <w:szCs w:val="24"/>
          <w:lang w:eastAsia="zh-CN"/>
        </w:rPr>
        <w:t>无诉讼纠纷。</w:t>
      </w:r>
    </w:p>
    <w:p w14:paraId="584E60F4" w14:textId="1BD6D4B2" w:rsidR="00E739AE" w:rsidRPr="00F43F82" w:rsidRDefault="006F0262" w:rsidP="00A9558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D4D1C">
        <w:rPr>
          <w:rFonts w:hint="eastAsia"/>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CD8BEAE"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ED4D1C">
        <w:rPr>
          <w:color w:val="000000" w:themeColor="text1"/>
          <w:lang w:eastAsia="zh-CN"/>
        </w:rPr>
        <w:t>时间</w:t>
      </w:r>
      <w:r w:rsidR="009171AF" w:rsidRPr="00ED4D1C">
        <w:rPr>
          <w:rFonts w:hint="eastAsia"/>
          <w:color w:val="000000" w:themeColor="text1"/>
          <w:lang w:eastAsia="zh-CN"/>
        </w:rPr>
        <w:t>：202</w:t>
      </w:r>
      <w:r w:rsidR="00ED4D1C" w:rsidRPr="00ED4D1C">
        <w:rPr>
          <w:color w:val="000000" w:themeColor="text1"/>
          <w:lang w:eastAsia="zh-CN"/>
        </w:rPr>
        <w:t>4</w:t>
      </w:r>
      <w:r w:rsidR="009171AF" w:rsidRPr="00ED4D1C">
        <w:rPr>
          <w:rFonts w:hint="eastAsia"/>
          <w:color w:val="000000" w:themeColor="text1"/>
          <w:lang w:eastAsia="zh-CN"/>
        </w:rPr>
        <w:t>年</w:t>
      </w:r>
      <w:r w:rsidR="00ED4D1C" w:rsidRPr="00ED4D1C">
        <w:rPr>
          <w:color w:val="000000" w:themeColor="text1"/>
          <w:lang w:eastAsia="zh-CN"/>
        </w:rPr>
        <w:t>9</w:t>
      </w:r>
      <w:r w:rsidR="009171AF" w:rsidRPr="00ED4D1C">
        <w:rPr>
          <w:rFonts w:hint="eastAsia"/>
          <w:color w:val="000000" w:themeColor="text1"/>
          <w:lang w:eastAsia="zh-CN"/>
        </w:rPr>
        <w:t>月</w:t>
      </w:r>
      <w:r w:rsidR="00ED4D1C" w:rsidRPr="00ED4D1C">
        <w:rPr>
          <w:color w:val="000000" w:themeColor="text1"/>
          <w:lang w:eastAsia="zh-CN"/>
        </w:rPr>
        <w:t>1</w:t>
      </w:r>
      <w:r w:rsidR="000324CB">
        <w:rPr>
          <w:color w:val="000000" w:themeColor="text1"/>
          <w:lang w:eastAsia="zh-CN"/>
        </w:rPr>
        <w:t>9</w:t>
      </w:r>
      <w:bookmarkStart w:id="0" w:name="_GoBack"/>
      <w:bookmarkEnd w:id="0"/>
      <w:r w:rsidR="009171AF" w:rsidRPr="00ED4D1C">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w:t>
      </w:r>
      <w:r w:rsidR="00DD56C2" w:rsidRPr="002318C1">
        <w:rPr>
          <w:lang w:eastAsia="zh-CN"/>
        </w:rPr>
        <w:lastRenderedPageBreak/>
        <w:t>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0D1A10F8" w:rsidR="003102D1" w:rsidRPr="00ED4D1C" w:rsidRDefault="003102D1" w:rsidP="006F0262">
      <w:pPr>
        <w:pStyle w:val="a6"/>
        <w:spacing w:line="360" w:lineRule="auto"/>
        <w:ind w:right="121" w:firstLineChars="150" w:firstLine="360"/>
        <w:jc w:val="both"/>
        <w:rPr>
          <w:color w:val="000000" w:themeColor="text1"/>
          <w:lang w:eastAsia="zh-CN"/>
        </w:rPr>
      </w:pPr>
      <w:r w:rsidRPr="00ED4D1C">
        <w:rPr>
          <w:rFonts w:hint="eastAsia"/>
          <w:color w:val="000000" w:themeColor="text1"/>
          <w:lang w:eastAsia="zh-CN"/>
        </w:rPr>
        <w:t>（1）</w:t>
      </w:r>
      <w:r w:rsidRPr="00ED4D1C">
        <w:rPr>
          <w:color w:val="000000" w:themeColor="text1"/>
          <w:lang w:eastAsia="zh-CN"/>
        </w:rPr>
        <w:t>参选单位企业概况（企业简介、经营状况、近</w:t>
      </w:r>
      <w:r w:rsidR="00ED4D1C" w:rsidRPr="00ED4D1C">
        <w:rPr>
          <w:color w:val="000000" w:themeColor="text1"/>
          <w:lang w:eastAsia="zh-CN"/>
        </w:rPr>
        <w:t>3</w:t>
      </w:r>
      <w:r w:rsidRPr="00ED4D1C">
        <w:rPr>
          <w:color w:val="000000" w:themeColor="text1"/>
          <w:lang w:eastAsia="zh-CN"/>
        </w:rPr>
        <w:t>年业绩）、营业执照、资质证书。</w:t>
      </w:r>
    </w:p>
    <w:p w14:paraId="5B4AE6E3" w14:textId="14C32732" w:rsidR="003102D1" w:rsidRPr="00ED4D1C" w:rsidRDefault="00D913F7" w:rsidP="006F0262">
      <w:pPr>
        <w:pStyle w:val="a6"/>
        <w:spacing w:line="360" w:lineRule="auto"/>
        <w:ind w:right="121" w:firstLineChars="150" w:firstLine="360"/>
        <w:jc w:val="both"/>
        <w:rPr>
          <w:color w:val="000000" w:themeColor="text1"/>
          <w:lang w:eastAsia="zh-CN"/>
        </w:rPr>
      </w:pPr>
      <w:r w:rsidRPr="00ED4D1C">
        <w:rPr>
          <w:rFonts w:hint="eastAsia"/>
          <w:color w:val="000000" w:themeColor="text1"/>
          <w:lang w:eastAsia="zh-CN"/>
        </w:rPr>
        <w:t>（</w:t>
      </w:r>
      <w:r w:rsidR="00ED4D1C" w:rsidRPr="00ED4D1C">
        <w:rPr>
          <w:rFonts w:hint="eastAsia"/>
          <w:color w:val="000000" w:themeColor="text1"/>
          <w:lang w:eastAsia="zh-CN"/>
        </w:rPr>
        <w:t>2</w:t>
      </w:r>
      <w:r w:rsidRPr="00ED4D1C">
        <w:rPr>
          <w:rFonts w:hint="eastAsia"/>
          <w:color w:val="000000" w:themeColor="text1"/>
          <w:lang w:eastAsia="zh-CN"/>
        </w:rPr>
        <w:t>）</w:t>
      </w:r>
      <w:r w:rsidR="003102D1" w:rsidRPr="00ED4D1C">
        <w:rPr>
          <w:rFonts w:hint="eastAsia"/>
          <w:color w:val="000000" w:themeColor="text1"/>
          <w:lang w:eastAsia="zh-CN"/>
        </w:rPr>
        <w:t>提供</w:t>
      </w:r>
      <w:r w:rsidR="00E739AE" w:rsidRPr="00ED4D1C">
        <w:rPr>
          <w:rFonts w:hint="eastAsia"/>
          <w:color w:val="000000" w:themeColor="text1"/>
          <w:lang w:eastAsia="zh-CN"/>
        </w:rPr>
        <w:t>在</w:t>
      </w:r>
      <w:r w:rsidR="00ED4D1C" w:rsidRPr="00ED4D1C">
        <w:rPr>
          <w:color w:val="000000" w:themeColor="text1"/>
          <w:lang w:eastAsia="zh-CN"/>
        </w:rPr>
        <w:t>3</w:t>
      </w:r>
      <w:r w:rsidRPr="00ED4D1C">
        <w:rPr>
          <w:rFonts w:hint="eastAsia"/>
          <w:color w:val="000000" w:themeColor="text1"/>
          <w:lang w:eastAsia="zh-CN"/>
        </w:rPr>
        <w:t>年内</w:t>
      </w:r>
      <w:r w:rsidR="00E739AE" w:rsidRPr="00ED4D1C">
        <w:rPr>
          <w:rFonts w:hint="eastAsia"/>
          <w:color w:val="000000" w:themeColor="text1"/>
          <w:lang w:eastAsia="zh-CN"/>
        </w:rPr>
        <w:t>同类</w:t>
      </w:r>
      <w:r w:rsidR="00ED4D1C">
        <w:rPr>
          <w:rFonts w:hint="eastAsia"/>
          <w:color w:val="000000" w:themeColor="text1"/>
          <w:lang w:eastAsia="zh-CN"/>
        </w:rPr>
        <w:t>项目</w:t>
      </w:r>
      <w:r w:rsidR="00E739AE" w:rsidRPr="00ED4D1C">
        <w:rPr>
          <w:rFonts w:hint="eastAsia"/>
          <w:color w:val="000000" w:themeColor="text1"/>
          <w:lang w:eastAsia="zh-CN"/>
        </w:rPr>
        <w:t>的业绩证明</w:t>
      </w:r>
      <w:r w:rsidR="003102D1" w:rsidRPr="00ED4D1C">
        <w:rPr>
          <w:rFonts w:hint="eastAsia"/>
          <w:color w:val="000000" w:themeColor="text1"/>
          <w:lang w:eastAsia="zh-CN"/>
        </w:rPr>
        <w:t>（如合同）等，</w:t>
      </w:r>
      <w:r w:rsidR="003102D1" w:rsidRPr="00ED4D1C">
        <w:rPr>
          <w:color w:val="000000" w:themeColor="text1"/>
          <w:lang w:eastAsia="zh-CN"/>
        </w:rPr>
        <w:t>其他可以证明参选单位具有类似良好业绩的相关材料；凡弄虚作假的，一经查实，比选人有权取消其中选资格。</w:t>
      </w:r>
    </w:p>
    <w:p w14:paraId="17ED9FBE" w14:textId="77777777" w:rsidR="00ED4D1C" w:rsidRDefault="00ED4D1C" w:rsidP="00ED4D1C">
      <w:pPr>
        <w:pStyle w:val="a6"/>
        <w:spacing w:line="360" w:lineRule="auto"/>
        <w:ind w:right="121" w:firstLineChars="150" w:firstLine="360"/>
        <w:jc w:val="both"/>
        <w:rPr>
          <w:color w:val="000000" w:themeColor="text1"/>
          <w:lang w:eastAsia="zh-CN"/>
        </w:rPr>
      </w:pPr>
      <w:r w:rsidRPr="00ED4D1C">
        <w:rPr>
          <w:rFonts w:hint="eastAsia"/>
          <w:color w:val="000000" w:themeColor="text1"/>
          <w:lang w:eastAsia="zh-CN"/>
        </w:rPr>
        <w:t>（3）</w:t>
      </w:r>
      <w:r w:rsidR="0033277A" w:rsidRPr="00ED4D1C">
        <w:rPr>
          <w:rFonts w:hint="eastAsia"/>
          <w:color w:val="000000" w:themeColor="text1"/>
          <w:lang w:eastAsia="zh-CN"/>
        </w:rPr>
        <w:t>商务报价文件</w:t>
      </w:r>
      <w:r w:rsidR="00632E52" w:rsidRPr="00ED4D1C">
        <w:rPr>
          <w:rFonts w:hint="eastAsia"/>
          <w:color w:val="000000" w:themeColor="text1"/>
          <w:lang w:eastAsia="zh-CN"/>
        </w:rPr>
        <w:t>，见附件商务报价函格式</w:t>
      </w:r>
      <w:r>
        <w:rPr>
          <w:rFonts w:hint="eastAsia"/>
          <w:color w:val="000000" w:themeColor="text1"/>
          <w:lang w:eastAsia="zh-CN"/>
        </w:rPr>
        <w:t>。</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B35EC34" w:rsidR="00555E59" w:rsidRPr="00ED4D1C" w:rsidRDefault="00555E59" w:rsidP="006F0262">
      <w:pPr>
        <w:pStyle w:val="a6"/>
        <w:spacing w:line="360" w:lineRule="auto"/>
        <w:ind w:right="121" w:firstLineChars="200" w:firstLine="482"/>
        <w:jc w:val="both"/>
        <w:rPr>
          <w:color w:val="000000" w:themeColor="text1"/>
          <w:lang w:eastAsia="zh-CN"/>
        </w:rPr>
      </w:pPr>
      <w:r w:rsidRPr="009235B3">
        <w:rPr>
          <w:rFonts w:hint="eastAsia"/>
          <w:b/>
          <w:color w:val="FF0000"/>
          <w:lang w:eastAsia="zh-CN"/>
        </w:rPr>
        <w:t>本项目设置最高控制价</w:t>
      </w:r>
      <w:r w:rsidR="00ED4D1C">
        <w:rPr>
          <w:b/>
          <w:color w:val="FF0000"/>
          <w:lang w:eastAsia="zh-CN"/>
        </w:rPr>
        <w:t>8</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w:t>
      </w:r>
      <w:r w:rsidRPr="00ED4D1C">
        <w:rPr>
          <w:rFonts w:hint="eastAsia"/>
          <w:color w:val="000000" w:themeColor="text1"/>
          <w:lang w:eastAsia="zh-CN"/>
        </w:rPr>
        <w:t>限价的，其参选将被比选小组予以否决。</w:t>
      </w:r>
      <w:hyperlink r:id="rId11" w:history="1">
        <w:r w:rsidRPr="00ED4D1C">
          <w:rPr>
            <w:rFonts w:hint="eastAsia"/>
            <w:color w:val="000000" w:themeColor="text1"/>
            <w:lang w:eastAsia="zh-CN"/>
          </w:rPr>
          <w:t>如参选人对控制价存疑请于报价截止前发邮件至hjzhang@fhcpec.com.cn</w:t>
        </w:r>
      </w:hyperlink>
      <w:r w:rsidRPr="00ED4D1C">
        <w:rPr>
          <w:rFonts w:hint="eastAsia"/>
          <w:color w:val="000000" w:themeColor="text1"/>
          <w:lang w:eastAsia="zh-CN"/>
        </w:rPr>
        <w:t>。</w:t>
      </w:r>
    </w:p>
    <w:p w14:paraId="10230F60" w14:textId="064D5A30" w:rsidR="00555E59" w:rsidRPr="00ED4D1C" w:rsidRDefault="00ED4D1C" w:rsidP="00ED4D1C">
      <w:pPr>
        <w:pStyle w:val="a6"/>
        <w:spacing w:line="360" w:lineRule="auto"/>
        <w:ind w:right="121" w:firstLineChars="200" w:firstLine="480"/>
        <w:jc w:val="both"/>
        <w:rPr>
          <w:color w:val="000000" w:themeColor="text1"/>
          <w:lang w:eastAsia="zh-CN"/>
        </w:rPr>
      </w:pPr>
      <w:r w:rsidRPr="00ED4D1C">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33D69AE" w:rsidR="00967702" w:rsidRDefault="00DD56C2" w:rsidP="006F0262">
      <w:pPr>
        <w:pStyle w:val="a6"/>
        <w:spacing w:line="360" w:lineRule="auto"/>
        <w:ind w:right="121" w:firstLineChars="200" w:firstLine="480"/>
        <w:jc w:val="both"/>
        <w:rPr>
          <w:lang w:eastAsia="zh-CN"/>
        </w:rPr>
      </w:pPr>
      <w:r>
        <w:rPr>
          <w:lang w:eastAsia="zh-CN"/>
        </w:rPr>
        <w:t>3.</w:t>
      </w:r>
      <w:r w:rsidR="00ED4D1C">
        <w:rPr>
          <w:lang w:eastAsia="zh-CN"/>
        </w:rPr>
        <w:t>中选通知对比选人和参选人具有法律</w:t>
      </w:r>
      <w:r w:rsidR="00ED4D1C" w:rsidRPr="00ED4D1C">
        <w:rPr>
          <w:color w:val="000000" w:themeColor="text1"/>
          <w:lang w:eastAsia="zh-CN"/>
        </w:rPr>
        <w:t>效力</w:t>
      </w:r>
      <w:r w:rsidRPr="00ED4D1C">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6A758C62" w:rsidR="00565CF8" w:rsidRPr="00565CF8" w:rsidRDefault="00A14914" w:rsidP="00565CF8">
      <w:pPr>
        <w:spacing w:line="480" w:lineRule="exact"/>
        <w:jc w:val="center"/>
        <w:rPr>
          <w:b/>
          <w:color w:val="000000"/>
          <w:sz w:val="44"/>
          <w:szCs w:val="44"/>
          <w:lang w:eastAsia="zh-CN"/>
        </w:rPr>
      </w:pPr>
      <w:r w:rsidRPr="00A14914">
        <w:rPr>
          <w:rFonts w:hint="eastAsia"/>
          <w:b/>
          <w:color w:val="000000"/>
          <w:sz w:val="44"/>
          <w:szCs w:val="44"/>
          <w:lang w:eastAsia="zh-CN"/>
        </w:rPr>
        <w:t>集中空分空压项目职业病危害预评价报告编制</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7DDDF4E"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A14914">
        <w:rPr>
          <w:sz w:val="32"/>
          <w:szCs w:val="32"/>
          <w:lang w:eastAsia="zh-CN"/>
        </w:rPr>
        <w:t>4</w:t>
      </w:r>
      <w:r>
        <w:rPr>
          <w:rFonts w:hint="eastAsia"/>
          <w:sz w:val="32"/>
          <w:szCs w:val="32"/>
          <w:lang w:eastAsia="zh-CN"/>
        </w:rPr>
        <w:t>年</w:t>
      </w:r>
      <w:r w:rsidR="00A14914">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9788926"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A14914">
        <w:rPr>
          <w:rFonts w:hAnsi="宋体" w:hint="eastAsia"/>
          <w:lang w:eastAsia="zh-CN"/>
        </w:rPr>
        <w:t>连毅敏</w:t>
      </w:r>
    </w:p>
    <w:p w14:paraId="1A3457C7" w14:textId="4FB92AA3"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A14914">
        <w:rPr>
          <w:rFonts w:hAnsi="宋体" w:hint="eastAsia"/>
          <w:lang w:eastAsia="zh-CN"/>
        </w:rPr>
        <w:t>黄俊强</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630568E2"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A14914">
        <w:rPr>
          <w:rFonts w:hAnsi="宋体"/>
          <w:lang w:eastAsia="zh-CN"/>
        </w:rPr>
        <w:t>19959614674</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2F0D1A2" w:rsidR="00565CF8" w:rsidRPr="005919C0" w:rsidRDefault="00565CF8" w:rsidP="00565CF8">
      <w:pPr>
        <w:pStyle w:val="a7"/>
        <w:spacing w:line="400" w:lineRule="exact"/>
        <w:rPr>
          <w:rFonts w:hAnsi="宋体"/>
          <w:lang w:eastAsia="zh-CN"/>
        </w:rPr>
      </w:pPr>
      <w:r w:rsidRPr="005919C0">
        <w:rPr>
          <w:rFonts w:hAnsi="宋体"/>
          <w:lang w:eastAsia="zh-CN"/>
        </w:rPr>
        <w:t>电子信箱</w:t>
      </w:r>
      <w:r w:rsidR="00A14914">
        <w:rPr>
          <w:rFonts w:hAnsi="宋体" w:hint="eastAsia"/>
          <w:lang w:eastAsia="zh-CN"/>
        </w:rPr>
        <w:t>：</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4D7152C1"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A14914" w:rsidRPr="00A14914">
        <w:rPr>
          <w:rFonts w:hAnsi="宋体" w:hint="eastAsia"/>
          <w:u w:val="single"/>
          <w:lang w:eastAsia="zh-CN"/>
        </w:rPr>
        <w:t>福建福海创石油化工有限公司集中空分空压项目职业病危害预评价报告编制</w:t>
      </w:r>
      <w:r w:rsidRPr="005919C0">
        <w:rPr>
          <w:rFonts w:hAnsi="宋体" w:hint="eastAsia"/>
          <w:lang w:eastAsia="zh-CN"/>
        </w:rPr>
        <w:t>进行技术服务及咨询，并支付技术服务及咨询报酬。双方经过平等协商，在真实、充分地表达各自意愿的基础上，根据《中华人民共和国</w:t>
      </w:r>
      <w:r w:rsidR="00A3205F">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6B1835C9"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150C5" w:rsidRPr="001150C5">
        <w:rPr>
          <w:rFonts w:hAnsi="宋体" w:hint="eastAsia"/>
          <w:u w:val="single"/>
          <w:lang w:eastAsia="zh-CN"/>
        </w:rPr>
        <w:t>编制</w:t>
      </w:r>
      <w:r w:rsidR="00A14914" w:rsidRPr="00A14914">
        <w:rPr>
          <w:rFonts w:hAnsi="宋体" w:hint="eastAsia"/>
          <w:u w:val="single"/>
          <w:lang w:eastAsia="zh-CN"/>
        </w:rPr>
        <w:t>职业病危害预评价报告</w:t>
      </w:r>
      <w:r w:rsidR="001150C5" w:rsidRPr="001150C5">
        <w:rPr>
          <w:rFonts w:hAnsi="宋体" w:hint="eastAsia"/>
          <w:u w:val="single"/>
          <w:lang w:eastAsia="zh-CN"/>
        </w:rPr>
        <w:t>，</w:t>
      </w:r>
      <w:r w:rsidR="00A14914" w:rsidRPr="00A14914">
        <w:rPr>
          <w:rFonts w:hAnsi="宋体" w:hint="eastAsia"/>
          <w:u w:val="single"/>
          <w:lang w:eastAsia="zh-CN"/>
        </w:rPr>
        <w:t>协助甲方完成政府部门备案</w:t>
      </w:r>
      <w:r w:rsidR="001150C5">
        <w:rPr>
          <w:rFonts w:hAnsi="宋体" w:hint="eastAsia"/>
          <w:u w:val="single"/>
          <w:lang w:eastAsia="zh-CN"/>
        </w:rPr>
        <w:t>。</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20863AA7"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A14914" w:rsidRPr="00A14914">
        <w:rPr>
          <w:rFonts w:hAnsi="宋体" w:hint="eastAsia"/>
          <w:u w:val="single"/>
          <w:lang w:eastAsia="zh-CN"/>
        </w:rPr>
        <w:t>202</w:t>
      </w:r>
      <w:r w:rsidR="00A14914" w:rsidRPr="00A14914">
        <w:rPr>
          <w:rFonts w:hAnsi="宋体"/>
          <w:u w:val="single"/>
          <w:lang w:eastAsia="zh-CN"/>
        </w:rPr>
        <w:t>4</w:t>
      </w:r>
      <w:r w:rsidR="00A14914" w:rsidRPr="00A14914">
        <w:rPr>
          <w:rFonts w:hAnsi="宋体" w:hint="eastAsia"/>
          <w:u w:val="single"/>
          <w:lang w:eastAsia="zh-CN"/>
        </w:rPr>
        <w:t>年10月10日前完成项目职业病危害预评价报告的编写、评审及专家意见修改确认，并提交送审版报告协助甲方完成政府部门备案。</w:t>
      </w:r>
    </w:p>
    <w:p w14:paraId="1A759312" w14:textId="6FEB9634"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A14914">
        <w:rPr>
          <w:rFonts w:hAnsi="宋体" w:hint="eastAsia"/>
          <w:u w:val="single"/>
          <w:lang w:eastAsia="zh-CN"/>
        </w:rPr>
        <w:t>完成政府部门备案。</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5CBD526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A14914">
        <w:rPr>
          <w:rFonts w:hAnsi="宋体" w:hint="eastAsia"/>
          <w:u w:val="single"/>
          <w:lang w:eastAsia="zh-CN"/>
        </w:rPr>
        <w:t>可行性研究报告。</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4F98EF5E"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A14914">
        <w:rPr>
          <w:rFonts w:hAnsi="宋体" w:hint="eastAsia"/>
          <w:u w:val="single"/>
          <w:lang w:eastAsia="zh-CN"/>
        </w:rPr>
        <w:t>职业病危害预评价</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A14914">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A14914">
        <w:rPr>
          <w:rFonts w:hAnsi="宋体"/>
          <w:u w:val="single"/>
          <w:lang w:eastAsia="zh-CN"/>
        </w:rPr>
        <w:t>80</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7147D88B"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00A14914">
        <w:rPr>
          <w:rFonts w:hAnsi="宋体" w:hint="eastAsia"/>
          <w:lang w:eastAsia="zh-CN"/>
        </w:rPr>
        <w:t>完成</w:t>
      </w:r>
      <w:r w:rsidR="00A14914">
        <w:rPr>
          <w:rFonts w:hAnsi="宋体"/>
          <w:lang w:eastAsia="zh-CN"/>
        </w:rPr>
        <w:t>政府部门备案</w:t>
      </w:r>
      <w:r w:rsidRPr="005919C0">
        <w:rPr>
          <w:rFonts w:hAnsi="宋体" w:hint="eastAsia"/>
          <w:lang w:eastAsia="zh-CN"/>
        </w:rPr>
        <w:t>后</w:t>
      </w:r>
      <w:r w:rsidRPr="00A614B6">
        <w:rPr>
          <w:rFonts w:hAnsi="宋体" w:hint="eastAsia"/>
          <w:u w:val="single"/>
          <w:lang w:eastAsia="zh-CN"/>
        </w:rPr>
        <w:t xml:space="preserve"> </w:t>
      </w:r>
      <w:r w:rsidR="00A14914">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40C72668"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A14914">
        <w:rPr>
          <w:rFonts w:hAnsi="宋体"/>
          <w:u w:val="single"/>
          <w:lang w:eastAsia="zh-CN"/>
        </w:rPr>
        <w:t>30</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55C19850"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A14914" w:rsidRPr="00A14914">
        <w:rPr>
          <w:rFonts w:hAnsi="宋体" w:hint="eastAsia"/>
          <w:u w:val="single"/>
          <w:lang w:eastAsia="zh-CN"/>
        </w:rPr>
        <w:t>正式版本一式</w:t>
      </w:r>
      <w:r w:rsidR="00A14914" w:rsidRPr="00A14914">
        <w:rPr>
          <w:rFonts w:hAnsi="宋体"/>
          <w:u w:val="single"/>
          <w:lang w:eastAsia="zh-CN"/>
        </w:rPr>
        <w:t>7</w:t>
      </w:r>
      <w:r w:rsidR="00A14914" w:rsidRPr="00A14914">
        <w:rPr>
          <w:rFonts w:hAnsi="宋体" w:hint="eastAsia"/>
          <w:u w:val="single"/>
          <w:lang w:eastAsia="zh-CN"/>
        </w:rPr>
        <w:t>套及包括WORD版（内容不设置复制权限）、PDF版电子文档（含图件、附件)。</w:t>
      </w:r>
    </w:p>
    <w:p w14:paraId="2B6A8737" w14:textId="04D4059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A14914">
        <w:rPr>
          <w:rFonts w:hAnsi="宋体" w:hint="eastAsia"/>
          <w:u w:val="single"/>
          <w:lang w:eastAsia="zh-CN"/>
        </w:rPr>
        <w:t>完成</w:t>
      </w:r>
      <w:r w:rsidR="00A14914">
        <w:rPr>
          <w:rFonts w:hAnsi="宋体"/>
          <w:u w:val="single"/>
          <w:lang w:eastAsia="zh-CN"/>
        </w:rPr>
        <w:t>政府部门备案</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35B68E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A14914">
        <w:rPr>
          <w:rFonts w:hAnsi="宋体" w:hint="eastAsia"/>
          <w:u w:val="single"/>
          <w:lang w:eastAsia="zh-CN"/>
        </w:rPr>
        <w:t>黄俊强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1F51DCEE"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w:t>
      </w:r>
      <w:r w:rsidR="00A14914">
        <w:rPr>
          <w:rStyle w:val="apple-converted-space"/>
          <w:rFonts w:hint="eastAsia"/>
          <w:color w:val="000000"/>
          <w:lang w:eastAsia="zh-CN"/>
        </w:rPr>
        <w:t>合同总价款0</w:t>
      </w:r>
      <w:r w:rsidR="00A14914">
        <w:rPr>
          <w:rStyle w:val="apple-converted-space"/>
          <w:color w:val="000000"/>
          <w:lang w:eastAsia="zh-CN"/>
        </w:rPr>
        <w:t>.1</w:t>
      </w:r>
      <w:r w:rsidR="00A14914">
        <w:rPr>
          <w:rStyle w:val="apple-converted-space"/>
          <w:rFonts w:hint="eastAsia"/>
          <w:color w:val="000000"/>
          <w:lang w:eastAsia="zh-CN"/>
        </w:rPr>
        <w:t>%</w:t>
      </w:r>
      <w:r w:rsidR="00A14914">
        <w:rPr>
          <w:rStyle w:val="apple-converted-space"/>
          <w:color w:val="000000"/>
          <w:lang w:eastAsia="zh-CN"/>
        </w:rPr>
        <w:t>作为违约金</w:t>
      </w:r>
      <w:r>
        <w:rPr>
          <w:rStyle w:val="apple-converted-space"/>
          <w:rFonts w:hint="eastAsia"/>
          <w:color w:val="000000"/>
          <w:lang w:eastAsia="zh-CN"/>
        </w:rPr>
        <w:t>，逾期超过</w:t>
      </w:r>
      <w:r w:rsidRPr="00A614B6">
        <w:rPr>
          <w:rFonts w:hint="eastAsia"/>
          <w:szCs w:val="21"/>
          <w:u w:val="single"/>
          <w:lang w:eastAsia="zh-CN"/>
        </w:rPr>
        <w:t xml:space="preserve"> </w:t>
      </w:r>
      <w:r w:rsidR="00A71212">
        <w:rPr>
          <w:szCs w:val="21"/>
          <w:u w:val="single"/>
          <w:lang w:eastAsia="zh-CN"/>
        </w:rPr>
        <w:t>20</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1963A619"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A71212">
        <w:rPr>
          <w:rFonts w:hAnsi="宋体"/>
          <w:lang w:eastAsia="zh-CN"/>
        </w:rPr>
        <w:t>4</w:t>
      </w:r>
      <w:r w:rsidRPr="005919C0">
        <w:rPr>
          <w:rFonts w:hAnsi="宋体"/>
          <w:lang w:eastAsia="zh-CN"/>
        </w:rPr>
        <w:t>年</w:t>
      </w:r>
      <w:r w:rsidR="00A71212">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A71212">
        <w:rPr>
          <w:rFonts w:hAnsi="宋体"/>
          <w:lang w:eastAsia="zh-CN"/>
        </w:rPr>
        <w:t>4</w:t>
      </w:r>
      <w:r w:rsidRPr="005919C0">
        <w:rPr>
          <w:rFonts w:hAnsi="宋体"/>
          <w:lang w:eastAsia="zh-CN"/>
        </w:rPr>
        <w:t>年</w:t>
      </w:r>
      <w:r w:rsidR="00A71212">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683C2040" w14:textId="77777777" w:rsidR="00A71212" w:rsidRPr="00B04865" w:rsidRDefault="00A71212" w:rsidP="00A71212">
      <w:pPr>
        <w:spacing w:line="360" w:lineRule="auto"/>
        <w:jc w:val="center"/>
        <w:rPr>
          <w:rFonts w:asciiTheme="minorEastAsia" w:eastAsiaTheme="minorEastAsia" w:hAnsiTheme="minorEastAsia"/>
          <w:b/>
          <w:bCs/>
          <w:sz w:val="30"/>
          <w:szCs w:val="30"/>
          <w:lang w:eastAsia="zh-CN"/>
        </w:rPr>
      </w:pPr>
      <w:r w:rsidRPr="00B04865">
        <w:rPr>
          <w:rFonts w:asciiTheme="minorEastAsia" w:eastAsiaTheme="minorEastAsia" w:hAnsiTheme="minorEastAsia" w:hint="eastAsia"/>
          <w:b/>
          <w:bCs/>
          <w:sz w:val="30"/>
          <w:szCs w:val="30"/>
          <w:lang w:eastAsia="zh-CN"/>
        </w:rPr>
        <w:t>福建福海创石油化工有限公司</w:t>
      </w:r>
    </w:p>
    <w:p w14:paraId="63A9DBD1" w14:textId="0735BBC0" w:rsidR="00A71212" w:rsidRPr="00B04865" w:rsidRDefault="00A71212" w:rsidP="00A71212">
      <w:pPr>
        <w:spacing w:line="360" w:lineRule="auto"/>
        <w:jc w:val="center"/>
        <w:rPr>
          <w:rFonts w:asciiTheme="minorEastAsia" w:eastAsiaTheme="minorEastAsia" w:hAnsiTheme="minorEastAsia"/>
          <w:b/>
          <w:bCs/>
          <w:sz w:val="30"/>
          <w:szCs w:val="30"/>
          <w:lang w:eastAsia="zh-CN"/>
        </w:rPr>
      </w:pPr>
      <w:r w:rsidRPr="00B04865">
        <w:rPr>
          <w:rFonts w:asciiTheme="minorEastAsia" w:eastAsiaTheme="minorEastAsia" w:hAnsiTheme="minorEastAsia" w:hint="eastAsia"/>
          <w:b/>
          <w:bCs/>
          <w:sz w:val="30"/>
          <w:szCs w:val="30"/>
          <w:lang w:eastAsia="zh-CN"/>
        </w:rPr>
        <w:t>集中空分空压项目</w:t>
      </w:r>
      <w:r w:rsidRPr="00B04865">
        <w:rPr>
          <w:rFonts w:asciiTheme="minorEastAsia" w:eastAsiaTheme="minorEastAsia" w:hAnsiTheme="minorEastAsia"/>
          <w:b/>
          <w:bCs/>
          <w:sz w:val="30"/>
          <w:szCs w:val="30"/>
          <w:lang w:eastAsia="zh-CN"/>
        </w:rPr>
        <w:t>职业病危害预评价报告编制</w:t>
      </w:r>
      <w:r w:rsidRPr="00B04865">
        <w:rPr>
          <w:rFonts w:asciiTheme="minorEastAsia" w:eastAsiaTheme="minorEastAsia" w:hAnsiTheme="minorEastAsia" w:hint="eastAsia"/>
          <w:b/>
          <w:bCs/>
          <w:sz w:val="30"/>
          <w:szCs w:val="30"/>
          <w:lang w:eastAsia="zh-CN"/>
        </w:rPr>
        <w:t>发包说明</w:t>
      </w:r>
    </w:p>
    <w:p w14:paraId="0662C901" w14:textId="77777777" w:rsidR="00A71212" w:rsidRPr="00A71212" w:rsidRDefault="00A71212" w:rsidP="00A71212">
      <w:pPr>
        <w:numPr>
          <w:ilvl w:val="0"/>
          <w:numId w:val="16"/>
        </w:numPr>
        <w:autoSpaceDE/>
        <w:autoSpaceDN/>
        <w:spacing w:line="360" w:lineRule="auto"/>
        <w:ind w:left="758" w:hangingChars="343" w:hanging="758"/>
        <w:jc w:val="both"/>
        <w:rPr>
          <w:rFonts w:asciiTheme="minorEastAsia" w:eastAsiaTheme="minorEastAsia" w:hAnsiTheme="minorEastAsia"/>
          <w:b/>
        </w:rPr>
      </w:pPr>
      <w:r w:rsidRPr="00A71212">
        <w:rPr>
          <w:rFonts w:asciiTheme="minorEastAsia" w:eastAsiaTheme="minorEastAsia" w:hAnsiTheme="minorEastAsia" w:hint="eastAsia"/>
          <w:b/>
        </w:rPr>
        <w:t>企业简介</w:t>
      </w:r>
    </w:p>
    <w:p w14:paraId="16C5EA4E" w14:textId="77777777" w:rsidR="00A71212" w:rsidRPr="00A71212" w:rsidRDefault="00A71212" w:rsidP="00A71212">
      <w:pPr>
        <w:adjustRightInd w:val="0"/>
        <w:spacing w:line="360" w:lineRule="auto"/>
        <w:ind w:firstLineChars="200" w:firstLine="440"/>
        <w:rPr>
          <w:rFonts w:asciiTheme="minorEastAsia" w:eastAsiaTheme="minorEastAsia" w:hAnsiTheme="minorEastAsia"/>
          <w:lang w:eastAsia="zh-CN"/>
        </w:rPr>
      </w:pPr>
      <w:r w:rsidRPr="00A71212">
        <w:rPr>
          <w:rFonts w:asciiTheme="minorEastAsia" w:eastAsiaTheme="minorEastAsia" w:hAnsiTheme="minorEastAsia" w:hint="eastAsia"/>
          <w:lang w:eastAsia="zh-CN"/>
        </w:rPr>
        <w:t>福建福海创石油化工有限公司成立于</w:t>
      </w:r>
      <w:r w:rsidRPr="00A71212">
        <w:rPr>
          <w:rFonts w:asciiTheme="minorEastAsia" w:eastAsiaTheme="minorEastAsia" w:hAnsiTheme="minorEastAsia"/>
          <w:lang w:eastAsia="zh-CN"/>
        </w:rPr>
        <w:t>2017</w:t>
      </w:r>
      <w:r w:rsidRPr="00A71212">
        <w:rPr>
          <w:rFonts w:asciiTheme="minorEastAsia" w:eastAsiaTheme="minorEastAsia" w:hAnsiTheme="minorEastAsia" w:hint="eastAsia"/>
          <w:lang w:eastAsia="zh-CN"/>
        </w:rPr>
        <w:t>年</w:t>
      </w:r>
      <w:r w:rsidRPr="00A71212">
        <w:rPr>
          <w:rFonts w:asciiTheme="minorEastAsia" w:eastAsiaTheme="minorEastAsia" w:hAnsiTheme="minorEastAsia"/>
          <w:lang w:eastAsia="zh-CN"/>
        </w:rPr>
        <w:t>10</w:t>
      </w:r>
      <w:r w:rsidRPr="00A71212">
        <w:rPr>
          <w:rFonts w:asciiTheme="minorEastAsia" w:eastAsiaTheme="minorEastAsia" w:hAnsiTheme="minorEastAsia" w:hint="eastAsia"/>
          <w:lang w:eastAsia="zh-CN"/>
        </w:rPr>
        <w:t>月</w:t>
      </w:r>
      <w:r w:rsidRPr="00A71212">
        <w:rPr>
          <w:rFonts w:asciiTheme="minorEastAsia" w:eastAsiaTheme="minorEastAsia" w:hAnsiTheme="minorEastAsia"/>
          <w:lang w:eastAsia="zh-CN"/>
        </w:rPr>
        <w:t>27</w:t>
      </w:r>
      <w:r w:rsidRPr="00A71212">
        <w:rPr>
          <w:rFonts w:asciiTheme="minorEastAsia" w:eastAsiaTheme="minorEastAsia" w:hAnsiTheme="minorEastAsia" w:hint="eastAsia"/>
          <w:lang w:eastAsia="zh-CN"/>
        </w:rPr>
        <w:t>日，位于福建省漳州古雷港经济开发区，注册资本</w:t>
      </w:r>
      <w:r w:rsidRPr="00A71212">
        <w:rPr>
          <w:rFonts w:asciiTheme="minorEastAsia" w:eastAsiaTheme="minorEastAsia" w:hAnsiTheme="minorEastAsia"/>
          <w:lang w:eastAsia="zh-CN"/>
        </w:rPr>
        <w:t>166</w:t>
      </w:r>
      <w:r w:rsidRPr="00A71212">
        <w:rPr>
          <w:rFonts w:asciiTheme="minorEastAsia" w:eastAsiaTheme="minorEastAsia" w:hAnsiTheme="minorEastAsia" w:hint="eastAsia"/>
          <w:lang w:eastAsia="zh-CN"/>
        </w:rPr>
        <w:t>亿元人民币，占地面积约</w:t>
      </w:r>
      <w:r w:rsidRPr="00A71212">
        <w:rPr>
          <w:rFonts w:asciiTheme="minorEastAsia" w:eastAsiaTheme="minorEastAsia" w:hAnsiTheme="minorEastAsia"/>
          <w:lang w:eastAsia="zh-CN"/>
        </w:rPr>
        <w:t>290</w:t>
      </w:r>
      <w:r w:rsidRPr="00A71212">
        <w:rPr>
          <w:rFonts w:asciiTheme="minorEastAsia" w:eastAsiaTheme="minorEastAsia" w:hAnsiTheme="minorEastAsia" w:hint="eastAsia"/>
          <w:lang w:eastAsia="zh-CN"/>
        </w:rPr>
        <w:t>公顷。公司由福建福化古雷石油化工有限公司（由福建石化集团公司和漳州市九龙江集团公司共同出资设立）与腾龙翔鹭集团（富能控股有限公司、华利财务有限公司、翔鹭石化股份有限公司、</w:t>
      </w:r>
      <w:r w:rsidRPr="00A71212">
        <w:rPr>
          <w:rFonts w:asciiTheme="minorEastAsia" w:eastAsiaTheme="minorEastAsia" w:hAnsiTheme="minorEastAsia"/>
          <w:lang w:eastAsia="zh-CN"/>
        </w:rPr>
        <w:t xml:space="preserve"> </w:t>
      </w:r>
      <w:r w:rsidRPr="00A71212">
        <w:rPr>
          <w:rFonts w:asciiTheme="minorEastAsia" w:eastAsiaTheme="minorEastAsia" w:hAnsiTheme="minorEastAsia" w:hint="eastAsia"/>
          <w:lang w:eastAsia="zh-CN"/>
        </w:rPr>
        <w:t>腾龙特种树脂（厦门）有限公司等四家企业）共同投资设立，其中福建省福化古雷石油化工有限公司以现金出资持股</w:t>
      </w:r>
      <w:r w:rsidRPr="00A71212">
        <w:rPr>
          <w:rFonts w:asciiTheme="minorEastAsia" w:eastAsiaTheme="minorEastAsia" w:hAnsiTheme="minorEastAsia"/>
          <w:lang w:eastAsia="zh-CN"/>
        </w:rPr>
        <w:t xml:space="preserve"> 90%</w:t>
      </w:r>
      <w:r w:rsidRPr="00A71212">
        <w:rPr>
          <w:rFonts w:asciiTheme="minorEastAsia" w:eastAsiaTheme="minorEastAsia" w:hAnsiTheme="minorEastAsia" w:hint="eastAsia"/>
          <w:lang w:eastAsia="zh-CN"/>
        </w:rPr>
        <w:t>，原台方股东以重组标的净资产出资持股</w:t>
      </w:r>
      <w:r w:rsidRPr="00A71212">
        <w:rPr>
          <w:rFonts w:asciiTheme="minorEastAsia" w:eastAsiaTheme="minorEastAsia" w:hAnsiTheme="minorEastAsia"/>
          <w:lang w:eastAsia="zh-CN"/>
        </w:rPr>
        <w:t>10%</w:t>
      </w:r>
      <w:r w:rsidRPr="00A71212">
        <w:rPr>
          <w:rFonts w:asciiTheme="minorEastAsia" w:eastAsiaTheme="minorEastAsia" w:hAnsiTheme="minorEastAsia" w:hint="eastAsia"/>
          <w:lang w:eastAsia="zh-CN"/>
        </w:rPr>
        <w:t>。</w:t>
      </w:r>
      <w:r w:rsidRPr="00A71212">
        <w:rPr>
          <w:rFonts w:asciiTheme="minorEastAsia" w:eastAsiaTheme="minorEastAsia" w:hAnsiTheme="minorEastAsia"/>
          <w:lang w:eastAsia="zh-CN"/>
        </w:rPr>
        <w:t xml:space="preserve"> </w:t>
      </w:r>
      <w:r w:rsidRPr="00A71212">
        <w:rPr>
          <w:rFonts w:asciiTheme="minorEastAsia" w:eastAsiaTheme="minorEastAsia" w:hAnsiTheme="minorEastAsia" w:hint="eastAsia"/>
          <w:lang w:eastAsia="zh-CN"/>
        </w:rPr>
        <w:t>公司于</w:t>
      </w:r>
      <w:r w:rsidRPr="00A71212">
        <w:rPr>
          <w:rFonts w:asciiTheme="minorEastAsia" w:eastAsiaTheme="minorEastAsia" w:hAnsiTheme="minorEastAsia"/>
          <w:lang w:eastAsia="zh-CN"/>
        </w:rPr>
        <w:t xml:space="preserve">2018 </w:t>
      </w:r>
      <w:r w:rsidRPr="00A71212">
        <w:rPr>
          <w:rFonts w:asciiTheme="minorEastAsia" w:eastAsiaTheme="minorEastAsia" w:hAnsiTheme="minorEastAsia" w:hint="eastAsia"/>
          <w:lang w:eastAsia="zh-CN"/>
        </w:rPr>
        <w:t>年</w:t>
      </w:r>
      <w:r w:rsidRPr="00A71212">
        <w:rPr>
          <w:rFonts w:asciiTheme="minorEastAsia" w:eastAsiaTheme="minorEastAsia" w:hAnsiTheme="minorEastAsia"/>
          <w:lang w:eastAsia="zh-CN"/>
        </w:rPr>
        <w:t>1</w:t>
      </w:r>
      <w:r w:rsidRPr="00A71212">
        <w:rPr>
          <w:rFonts w:asciiTheme="minorEastAsia" w:eastAsiaTheme="minorEastAsia" w:hAnsiTheme="minorEastAsia" w:hint="eastAsia"/>
          <w:lang w:eastAsia="zh-CN"/>
        </w:rPr>
        <w:t>月</w:t>
      </w:r>
      <w:r w:rsidRPr="00A71212">
        <w:rPr>
          <w:rFonts w:asciiTheme="minorEastAsia" w:eastAsiaTheme="minorEastAsia" w:hAnsiTheme="minorEastAsia"/>
          <w:lang w:eastAsia="zh-CN"/>
        </w:rPr>
        <w:t>28</w:t>
      </w:r>
      <w:r w:rsidRPr="00A71212">
        <w:rPr>
          <w:rFonts w:asciiTheme="minorEastAsia" w:eastAsiaTheme="minorEastAsia" w:hAnsiTheme="minorEastAsia" w:hint="eastAsia"/>
          <w:lang w:eastAsia="zh-CN"/>
        </w:rPr>
        <w:t>日股权重组和债务重组协议生效后，正式运作。重组后公司定员</w:t>
      </w:r>
      <w:r w:rsidRPr="00A71212">
        <w:rPr>
          <w:rFonts w:asciiTheme="minorEastAsia" w:eastAsiaTheme="minorEastAsia" w:hAnsiTheme="minorEastAsia"/>
          <w:lang w:eastAsia="zh-CN"/>
        </w:rPr>
        <w:t>1599</w:t>
      </w:r>
      <w:r w:rsidRPr="00A71212">
        <w:rPr>
          <w:rFonts w:asciiTheme="minorEastAsia" w:eastAsiaTheme="minorEastAsia" w:hAnsiTheme="minorEastAsia" w:hint="eastAsia"/>
          <w:lang w:eastAsia="zh-CN"/>
        </w:rPr>
        <w:t>人。</w:t>
      </w:r>
      <w:r w:rsidRPr="00A71212">
        <w:rPr>
          <w:rFonts w:asciiTheme="minorEastAsia" w:eastAsiaTheme="minorEastAsia" w:hAnsiTheme="minorEastAsia"/>
          <w:lang w:eastAsia="zh-CN"/>
        </w:rPr>
        <w:t xml:space="preserve"> </w:t>
      </w:r>
      <w:r w:rsidRPr="00A71212">
        <w:rPr>
          <w:rFonts w:asciiTheme="minorEastAsia" w:eastAsiaTheme="minorEastAsia" w:hAnsiTheme="minorEastAsia" w:hint="eastAsia"/>
          <w:lang w:eastAsia="zh-CN"/>
        </w:rPr>
        <w:t>公司按照福建石化集团统一部署，创新拓展发展思路，整合集团优势资源，做大做强古雷石化产业。目前公司总投资约</w:t>
      </w:r>
      <w:r w:rsidRPr="00A71212">
        <w:rPr>
          <w:rFonts w:asciiTheme="minorEastAsia" w:eastAsiaTheme="minorEastAsia" w:hAnsiTheme="minorEastAsia"/>
          <w:lang w:eastAsia="zh-CN"/>
        </w:rPr>
        <w:t>290</w:t>
      </w:r>
      <w:r w:rsidRPr="00A71212">
        <w:rPr>
          <w:rFonts w:asciiTheme="minorEastAsia" w:eastAsiaTheme="minorEastAsia" w:hAnsiTheme="minorEastAsia" w:hint="eastAsia"/>
          <w:lang w:eastAsia="zh-CN"/>
        </w:rPr>
        <w:t>亿元人民币，拥有年产</w:t>
      </w:r>
      <w:r w:rsidRPr="00A71212">
        <w:rPr>
          <w:rFonts w:asciiTheme="minorEastAsia" w:eastAsiaTheme="minorEastAsia" w:hAnsiTheme="minorEastAsia"/>
          <w:lang w:eastAsia="zh-CN"/>
        </w:rPr>
        <w:t>450</w:t>
      </w:r>
      <w:r w:rsidRPr="00A71212">
        <w:rPr>
          <w:rFonts w:asciiTheme="minorEastAsia" w:eastAsiaTheme="minorEastAsia" w:hAnsiTheme="minorEastAsia" w:hint="eastAsia"/>
          <w:lang w:eastAsia="zh-CN"/>
        </w:rPr>
        <w:t>万吨精对苯二甲酸（</w:t>
      </w:r>
      <w:r w:rsidRPr="00A71212">
        <w:rPr>
          <w:rFonts w:asciiTheme="minorEastAsia" w:eastAsiaTheme="minorEastAsia" w:hAnsiTheme="minorEastAsia"/>
          <w:lang w:eastAsia="zh-CN"/>
        </w:rPr>
        <w:t>PTA</w:t>
      </w:r>
      <w:r w:rsidRPr="00A71212">
        <w:rPr>
          <w:rFonts w:asciiTheme="minorEastAsia" w:eastAsiaTheme="minorEastAsia" w:hAnsiTheme="minorEastAsia" w:hint="eastAsia"/>
          <w:lang w:eastAsia="zh-CN"/>
        </w:rPr>
        <w:t>）、年产</w:t>
      </w:r>
      <w:r w:rsidRPr="00A71212">
        <w:rPr>
          <w:rFonts w:asciiTheme="minorEastAsia" w:eastAsiaTheme="minorEastAsia" w:hAnsiTheme="minorEastAsia"/>
          <w:lang w:eastAsia="zh-CN"/>
        </w:rPr>
        <w:t>160</w:t>
      </w:r>
      <w:r w:rsidRPr="00A71212">
        <w:rPr>
          <w:rFonts w:asciiTheme="minorEastAsia" w:eastAsiaTheme="minorEastAsia" w:hAnsiTheme="minorEastAsia" w:hint="eastAsia"/>
          <w:lang w:eastAsia="zh-CN"/>
        </w:rPr>
        <w:t>万吨对二甲苯（</w:t>
      </w:r>
      <w:r w:rsidRPr="00A71212">
        <w:rPr>
          <w:rFonts w:asciiTheme="minorEastAsia" w:eastAsiaTheme="minorEastAsia" w:hAnsiTheme="minorEastAsia"/>
          <w:lang w:eastAsia="zh-CN"/>
        </w:rPr>
        <w:t>PX</w:t>
      </w:r>
      <w:r w:rsidRPr="00A71212">
        <w:rPr>
          <w:rFonts w:asciiTheme="minorEastAsia" w:eastAsiaTheme="minorEastAsia" w:hAnsiTheme="minorEastAsia" w:hint="eastAsia"/>
          <w:lang w:eastAsia="zh-CN"/>
        </w:rPr>
        <w:t>）生产装置、液体化工码头、散杂货码头等公用配套设施，合计年生产商品量</w:t>
      </w:r>
      <w:r w:rsidRPr="00A71212">
        <w:rPr>
          <w:rFonts w:asciiTheme="minorEastAsia" w:eastAsiaTheme="minorEastAsia" w:hAnsiTheme="minorEastAsia"/>
          <w:lang w:eastAsia="zh-CN"/>
        </w:rPr>
        <w:t>1050</w:t>
      </w:r>
      <w:r w:rsidRPr="00A71212">
        <w:rPr>
          <w:rFonts w:asciiTheme="minorEastAsia" w:eastAsiaTheme="minorEastAsia" w:hAnsiTheme="minorEastAsia" w:hint="eastAsia"/>
          <w:lang w:eastAsia="zh-CN"/>
        </w:rPr>
        <w:t>万吨，年销售收入超</w:t>
      </w:r>
      <w:r w:rsidRPr="00A71212">
        <w:rPr>
          <w:rFonts w:asciiTheme="minorEastAsia" w:eastAsiaTheme="minorEastAsia" w:hAnsiTheme="minorEastAsia"/>
          <w:lang w:eastAsia="zh-CN"/>
        </w:rPr>
        <w:t>400</w:t>
      </w:r>
      <w:r w:rsidRPr="00A71212">
        <w:rPr>
          <w:rFonts w:asciiTheme="minorEastAsia" w:eastAsiaTheme="minorEastAsia" w:hAnsiTheme="minorEastAsia" w:hint="eastAsia"/>
          <w:lang w:eastAsia="zh-CN"/>
        </w:rPr>
        <w:t>亿元，年利税总额超</w:t>
      </w:r>
      <w:r w:rsidRPr="00A71212">
        <w:rPr>
          <w:rFonts w:asciiTheme="minorEastAsia" w:eastAsiaTheme="minorEastAsia" w:hAnsiTheme="minorEastAsia"/>
          <w:lang w:eastAsia="zh-CN"/>
        </w:rPr>
        <w:t>40</w:t>
      </w:r>
      <w:r w:rsidRPr="00A71212">
        <w:rPr>
          <w:rFonts w:asciiTheme="minorEastAsia" w:eastAsiaTheme="minorEastAsia" w:hAnsiTheme="minorEastAsia" w:hint="eastAsia"/>
          <w:lang w:eastAsia="zh-CN"/>
        </w:rPr>
        <w:t>亿元。公司</w:t>
      </w:r>
      <w:r w:rsidRPr="00A71212">
        <w:rPr>
          <w:rFonts w:asciiTheme="minorEastAsia" w:eastAsiaTheme="minorEastAsia" w:hAnsiTheme="minorEastAsia"/>
          <w:lang w:eastAsia="zh-CN"/>
        </w:rPr>
        <w:t>PX</w:t>
      </w:r>
      <w:r w:rsidRPr="00A71212">
        <w:rPr>
          <w:rFonts w:asciiTheme="minorEastAsia" w:eastAsiaTheme="minorEastAsia" w:hAnsiTheme="minorEastAsia" w:hint="eastAsia"/>
          <w:lang w:eastAsia="zh-CN"/>
        </w:rPr>
        <w:t>、</w:t>
      </w:r>
      <w:r w:rsidRPr="00A71212">
        <w:rPr>
          <w:rFonts w:asciiTheme="minorEastAsia" w:eastAsiaTheme="minorEastAsia" w:hAnsiTheme="minorEastAsia"/>
          <w:lang w:eastAsia="zh-CN"/>
        </w:rPr>
        <w:t>PTA</w:t>
      </w:r>
      <w:r w:rsidRPr="00A71212">
        <w:rPr>
          <w:rFonts w:asciiTheme="minorEastAsia" w:eastAsiaTheme="minorEastAsia" w:hAnsiTheme="minorEastAsia" w:hint="eastAsia"/>
          <w:lang w:eastAsia="zh-CN"/>
        </w:rPr>
        <w:t>及配套装置是福建石化集团打造古雷石化产业群的重要组成部分，项目互为依托，实现生产成本最优化，具有较强的行业竞争力，同时带动古雷港经济开发区相关产业的发展。</w:t>
      </w:r>
    </w:p>
    <w:p w14:paraId="41BA7BFE" w14:textId="77777777" w:rsidR="00A71212" w:rsidRPr="00A71212" w:rsidRDefault="00A71212" w:rsidP="00A71212">
      <w:pPr>
        <w:numPr>
          <w:ilvl w:val="0"/>
          <w:numId w:val="16"/>
        </w:numPr>
        <w:autoSpaceDE/>
        <w:autoSpaceDN/>
        <w:spacing w:line="360" w:lineRule="auto"/>
        <w:ind w:left="758" w:hangingChars="343" w:hanging="758"/>
        <w:jc w:val="both"/>
        <w:rPr>
          <w:rFonts w:asciiTheme="minorEastAsia" w:eastAsiaTheme="minorEastAsia" w:hAnsiTheme="minorEastAsia"/>
          <w:b/>
        </w:rPr>
      </w:pPr>
      <w:r w:rsidRPr="00A71212">
        <w:rPr>
          <w:rFonts w:asciiTheme="minorEastAsia" w:eastAsiaTheme="minorEastAsia" w:hAnsiTheme="minorEastAsia" w:hint="eastAsia"/>
          <w:b/>
        </w:rPr>
        <w:t>项目定义</w:t>
      </w:r>
    </w:p>
    <w:p w14:paraId="2A3387F5"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bookmarkStart w:id="2" w:name="_Toc193013965"/>
      <w:bookmarkStart w:id="3" w:name="_Toc153873499"/>
      <w:r w:rsidRPr="00A71212">
        <w:rPr>
          <w:rFonts w:asciiTheme="minorEastAsia" w:eastAsiaTheme="minorEastAsia" w:hAnsiTheme="minorEastAsia" w:hint="eastAsia"/>
          <w:lang w:eastAsia="zh-CN"/>
        </w:rPr>
        <w:t>项目名称：福建福海创石油化工有限公司集中空分空压项目</w:t>
      </w:r>
    </w:p>
    <w:p w14:paraId="15F37CD3"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r w:rsidRPr="00A71212">
        <w:rPr>
          <w:rFonts w:asciiTheme="minorEastAsia" w:eastAsiaTheme="minorEastAsia" w:hAnsiTheme="minorEastAsia" w:hint="eastAsia"/>
          <w:lang w:eastAsia="zh-CN"/>
        </w:rPr>
        <w:t>项目地点：福建省漳州市古雷港经济开发区</w:t>
      </w:r>
    </w:p>
    <w:p w14:paraId="390874AF"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r w:rsidRPr="00A71212">
        <w:rPr>
          <w:rFonts w:asciiTheme="minorEastAsia" w:eastAsiaTheme="minorEastAsia" w:hAnsiTheme="minorEastAsia" w:hint="eastAsia"/>
          <w:lang w:eastAsia="zh-CN"/>
        </w:rPr>
        <w:t>业    主：福建福海创石油化工有限公司</w:t>
      </w:r>
    </w:p>
    <w:p w14:paraId="147122BC"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r w:rsidRPr="00A71212">
        <w:rPr>
          <w:rFonts w:asciiTheme="minorEastAsia" w:eastAsiaTheme="minorEastAsia" w:hAnsiTheme="minorEastAsia"/>
          <w:lang w:eastAsia="zh-CN"/>
        </w:rPr>
        <w:t>项目简介：</w:t>
      </w:r>
      <w:bookmarkEnd w:id="2"/>
      <w:bookmarkEnd w:id="3"/>
      <w:r w:rsidRPr="00A71212">
        <w:rPr>
          <w:rFonts w:asciiTheme="minorEastAsia" w:eastAsiaTheme="minorEastAsia" w:hAnsiTheme="minorEastAsia"/>
          <w:lang w:eastAsia="zh-CN"/>
        </w:rPr>
        <w:t xml:space="preserve"> </w:t>
      </w:r>
      <w:r w:rsidRPr="00A71212">
        <w:rPr>
          <w:rFonts w:asciiTheme="minorEastAsia" w:eastAsiaTheme="minorEastAsia" w:hAnsiTheme="minorEastAsia" w:hint="eastAsia"/>
          <w:lang w:eastAsia="zh-CN"/>
        </w:rPr>
        <w:t>福建福海创石油化工有限公司集中空分空压项目为福海创炼油、化工装置及中沙乙烯项目等配套空分空压装置，设计生产能力为70000Nm3/h的空分站和90000 Nm3/h的空压站，并建设必要的公用工程及辅助设施。</w:t>
      </w:r>
    </w:p>
    <w:p w14:paraId="534E52DF"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r w:rsidRPr="00A71212">
        <w:rPr>
          <w:rFonts w:asciiTheme="minorEastAsia" w:eastAsiaTheme="minorEastAsia" w:hAnsiTheme="minorEastAsia" w:hint="eastAsia"/>
          <w:lang w:eastAsia="zh-CN"/>
        </w:rPr>
        <w:t>新建的空分站包括：空气压缩系统、纯化系统、制冷系统、热交换系统、精馏系统、产品输送系统、液体储存系统和控制系统等组成。</w:t>
      </w:r>
    </w:p>
    <w:p w14:paraId="7ECE2746"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r w:rsidRPr="00A71212">
        <w:rPr>
          <w:rFonts w:asciiTheme="minorEastAsia" w:eastAsiaTheme="minorEastAsia" w:hAnsiTheme="minorEastAsia" w:hint="eastAsia"/>
          <w:lang w:eastAsia="zh-CN"/>
        </w:rPr>
        <w:t>新建的空压站包括：空气过滤及压缩系统、空气干燥系统，并且配置压缩空气储罐。</w:t>
      </w:r>
    </w:p>
    <w:p w14:paraId="45C5A8B5" w14:textId="77777777" w:rsidR="00A71212" w:rsidRPr="00A71212" w:rsidRDefault="00A71212" w:rsidP="00A71212">
      <w:pPr>
        <w:adjustRightInd w:val="0"/>
        <w:spacing w:line="360" w:lineRule="auto"/>
        <w:ind w:firstLineChars="300" w:firstLine="660"/>
        <w:rPr>
          <w:rFonts w:asciiTheme="minorEastAsia" w:eastAsiaTheme="minorEastAsia" w:hAnsiTheme="minorEastAsia"/>
          <w:lang w:eastAsia="zh-CN"/>
        </w:rPr>
      </w:pPr>
      <w:r w:rsidRPr="00A71212">
        <w:rPr>
          <w:rFonts w:asciiTheme="minorEastAsia" w:eastAsiaTheme="minorEastAsia" w:hAnsiTheme="minorEastAsia" w:hint="eastAsia"/>
          <w:lang w:eastAsia="zh-CN"/>
        </w:rPr>
        <w:t>配套的公用工程设施包括：变电所、控制室、循环水系统、消防水系统、给排水管网、照明及接地系统、电信系统、装置内外管廊、总图运输和分析、化验及劳安等。</w:t>
      </w:r>
    </w:p>
    <w:p w14:paraId="4AE60065" w14:textId="77777777" w:rsidR="00A71212" w:rsidRPr="00A71212" w:rsidRDefault="00A71212" w:rsidP="00A71212">
      <w:pPr>
        <w:numPr>
          <w:ilvl w:val="0"/>
          <w:numId w:val="16"/>
        </w:numPr>
        <w:autoSpaceDE/>
        <w:autoSpaceDN/>
        <w:spacing w:line="360" w:lineRule="auto"/>
        <w:ind w:left="758" w:hangingChars="343" w:hanging="758"/>
        <w:jc w:val="both"/>
        <w:rPr>
          <w:rFonts w:asciiTheme="minorEastAsia" w:eastAsiaTheme="minorEastAsia" w:hAnsiTheme="minorEastAsia"/>
          <w:b/>
        </w:rPr>
      </w:pPr>
      <w:r w:rsidRPr="00A71212">
        <w:rPr>
          <w:rFonts w:asciiTheme="minorEastAsia" w:eastAsiaTheme="minorEastAsia" w:hAnsiTheme="minorEastAsia" w:hint="eastAsia"/>
          <w:b/>
        </w:rPr>
        <w:lastRenderedPageBreak/>
        <w:t>招标内容</w:t>
      </w:r>
    </w:p>
    <w:p w14:paraId="74A9F7F5" w14:textId="77777777" w:rsidR="00A71212" w:rsidRPr="00A71212" w:rsidRDefault="00A71212" w:rsidP="00A71212">
      <w:pPr>
        <w:adjustRightInd w:val="0"/>
        <w:spacing w:line="360" w:lineRule="auto"/>
        <w:ind w:left="720" w:firstLineChars="200" w:firstLine="440"/>
        <w:rPr>
          <w:rFonts w:asciiTheme="minorEastAsia" w:eastAsiaTheme="minorEastAsia" w:hAnsiTheme="minorEastAsia"/>
          <w:lang w:eastAsia="zh-CN"/>
        </w:rPr>
      </w:pPr>
      <w:r w:rsidRPr="00A71212">
        <w:rPr>
          <w:rFonts w:asciiTheme="minorEastAsia" w:eastAsiaTheme="minorEastAsia" w:hAnsiTheme="minorEastAsia" w:hint="eastAsia"/>
          <w:lang w:eastAsia="zh-CN"/>
        </w:rPr>
        <w:t>甲方提供可行性研究报告，乙方负责编制《职业病危害预评价报告书》。</w:t>
      </w:r>
    </w:p>
    <w:p w14:paraId="379A66F8" w14:textId="77777777" w:rsidR="00A71212" w:rsidRPr="00A71212" w:rsidRDefault="00A71212" w:rsidP="00A71212">
      <w:pPr>
        <w:numPr>
          <w:ilvl w:val="0"/>
          <w:numId w:val="16"/>
        </w:numPr>
        <w:autoSpaceDE/>
        <w:autoSpaceDN/>
        <w:spacing w:line="360" w:lineRule="auto"/>
        <w:ind w:left="758" w:hangingChars="343" w:hanging="758"/>
        <w:jc w:val="both"/>
        <w:rPr>
          <w:rFonts w:asciiTheme="minorEastAsia" w:eastAsiaTheme="minorEastAsia" w:hAnsiTheme="minorEastAsia"/>
          <w:b/>
        </w:rPr>
      </w:pPr>
      <w:r w:rsidRPr="00A71212">
        <w:rPr>
          <w:rFonts w:asciiTheme="minorEastAsia" w:eastAsiaTheme="minorEastAsia" w:hAnsiTheme="minorEastAsia" w:hint="eastAsia"/>
          <w:b/>
        </w:rPr>
        <w:t>投标资质要求</w:t>
      </w:r>
    </w:p>
    <w:p w14:paraId="396D0066" w14:textId="77777777" w:rsidR="00A71212" w:rsidRPr="00A71212" w:rsidRDefault="00A71212" w:rsidP="00A71212">
      <w:pPr>
        <w:adjustRightInd w:val="0"/>
        <w:spacing w:line="360" w:lineRule="auto"/>
        <w:ind w:left="964" w:firstLineChars="100" w:firstLine="220"/>
        <w:rPr>
          <w:rFonts w:asciiTheme="minorEastAsia" w:eastAsiaTheme="minorEastAsia" w:hAnsiTheme="minorEastAsia"/>
          <w:lang w:eastAsia="zh-CN"/>
        </w:rPr>
      </w:pPr>
      <w:r w:rsidRPr="00A71212">
        <w:rPr>
          <w:rFonts w:asciiTheme="minorEastAsia" w:eastAsiaTheme="minorEastAsia" w:hAnsiTheme="minorEastAsia"/>
          <w:lang w:eastAsia="zh-CN"/>
        </w:rPr>
        <w:t>1</w:t>
      </w:r>
      <w:r w:rsidRPr="00A71212">
        <w:rPr>
          <w:rFonts w:asciiTheme="minorEastAsia" w:eastAsiaTheme="minorEastAsia" w:hAnsiTheme="minorEastAsia" w:hint="eastAsia"/>
          <w:lang w:eastAsia="zh-CN"/>
        </w:rPr>
        <w:t>、</w:t>
      </w:r>
      <w:r w:rsidRPr="00A71212">
        <w:rPr>
          <w:rFonts w:asciiTheme="minorEastAsia" w:eastAsiaTheme="minorEastAsia" w:hAnsiTheme="minorEastAsia"/>
          <w:lang w:eastAsia="zh-CN"/>
        </w:rPr>
        <w:t>独立法人</w:t>
      </w:r>
      <w:r w:rsidRPr="00A71212">
        <w:rPr>
          <w:rFonts w:asciiTheme="minorEastAsia" w:eastAsiaTheme="minorEastAsia" w:hAnsiTheme="minorEastAsia" w:hint="eastAsia"/>
          <w:lang w:eastAsia="zh-CN"/>
        </w:rPr>
        <w:t>，</w:t>
      </w:r>
      <w:r w:rsidRPr="00A71212">
        <w:rPr>
          <w:rFonts w:asciiTheme="minorEastAsia" w:eastAsiaTheme="minorEastAsia" w:hAnsiTheme="minorEastAsia"/>
          <w:lang w:eastAsia="zh-CN"/>
        </w:rPr>
        <w:t>不能以挂靠形式投标</w:t>
      </w:r>
      <w:r w:rsidRPr="00A71212">
        <w:rPr>
          <w:rFonts w:asciiTheme="minorEastAsia" w:eastAsiaTheme="minorEastAsia" w:hAnsiTheme="minorEastAsia" w:hint="eastAsia"/>
          <w:lang w:eastAsia="zh-CN"/>
        </w:rPr>
        <w:t>。（提供营业执照）。</w:t>
      </w:r>
    </w:p>
    <w:p w14:paraId="25B52DC3" w14:textId="77777777" w:rsidR="00A71212" w:rsidRPr="00A71212" w:rsidRDefault="00A71212" w:rsidP="00A71212">
      <w:pPr>
        <w:adjustRightInd w:val="0"/>
        <w:spacing w:line="360" w:lineRule="auto"/>
        <w:ind w:left="720" w:firstLineChars="200" w:firstLine="440"/>
        <w:rPr>
          <w:rFonts w:asciiTheme="minorEastAsia" w:eastAsiaTheme="minorEastAsia" w:hAnsiTheme="minorEastAsia"/>
          <w:color w:val="FF0000"/>
          <w:lang w:eastAsia="zh-CN"/>
        </w:rPr>
      </w:pPr>
      <w:r w:rsidRPr="00A71212">
        <w:rPr>
          <w:rFonts w:asciiTheme="minorEastAsia" w:eastAsiaTheme="minorEastAsia" w:hAnsiTheme="minorEastAsia" w:hint="eastAsia"/>
          <w:lang w:eastAsia="zh-CN"/>
        </w:rPr>
        <w:t>2、乙方须具有</w:t>
      </w:r>
      <w:r w:rsidRPr="00A71212">
        <w:rPr>
          <w:rFonts w:asciiTheme="minorEastAsia" w:eastAsiaTheme="minorEastAsia" w:hAnsiTheme="minorEastAsia"/>
          <w:lang w:eastAsia="zh-CN"/>
        </w:rPr>
        <w:t>职业卫生技术服务机构</w:t>
      </w:r>
      <w:r w:rsidRPr="00A71212">
        <w:rPr>
          <w:rFonts w:asciiTheme="minorEastAsia" w:eastAsiaTheme="minorEastAsia" w:hAnsiTheme="minorEastAsia" w:hint="eastAsia"/>
          <w:lang w:eastAsia="zh-CN"/>
        </w:rPr>
        <w:t>资质（提供资质证书或政府部门出具的资质证明文件），</w:t>
      </w:r>
      <w:r w:rsidRPr="00A71212">
        <w:rPr>
          <w:rFonts w:asciiTheme="minorEastAsia" w:eastAsiaTheme="minorEastAsia" w:hAnsiTheme="minorEastAsia" w:hint="eastAsia"/>
          <w:color w:val="000000" w:themeColor="text1"/>
          <w:lang w:eastAsia="zh-CN"/>
        </w:rPr>
        <w:t>具备石化行业评价资质。</w:t>
      </w:r>
    </w:p>
    <w:p w14:paraId="32A94A1D" w14:textId="54775905" w:rsidR="00A71212" w:rsidRPr="00A71212" w:rsidRDefault="00A71212" w:rsidP="00A71212">
      <w:pPr>
        <w:adjustRightInd w:val="0"/>
        <w:spacing w:line="360" w:lineRule="auto"/>
        <w:ind w:left="720" w:firstLineChars="200" w:firstLine="440"/>
        <w:rPr>
          <w:rFonts w:asciiTheme="minorEastAsia" w:eastAsiaTheme="minorEastAsia" w:hAnsiTheme="minorEastAsia"/>
          <w:lang w:eastAsia="zh-CN"/>
        </w:rPr>
      </w:pPr>
      <w:r w:rsidRPr="00A71212">
        <w:rPr>
          <w:rFonts w:asciiTheme="minorEastAsia" w:eastAsiaTheme="minorEastAsia" w:hAnsiTheme="minorEastAsia"/>
          <w:lang w:eastAsia="zh-CN"/>
        </w:rPr>
        <w:t>3</w:t>
      </w:r>
      <w:r w:rsidRPr="00A71212">
        <w:rPr>
          <w:rFonts w:asciiTheme="minorEastAsia" w:eastAsiaTheme="minorEastAsia" w:hAnsiTheme="minorEastAsia" w:hint="eastAsia"/>
          <w:lang w:eastAsia="zh-CN"/>
        </w:rPr>
        <w:t>、乙方在近3年（20</w:t>
      </w:r>
      <w:r w:rsidRPr="00A71212">
        <w:rPr>
          <w:rFonts w:asciiTheme="minorEastAsia" w:eastAsiaTheme="minorEastAsia" w:hAnsiTheme="minorEastAsia"/>
          <w:lang w:eastAsia="zh-CN"/>
        </w:rPr>
        <w:t>21</w:t>
      </w:r>
      <w:r w:rsidRPr="00A71212">
        <w:rPr>
          <w:rFonts w:asciiTheme="minorEastAsia" w:eastAsiaTheme="minorEastAsia" w:hAnsiTheme="minorEastAsia" w:hint="eastAsia"/>
          <w:lang w:eastAsia="zh-CN"/>
        </w:rPr>
        <w:t>-202</w:t>
      </w:r>
      <w:r w:rsidRPr="00A71212">
        <w:rPr>
          <w:rFonts w:asciiTheme="minorEastAsia" w:eastAsiaTheme="minorEastAsia" w:hAnsiTheme="minorEastAsia"/>
          <w:lang w:eastAsia="zh-CN"/>
        </w:rPr>
        <w:t>3</w:t>
      </w:r>
      <w:r w:rsidRPr="00A71212">
        <w:rPr>
          <w:rFonts w:asciiTheme="minorEastAsia" w:eastAsiaTheme="minorEastAsia" w:hAnsiTheme="minorEastAsia" w:hint="eastAsia"/>
          <w:lang w:eastAsia="zh-CN"/>
        </w:rPr>
        <w:t>）主持完成</w:t>
      </w:r>
      <w:r w:rsidRPr="00A71212">
        <w:rPr>
          <w:rFonts w:asciiTheme="minorEastAsia" w:eastAsiaTheme="minorEastAsia" w:hAnsiTheme="minorEastAsia"/>
          <w:lang w:eastAsia="zh-CN"/>
        </w:rPr>
        <w:t>1</w:t>
      </w:r>
      <w:r w:rsidRPr="00A71212">
        <w:rPr>
          <w:rFonts w:asciiTheme="minorEastAsia" w:eastAsiaTheme="minorEastAsia" w:hAnsiTheme="minorEastAsia" w:hint="eastAsia"/>
          <w:lang w:eastAsia="zh-CN"/>
        </w:rPr>
        <w:t>个及以上大型石化新、改、扩建设项目的职业卫生评价技术服务业绩,并通过专家评审。（至少包含首页和签署页，提供专家评审意见）。</w:t>
      </w:r>
    </w:p>
    <w:p w14:paraId="238CFDD3" w14:textId="77777777" w:rsidR="00A71212" w:rsidRPr="00A71212" w:rsidRDefault="00A71212" w:rsidP="00A71212">
      <w:pPr>
        <w:adjustRightInd w:val="0"/>
        <w:spacing w:line="360" w:lineRule="auto"/>
        <w:ind w:left="720" w:firstLineChars="200" w:firstLine="440"/>
        <w:rPr>
          <w:rFonts w:asciiTheme="minorEastAsia" w:eastAsiaTheme="minorEastAsia" w:hAnsiTheme="minorEastAsia"/>
          <w:lang w:eastAsia="zh-CN"/>
        </w:rPr>
      </w:pPr>
      <w:r w:rsidRPr="00A71212">
        <w:rPr>
          <w:rFonts w:asciiTheme="minorEastAsia" w:eastAsiaTheme="minorEastAsia" w:hAnsiTheme="minorEastAsia" w:hint="eastAsia"/>
          <w:lang w:eastAsia="zh-CN"/>
        </w:rPr>
        <w:t>4、乙方在近3年（20</w:t>
      </w:r>
      <w:r w:rsidRPr="00A71212">
        <w:rPr>
          <w:rFonts w:asciiTheme="minorEastAsia" w:eastAsiaTheme="minorEastAsia" w:hAnsiTheme="minorEastAsia"/>
          <w:lang w:eastAsia="zh-CN"/>
        </w:rPr>
        <w:t>21</w:t>
      </w:r>
      <w:r w:rsidRPr="00A71212">
        <w:rPr>
          <w:rFonts w:asciiTheme="minorEastAsia" w:eastAsiaTheme="minorEastAsia" w:hAnsiTheme="minorEastAsia" w:hint="eastAsia"/>
          <w:lang w:eastAsia="zh-CN"/>
        </w:rPr>
        <w:t>-202</w:t>
      </w:r>
      <w:r w:rsidRPr="00A71212">
        <w:rPr>
          <w:rFonts w:asciiTheme="minorEastAsia" w:eastAsiaTheme="minorEastAsia" w:hAnsiTheme="minorEastAsia"/>
          <w:lang w:eastAsia="zh-CN"/>
        </w:rPr>
        <w:t>3</w:t>
      </w:r>
      <w:r w:rsidRPr="00A71212">
        <w:rPr>
          <w:rFonts w:asciiTheme="minorEastAsia" w:eastAsiaTheme="minorEastAsia" w:hAnsiTheme="minorEastAsia" w:hint="eastAsia"/>
          <w:lang w:eastAsia="zh-CN"/>
        </w:rPr>
        <w:t>）内在福建省开展评价活动不得有职卫相关行政处罚或警告记录。</w:t>
      </w:r>
    </w:p>
    <w:p w14:paraId="72F23F79" w14:textId="77777777" w:rsidR="00A71212" w:rsidRPr="00A71212" w:rsidRDefault="00A71212" w:rsidP="00A71212">
      <w:pPr>
        <w:adjustRightInd w:val="0"/>
        <w:spacing w:line="360" w:lineRule="auto"/>
        <w:ind w:left="720" w:firstLineChars="200" w:firstLine="440"/>
        <w:rPr>
          <w:rFonts w:asciiTheme="minorEastAsia" w:eastAsiaTheme="minorEastAsia" w:hAnsiTheme="minorEastAsia"/>
          <w:lang w:eastAsia="zh-CN"/>
        </w:rPr>
      </w:pPr>
      <w:r w:rsidRPr="00A71212">
        <w:rPr>
          <w:rFonts w:asciiTheme="minorEastAsia" w:eastAsiaTheme="minorEastAsia" w:hAnsiTheme="minorEastAsia" w:hint="eastAsia"/>
          <w:lang w:eastAsia="zh-CN"/>
        </w:rPr>
        <w:t>5、在我司过往投标过程中提供虚假记录的单位不得投标。</w:t>
      </w:r>
    </w:p>
    <w:p w14:paraId="5279EB29" w14:textId="77777777" w:rsidR="00A71212" w:rsidRPr="00A71212" w:rsidRDefault="00A71212" w:rsidP="00A71212">
      <w:pPr>
        <w:spacing w:beforeLines="100" w:before="312" w:line="360" w:lineRule="auto"/>
        <w:rPr>
          <w:rFonts w:asciiTheme="minorEastAsia" w:eastAsiaTheme="minorEastAsia" w:hAnsiTheme="minorEastAsia"/>
          <w:b/>
        </w:rPr>
      </w:pPr>
      <w:r w:rsidRPr="00A71212">
        <w:rPr>
          <w:rFonts w:asciiTheme="minorEastAsia" w:eastAsiaTheme="minorEastAsia" w:hAnsiTheme="minorEastAsia" w:hint="eastAsia"/>
          <w:b/>
        </w:rPr>
        <w:t xml:space="preserve">五、发包要求 </w:t>
      </w:r>
      <w:r w:rsidRPr="00A71212">
        <w:rPr>
          <w:rFonts w:asciiTheme="minorEastAsia" w:eastAsiaTheme="minorEastAsia" w:hAnsiTheme="minorEastAsia"/>
          <w:b/>
        </w:rPr>
        <w:t xml:space="preserve"> </w:t>
      </w:r>
    </w:p>
    <w:p w14:paraId="2A3F5472"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根据《职业病危害预评价导则》等法律法规，编制本项目职业病危害预评价报告书，组织召开专家评审会并根据评审会专家审查意见限期完成修订工作，直至最终通过专家评审。</w:t>
      </w:r>
    </w:p>
    <w:p w14:paraId="5A975701"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编制的项目职业病危害预评价报告书须符合国家和地方政府相应的各项法律、法规、标准和规范。</w:t>
      </w:r>
    </w:p>
    <w:p w14:paraId="7AF1A70A"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乙方负责组织专家评审会，乙方负责报告评审时汇报和解释评审专家提出的问题，甲方协助完成评审工作。乙方报价需包含专家评审会专家费、会议费、餐费、交通费、住宿费等全部费用。</w:t>
      </w:r>
    </w:p>
    <w:p w14:paraId="23A21722"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乙方需全程参与本项目评审工作，并根据评审意见对报告进行修改。</w:t>
      </w:r>
    </w:p>
    <w:p w14:paraId="1C5E276E"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本项目工作成果的验收方法:通过专家评审及政府相关监管部门认可，并由甲方审查确认。</w:t>
      </w:r>
    </w:p>
    <w:p w14:paraId="631B63A7"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2CCADC74"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7D781F5C" w14:textId="77777777" w:rsidR="00A71212" w:rsidRPr="00A71212" w:rsidRDefault="00A71212" w:rsidP="00A71212">
      <w:pPr>
        <w:numPr>
          <w:ilvl w:val="0"/>
          <w:numId w:val="17"/>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lastRenderedPageBreak/>
        <w:t>乙方提交技术咨询工作成果的形式:全部成果以书面报告书及相关图件方式提交甲方使用，通过审批后，除去已提交政府部门及专家评审用的报告，还应提交成果报告数量为:正式版本一式</w:t>
      </w:r>
      <w:r w:rsidRPr="00A71212">
        <w:rPr>
          <w:rFonts w:asciiTheme="minorEastAsia" w:eastAsiaTheme="minorEastAsia" w:hAnsiTheme="minorEastAsia"/>
          <w:lang w:eastAsia="zh-CN"/>
        </w:rPr>
        <w:t>7</w:t>
      </w:r>
      <w:r w:rsidRPr="00A71212">
        <w:rPr>
          <w:rFonts w:asciiTheme="minorEastAsia" w:eastAsiaTheme="minorEastAsia" w:hAnsiTheme="minorEastAsia" w:hint="eastAsia"/>
          <w:lang w:eastAsia="zh-CN"/>
        </w:rPr>
        <w:t>套及包括WORD版（内容不设置复制权限）、PDF版电子文档（含图件、附件)。</w:t>
      </w:r>
    </w:p>
    <w:p w14:paraId="045808BB" w14:textId="77777777" w:rsidR="00A71212" w:rsidRPr="00A71212" w:rsidRDefault="00A71212" w:rsidP="00A71212">
      <w:pPr>
        <w:spacing w:line="360" w:lineRule="auto"/>
        <w:rPr>
          <w:rFonts w:asciiTheme="minorEastAsia" w:eastAsiaTheme="minorEastAsia" w:hAnsiTheme="minorEastAsia"/>
          <w:b/>
          <w:lang w:eastAsia="zh-CN"/>
        </w:rPr>
      </w:pPr>
      <w:r w:rsidRPr="00A71212">
        <w:rPr>
          <w:rFonts w:asciiTheme="minorEastAsia" w:eastAsiaTheme="minorEastAsia" w:hAnsiTheme="minorEastAsia"/>
          <w:b/>
          <w:lang w:eastAsia="zh-CN"/>
        </w:rPr>
        <w:t>六</w:t>
      </w:r>
      <w:r w:rsidRPr="00A71212">
        <w:rPr>
          <w:rFonts w:asciiTheme="minorEastAsia" w:eastAsiaTheme="minorEastAsia" w:hAnsiTheme="minorEastAsia" w:hint="eastAsia"/>
          <w:b/>
          <w:lang w:eastAsia="zh-CN"/>
        </w:rPr>
        <w:t>、进度要求</w:t>
      </w:r>
    </w:p>
    <w:p w14:paraId="655DF40E" w14:textId="33707A82" w:rsidR="00A71212" w:rsidRPr="00A71212" w:rsidRDefault="00A71212" w:rsidP="00A71212">
      <w:pPr>
        <w:adjustRightInd w:val="0"/>
        <w:spacing w:line="360" w:lineRule="auto"/>
        <w:ind w:left="720" w:firstLineChars="200" w:firstLine="440"/>
        <w:rPr>
          <w:rFonts w:asciiTheme="minorEastAsia" w:eastAsiaTheme="minorEastAsia" w:hAnsiTheme="minorEastAsia"/>
          <w:lang w:eastAsia="zh-CN"/>
        </w:rPr>
      </w:pPr>
      <w:r w:rsidRPr="00A71212">
        <w:rPr>
          <w:rFonts w:asciiTheme="minorEastAsia" w:eastAsiaTheme="minorEastAsia" w:hAnsiTheme="minorEastAsia" w:hint="eastAsia"/>
          <w:lang w:eastAsia="zh-CN"/>
        </w:rPr>
        <w:t>乙方于202</w:t>
      </w:r>
      <w:r w:rsidRPr="00A71212">
        <w:rPr>
          <w:rFonts w:asciiTheme="minorEastAsia" w:eastAsiaTheme="minorEastAsia" w:hAnsiTheme="minorEastAsia"/>
          <w:lang w:eastAsia="zh-CN"/>
        </w:rPr>
        <w:t>4</w:t>
      </w:r>
      <w:r w:rsidRPr="00A71212">
        <w:rPr>
          <w:rFonts w:asciiTheme="minorEastAsia" w:eastAsiaTheme="minorEastAsia" w:hAnsiTheme="minorEastAsia" w:hint="eastAsia"/>
          <w:lang w:eastAsia="zh-CN"/>
        </w:rPr>
        <w:t>年10月10日前完成项目职业病危害预评价报告的编写、评审及专家意见修改确认，并提交送审版报告协助甲方完成政府部门备案。</w:t>
      </w:r>
    </w:p>
    <w:p w14:paraId="60689A12" w14:textId="77777777" w:rsidR="00A71212" w:rsidRPr="00A71212" w:rsidRDefault="00A71212" w:rsidP="00A71212">
      <w:pPr>
        <w:spacing w:line="360" w:lineRule="auto"/>
        <w:rPr>
          <w:rFonts w:asciiTheme="minorEastAsia" w:eastAsiaTheme="minorEastAsia" w:hAnsiTheme="minorEastAsia"/>
          <w:b/>
        </w:rPr>
      </w:pPr>
      <w:r w:rsidRPr="00A71212">
        <w:rPr>
          <w:rFonts w:asciiTheme="minorEastAsia" w:eastAsiaTheme="minorEastAsia" w:hAnsiTheme="minorEastAsia"/>
          <w:b/>
        </w:rPr>
        <w:t>七</w:t>
      </w:r>
      <w:r w:rsidRPr="00A71212">
        <w:rPr>
          <w:rFonts w:asciiTheme="minorEastAsia" w:eastAsiaTheme="minorEastAsia" w:hAnsiTheme="minorEastAsia" w:hint="eastAsia"/>
          <w:b/>
        </w:rPr>
        <w:t>、保密:</w:t>
      </w:r>
    </w:p>
    <w:p w14:paraId="27EB8E57" w14:textId="77777777" w:rsidR="00A71212" w:rsidRPr="00A71212" w:rsidRDefault="00A71212" w:rsidP="00A71212">
      <w:pPr>
        <w:numPr>
          <w:ilvl w:val="0"/>
          <w:numId w:val="18"/>
        </w:numPr>
        <w:adjustRightInd w:val="0"/>
        <w:spacing w:line="360" w:lineRule="auto"/>
        <w:rPr>
          <w:rFonts w:asciiTheme="minorEastAsia" w:eastAsiaTheme="minorEastAsia" w:hAnsiTheme="minorEastAsia"/>
          <w:lang w:eastAsia="zh-CN"/>
        </w:rPr>
      </w:pPr>
      <w:r w:rsidRPr="00A71212">
        <w:rPr>
          <w:rFonts w:asciiTheme="minorEastAsia" w:eastAsiaTheme="minorEastAsia" w:hAnsiTheme="minorEastAsia" w:hint="eastAsia"/>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2B70B308" w14:textId="77777777" w:rsidR="0084007B" w:rsidRPr="00A71212"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7D18AB2F" w14:textId="77777777" w:rsidR="00A71212" w:rsidRDefault="00A71212">
      <w:pPr>
        <w:pStyle w:val="10"/>
      </w:pPr>
    </w:p>
    <w:p w14:paraId="366C21BC" w14:textId="77777777" w:rsidR="00A71212" w:rsidRDefault="00A71212">
      <w:pPr>
        <w:pStyle w:val="10"/>
      </w:pPr>
    </w:p>
    <w:p w14:paraId="6D570648" w14:textId="77777777" w:rsidR="00A71212" w:rsidRDefault="00A71212">
      <w:pPr>
        <w:pStyle w:val="10"/>
      </w:pPr>
    </w:p>
    <w:p w14:paraId="3E98E1F5" w14:textId="77777777" w:rsidR="00A71212" w:rsidRDefault="00A71212">
      <w:pPr>
        <w:pStyle w:val="10"/>
      </w:pPr>
    </w:p>
    <w:p w14:paraId="0A2139C4" w14:textId="77777777" w:rsidR="00A71212" w:rsidRDefault="00A71212">
      <w:pPr>
        <w:pStyle w:val="10"/>
      </w:pPr>
    </w:p>
    <w:p w14:paraId="37B1CBCD" w14:textId="77777777" w:rsidR="00A71212" w:rsidRDefault="00A71212">
      <w:pPr>
        <w:pStyle w:val="10"/>
      </w:pPr>
    </w:p>
    <w:p w14:paraId="62C88A7A" w14:textId="77777777" w:rsidR="00A71212" w:rsidRDefault="00A71212">
      <w:pPr>
        <w:pStyle w:val="10"/>
      </w:pPr>
    </w:p>
    <w:p w14:paraId="42754D27" w14:textId="77777777" w:rsidR="00A71212" w:rsidRDefault="00A71212">
      <w:pPr>
        <w:pStyle w:val="10"/>
      </w:pPr>
    </w:p>
    <w:p w14:paraId="291D9B0D" w14:textId="77777777" w:rsidR="00A71212" w:rsidRDefault="00A71212">
      <w:pPr>
        <w:pStyle w:val="10"/>
      </w:pPr>
    </w:p>
    <w:p w14:paraId="6FD1F8F1" w14:textId="77777777" w:rsidR="00A71212" w:rsidRDefault="00A71212">
      <w:pPr>
        <w:pStyle w:val="10"/>
      </w:pPr>
    </w:p>
    <w:p w14:paraId="654830BB" w14:textId="77777777" w:rsidR="00A71212" w:rsidRDefault="00A71212">
      <w:pPr>
        <w:pStyle w:val="10"/>
      </w:pPr>
    </w:p>
    <w:p w14:paraId="1D826774" w14:textId="77777777" w:rsidR="00A71212" w:rsidRDefault="00A71212">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Pr="00D45C80" w:rsidRDefault="00606A94">
      <w:pPr>
        <w:pStyle w:val="a7"/>
        <w:spacing w:line="615" w:lineRule="exact"/>
        <w:jc w:val="center"/>
        <w:rPr>
          <w:rFonts w:asciiTheme="minorEastAsia" w:eastAsiaTheme="minorEastAsia" w:hAnsiTheme="minorEastAsia" w:cs="方正小标宋简体"/>
          <w:b/>
          <w:sz w:val="44"/>
          <w:szCs w:val="44"/>
          <w:lang w:eastAsia="zh-CN"/>
        </w:rPr>
      </w:pPr>
      <w:r w:rsidRPr="00D45C80">
        <w:rPr>
          <w:rFonts w:asciiTheme="minorEastAsia" w:eastAsiaTheme="minorEastAsia" w:hAnsiTheme="minorEastAsia" w:cs="方正小标宋简体" w:hint="eastAsia"/>
          <w:b/>
          <w:sz w:val="44"/>
          <w:szCs w:val="44"/>
          <w:lang w:eastAsia="zh-CN"/>
        </w:rPr>
        <w:t>福建福海创石油化工有限公司</w:t>
      </w:r>
    </w:p>
    <w:p w14:paraId="580B3834" w14:textId="77777777" w:rsidR="000004E6" w:rsidRPr="00D45C80" w:rsidRDefault="000004E6">
      <w:pPr>
        <w:pStyle w:val="a7"/>
        <w:spacing w:line="615" w:lineRule="exact"/>
        <w:jc w:val="center"/>
        <w:rPr>
          <w:rFonts w:asciiTheme="minorEastAsia" w:eastAsiaTheme="minorEastAsia" w:hAnsiTheme="minorEastAsia" w:cs="方正小标宋简体"/>
          <w:b/>
          <w:sz w:val="44"/>
          <w:szCs w:val="44"/>
          <w:lang w:eastAsia="zh-CN"/>
        </w:rPr>
      </w:pPr>
    </w:p>
    <w:p w14:paraId="4177FE27" w14:textId="77777777" w:rsidR="00025717" w:rsidRPr="00D45C80" w:rsidRDefault="00025717">
      <w:pPr>
        <w:pStyle w:val="a7"/>
        <w:spacing w:line="615" w:lineRule="exact"/>
        <w:jc w:val="center"/>
        <w:rPr>
          <w:rFonts w:asciiTheme="minorEastAsia" w:eastAsiaTheme="minorEastAsia" w:hAnsiTheme="minorEastAsia" w:cs="方正小标宋简体"/>
          <w:b/>
          <w:sz w:val="44"/>
          <w:szCs w:val="44"/>
          <w:lang w:eastAsia="zh-CN"/>
        </w:rPr>
      </w:pPr>
    </w:p>
    <w:p w14:paraId="3BA78848" w14:textId="77777777" w:rsidR="00D45C80" w:rsidRPr="00D45C80" w:rsidRDefault="00D45C80">
      <w:pPr>
        <w:spacing w:line="1000" w:lineRule="exact"/>
        <w:jc w:val="center"/>
        <w:rPr>
          <w:rFonts w:asciiTheme="minorEastAsia" w:eastAsiaTheme="minorEastAsia" w:hAnsiTheme="minorEastAsia" w:cs="方正小标宋简体"/>
          <w:b/>
          <w:color w:val="000000" w:themeColor="text1"/>
          <w:sz w:val="44"/>
          <w:szCs w:val="44"/>
          <w:lang w:eastAsia="zh-CN"/>
        </w:rPr>
      </w:pPr>
      <w:r w:rsidRPr="00D45C80">
        <w:rPr>
          <w:rFonts w:asciiTheme="minorEastAsia" w:eastAsiaTheme="minorEastAsia" w:hAnsiTheme="minorEastAsia" w:cs="方正小标宋简体" w:hint="eastAsia"/>
          <w:b/>
          <w:color w:val="000000" w:themeColor="text1"/>
          <w:sz w:val="44"/>
          <w:szCs w:val="44"/>
          <w:lang w:eastAsia="zh-CN"/>
        </w:rPr>
        <w:t>集中空分空压项目职业病危害预评价报告编制</w:t>
      </w:r>
    </w:p>
    <w:p w14:paraId="385EE69F" w14:textId="2524153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A3D2D46"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D45C80">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D45C80">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2594BCD"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36BDAF5F"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25FD9653"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0C7CAB39"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25C15E9C"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0657434B"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5CBD45B3" w14:textId="77777777" w:rsidR="00C408A7" w:rsidRPr="00A76FF1" w:rsidRDefault="00674ECA" w:rsidP="00C408A7">
      <w:pPr>
        <w:rPr>
          <w:szCs w:val="21"/>
          <w:lang w:eastAsia="zh-CN"/>
        </w:rPr>
      </w:pPr>
      <w:r>
        <w:rPr>
          <w:rFonts w:ascii="Calibri"/>
          <w:noProof/>
        </w:rPr>
        <w:pict w14:anchorId="405F65AF">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26CCCF6E" w14:textId="77777777" w:rsidR="00C408A7" w:rsidRPr="0033277A" w:rsidRDefault="00C408A7" w:rsidP="00C408A7">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1A3E752C" w14:textId="77777777" w:rsidR="00C408A7" w:rsidRPr="0033277A" w:rsidRDefault="00C408A7" w:rsidP="00C408A7">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6921D407" w14:textId="77777777" w:rsidR="00C408A7" w:rsidRPr="0033277A" w:rsidRDefault="00C408A7" w:rsidP="00C408A7">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51CFEF7A" w14:textId="77777777" w:rsidR="00C408A7" w:rsidRPr="0033277A" w:rsidRDefault="00C408A7" w:rsidP="00C408A7">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3122FA7B" w14:textId="77777777" w:rsidR="00C408A7" w:rsidRPr="0033277A" w:rsidRDefault="00C408A7" w:rsidP="00C408A7">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25F00E63" w14:textId="77777777" w:rsidR="00C408A7" w:rsidRPr="0033277A" w:rsidRDefault="00C408A7" w:rsidP="00C408A7">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0564AD4E" w14:textId="77777777" w:rsidR="00C408A7" w:rsidRPr="0033277A" w:rsidRDefault="00C408A7" w:rsidP="00C408A7">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427B95E" w14:textId="77777777" w:rsidR="00C408A7" w:rsidRPr="00A76FF1" w:rsidRDefault="00C408A7" w:rsidP="00C408A7">
      <w:pPr>
        <w:rPr>
          <w:szCs w:val="21"/>
          <w:lang w:eastAsia="zh-CN"/>
        </w:rPr>
      </w:pPr>
    </w:p>
    <w:p w14:paraId="62FF4714" w14:textId="77777777" w:rsidR="00C408A7" w:rsidRPr="00A76FF1" w:rsidRDefault="00C408A7" w:rsidP="00C408A7">
      <w:pPr>
        <w:rPr>
          <w:szCs w:val="21"/>
          <w:lang w:eastAsia="zh-CN"/>
        </w:rPr>
      </w:pPr>
    </w:p>
    <w:p w14:paraId="7656B4BC" w14:textId="77777777" w:rsidR="00C408A7" w:rsidRPr="00A76FF1" w:rsidRDefault="00C408A7" w:rsidP="00C408A7">
      <w:pPr>
        <w:rPr>
          <w:szCs w:val="21"/>
          <w:lang w:eastAsia="zh-CN"/>
        </w:rPr>
      </w:pPr>
    </w:p>
    <w:p w14:paraId="776094C4" w14:textId="77777777" w:rsidR="00C408A7" w:rsidRPr="00A76FF1" w:rsidRDefault="00C408A7" w:rsidP="00C408A7">
      <w:pPr>
        <w:rPr>
          <w:szCs w:val="21"/>
          <w:lang w:eastAsia="zh-CN"/>
        </w:rPr>
      </w:pPr>
    </w:p>
    <w:p w14:paraId="4F3828CD" w14:textId="77777777" w:rsidR="00C408A7" w:rsidRPr="00A76FF1" w:rsidRDefault="00C408A7" w:rsidP="00C408A7">
      <w:pPr>
        <w:rPr>
          <w:szCs w:val="21"/>
          <w:lang w:eastAsia="zh-CN"/>
        </w:rPr>
      </w:pPr>
    </w:p>
    <w:p w14:paraId="38821538" w14:textId="77777777" w:rsidR="00C408A7" w:rsidRPr="00A76FF1" w:rsidRDefault="00C408A7" w:rsidP="00C408A7">
      <w:pPr>
        <w:rPr>
          <w:szCs w:val="21"/>
          <w:lang w:eastAsia="zh-CN"/>
        </w:rPr>
      </w:pPr>
    </w:p>
    <w:p w14:paraId="7174C987" w14:textId="77777777" w:rsidR="00C408A7" w:rsidRPr="00A76FF1" w:rsidRDefault="00C408A7" w:rsidP="00C408A7">
      <w:pPr>
        <w:rPr>
          <w:szCs w:val="21"/>
          <w:lang w:eastAsia="zh-CN"/>
        </w:rPr>
      </w:pPr>
    </w:p>
    <w:p w14:paraId="2864251F" w14:textId="77777777" w:rsidR="00C408A7" w:rsidRDefault="00C408A7" w:rsidP="00C408A7">
      <w:pPr>
        <w:pStyle w:val="ab"/>
        <w:spacing w:beforeLines="0" w:afterLines="0" w:line="240" w:lineRule="auto"/>
        <w:ind w:firstLineChars="221" w:firstLine="619"/>
        <w:rPr>
          <w:rFonts w:cs="Times New Roman"/>
          <w:bCs w:val="0"/>
          <w:color w:val="C00000"/>
          <w:lang w:eastAsia="zh-CN"/>
        </w:rPr>
      </w:pPr>
    </w:p>
    <w:p w14:paraId="24F0F174" w14:textId="77777777" w:rsidR="00C408A7" w:rsidRPr="003355C7" w:rsidRDefault="00C408A7" w:rsidP="00C408A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4A6BA4CA" w14:textId="77777777" w:rsidR="00C408A7" w:rsidRPr="003355C7" w:rsidRDefault="00C408A7" w:rsidP="00C408A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Pr="003355C7">
        <w:rPr>
          <w:rFonts w:cs="Times New Roman" w:hint="eastAsia"/>
          <w:color w:val="C00000"/>
          <w:sz w:val="24"/>
          <w:szCs w:val="24"/>
          <w:lang w:eastAsia="zh-CN"/>
        </w:rPr>
        <w:t>以下文件中红色字体部分，打印时请删除。</w:t>
      </w:r>
    </w:p>
    <w:p w14:paraId="34CFC429" w14:textId="77777777" w:rsidR="009A6FD0" w:rsidRPr="00C408A7"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4197FDAC" w14:textId="77777777" w:rsidR="004C0CAC" w:rsidRDefault="004C0CAC"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14:paraId="34F76B7F" w14:textId="77777777" w:rsidR="00967702" w:rsidRDefault="00967702">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B1FA6" w14:paraId="1E79154B" w14:textId="77777777" w:rsidTr="001331CB">
        <w:trPr>
          <w:jc w:val="center"/>
        </w:trPr>
        <w:tc>
          <w:tcPr>
            <w:tcW w:w="971" w:type="dxa"/>
          </w:tcPr>
          <w:p w14:paraId="62F177DF" w14:textId="77777777" w:rsidR="006B1FA6" w:rsidRDefault="006B1FA6" w:rsidP="001331CB">
            <w:pPr>
              <w:spacing w:line="500" w:lineRule="exact"/>
              <w:jc w:val="center"/>
              <w:rPr>
                <w:b/>
                <w:bCs/>
                <w:sz w:val="24"/>
              </w:rPr>
            </w:pPr>
            <w:r>
              <w:rPr>
                <w:rFonts w:hint="eastAsia"/>
                <w:b/>
                <w:bCs/>
                <w:sz w:val="24"/>
              </w:rPr>
              <w:t>序号</w:t>
            </w:r>
          </w:p>
        </w:tc>
        <w:tc>
          <w:tcPr>
            <w:tcW w:w="6023" w:type="dxa"/>
          </w:tcPr>
          <w:p w14:paraId="6490A1F1" w14:textId="77777777" w:rsidR="006B1FA6" w:rsidRDefault="006B1FA6" w:rsidP="001331CB">
            <w:pPr>
              <w:spacing w:line="500" w:lineRule="exact"/>
              <w:jc w:val="center"/>
              <w:rPr>
                <w:b/>
                <w:bCs/>
                <w:sz w:val="24"/>
              </w:rPr>
            </w:pPr>
            <w:r>
              <w:rPr>
                <w:rFonts w:hint="eastAsia"/>
                <w:b/>
                <w:bCs/>
                <w:sz w:val="24"/>
              </w:rPr>
              <w:t>内容</w:t>
            </w:r>
          </w:p>
        </w:tc>
        <w:tc>
          <w:tcPr>
            <w:tcW w:w="1843" w:type="dxa"/>
          </w:tcPr>
          <w:p w14:paraId="1BA18507" w14:textId="77777777" w:rsidR="006B1FA6" w:rsidRDefault="006B1FA6" w:rsidP="001331CB">
            <w:pPr>
              <w:spacing w:line="500" w:lineRule="exact"/>
              <w:jc w:val="center"/>
              <w:rPr>
                <w:b/>
                <w:bCs/>
                <w:sz w:val="24"/>
              </w:rPr>
            </w:pPr>
            <w:r>
              <w:rPr>
                <w:rFonts w:hint="eastAsia"/>
                <w:b/>
                <w:bCs/>
                <w:sz w:val="24"/>
              </w:rPr>
              <w:t>页码</w:t>
            </w:r>
          </w:p>
        </w:tc>
      </w:tr>
      <w:tr w:rsidR="006B1FA6" w:rsidRPr="009A6FD0" w14:paraId="4BF42AE3" w14:textId="77777777" w:rsidTr="001331CB">
        <w:trPr>
          <w:jc w:val="center"/>
        </w:trPr>
        <w:tc>
          <w:tcPr>
            <w:tcW w:w="971" w:type="dxa"/>
          </w:tcPr>
          <w:p w14:paraId="2632971E" w14:textId="77777777" w:rsidR="006B1FA6" w:rsidRPr="009A6FD0" w:rsidRDefault="006B1FA6" w:rsidP="001331CB">
            <w:pPr>
              <w:spacing w:line="500" w:lineRule="exact"/>
              <w:jc w:val="center"/>
              <w:rPr>
                <w:sz w:val="24"/>
              </w:rPr>
            </w:pPr>
            <w:r w:rsidRPr="009A6FD0">
              <w:rPr>
                <w:rFonts w:hint="eastAsia"/>
                <w:sz w:val="24"/>
              </w:rPr>
              <w:t>1</w:t>
            </w:r>
          </w:p>
        </w:tc>
        <w:tc>
          <w:tcPr>
            <w:tcW w:w="6023" w:type="dxa"/>
          </w:tcPr>
          <w:p w14:paraId="7DDC2E90" w14:textId="77777777" w:rsidR="006B1FA6" w:rsidRPr="009A6FD0" w:rsidRDefault="006B1FA6" w:rsidP="001331CB">
            <w:pPr>
              <w:spacing w:line="500" w:lineRule="exact"/>
              <w:rPr>
                <w:sz w:val="24"/>
              </w:rPr>
            </w:pPr>
            <w:r w:rsidRPr="009A6FD0">
              <w:rPr>
                <w:rFonts w:hint="eastAsia"/>
                <w:sz w:val="24"/>
              </w:rPr>
              <w:t>参选书</w:t>
            </w:r>
          </w:p>
        </w:tc>
        <w:tc>
          <w:tcPr>
            <w:tcW w:w="1843" w:type="dxa"/>
          </w:tcPr>
          <w:p w14:paraId="02F35442" w14:textId="77777777" w:rsidR="006B1FA6" w:rsidRPr="009A6FD0" w:rsidRDefault="006B1FA6" w:rsidP="001331CB">
            <w:pPr>
              <w:spacing w:line="500" w:lineRule="exact"/>
              <w:jc w:val="center"/>
              <w:rPr>
                <w:sz w:val="24"/>
              </w:rPr>
            </w:pPr>
          </w:p>
        </w:tc>
      </w:tr>
      <w:tr w:rsidR="006B1FA6" w:rsidRPr="009A6FD0" w14:paraId="760E6E96" w14:textId="77777777" w:rsidTr="001331CB">
        <w:trPr>
          <w:jc w:val="center"/>
        </w:trPr>
        <w:tc>
          <w:tcPr>
            <w:tcW w:w="971" w:type="dxa"/>
          </w:tcPr>
          <w:p w14:paraId="711E282C" w14:textId="77777777" w:rsidR="006B1FA6" w:rsidRPr="009A6FD0" w:rsidRDefault="006B1FA6" w:rsidP="001331CB">
            <w:pPr>
              <w:spacing w:line="500" w:lineRule="exact"/>
              <w:jc w:val="center"/>
              <w:rPr>
                <w:sz w:val="24"/>
              </w:rPr>
            </w:pPr>
            <w:r w:rsidRPr="009A6FD0">
              <w:rPr>
                <w:rFonts w:hint="eastAsia"/>
                <w:sz w:val="24"/>
              </w:rPr>
              <w:t>2</w:t>
            </w:r>
          </w:p>
        </w:tc>
        <w:tc>
          <w:tcPr>
            <w:tcW w:w="6023" w:type="dxa"/>
          </w:tcPr>
          <w:p w14:paraId="2CF80B6F" w14:textId="77777777" w:rsidR="006B1FA6" w:rsidRPr="009A6FD0" w:rsidRDefault="006B1FA6" w:rsidP="001331CB">
            <w:pPr>
              <w:spacing w:line="500" w:lineRule="exact"/>
              <w:rPr>
                <w:sz w:val="24"/>
              </w:rPr>
            </w:pPr>
            <w:r w:rsidRPr="009A6FD0">
              <w:rPr>
                <w:rFonts w:hint="eastAsia"/>
                <w:sz w:val="24"/>
              </w:rPr>
              <w:t>法定代表人授权书</w:t>
            </w:r>
          </w:p>
        </w:tc>
        <w:tc>
          <w:tcPr>
            <w:tcW w:w="1843" w:type="dxa"/>
          </w:tcPr>
          <w:p w14:paraId="42DB6715" w14:textId="77777777" w:rsidR="006B1FA6" w:rsidRPr="009A6FD0" w:rsidRDefault="006B1FA6" w:rsidP="001331CB">
            <w:pPr>
              <w:spacing w:line="500" w:lineRule="exact"/>
              <w:jc w:val="center"/>
              <w:rPr>
                <w:sz w:val="24"/>
              </w:rPr>
            </w:pPr>
          </w:p>
        </w:tc>
      </w:tr>
      <w:tr w:rsidR="006B1FA6" w:rsidRPr="009A6FD0" w14:paraId="74C431D9" w14:textId="77777777" w:rsidTr="001331CB">
        <w:trPr>
          <w:jc w:val="center"/>
        </w:trPr>
        <w:tc>
          <w:tcPr>
            <w:tcW w:w="971" w:type="dxa"/>
          </w:tcPr>
          <w:p w14:paraId="22B56828" w14:textId="77777777" w:rsidR="006B1FA6" w:rsidRPr="009A6FD0" w:rsidRDefault="006B1FA6" w:rsidP="001331CB">
            <w:pPr>
              <w:spacing w:line="500" w:lineRule="exact"/>
              <w:jc w:val="center"/>
              <w:rPr>
                <w:sz w:val="24"/>
              </w:rPr>
            </w:pPr>
            <w:r w:rsidRPr="009A6FD0">
              <w:rPr>
                <w:rFonts w:hint="eastAsia"/>
                <w:sz w:val="24"/>
              </w:rPr>
              <w:t>3</w:t>
            </w:r>
          </w:p>
        </w:tc>
        <w:tc>
          <w:tcPr>
            <w:tcW w:w="6023" w:type="dxa"/>
          </w:tcPr>
          <w:p w14:paraId="24697D28" w14:textId="77777777" w:rsidR="006B1FA6" w:rsidRPr="009A6FD0" w:rsidRDefault="006B1FA6" w:rsidP="001331CB">
            <w:pPr>
              <w:spacing w:line="500" w:lineRule="exact"/>
              <w:rPr>
                <w:sz w:val="24"/>
                <w:lang w:eastAsia="zh-CN"/>
              </w:rPr>
            </w:pPr>
            <w:r w:rsidRPr="009A6FD0">
              <w:rPr>
                <w:rFonts w:hint="eastAsia"/>
                <w:sz w:val="24"/>
                <w:lang w:eastAsia="zh-CN"/>
              </w:rPr>
              <w:t>法定代表人身份证复印件</w:t>
            </w:r>
          </w:p>
        </w:tc>
        <w:tc>
          <w:tcPr>
            <w:tcW w:w="1843" w:type="dxa"/>
          </w:tcPr>
          <w:p w14:paraId="7DF32AF7" w14:textId="77777777" w:rsidR="006B1FA6" w:rsidRPr="009A6FD0" w:rsidRDefault="006B1FA6" w:rsidP="001331CB">
            <w:pPr>
              <w:spacing w:line="500" w:lineRule="exact"/>
              <w:jc w:val="center"/>
              <w:rPr>
                <w:sz w:val="24"/>
                <w:lang w:eastAsia="zh-CN"/>
              </w:rPr>
            </w:pPr>
          </w:p>
        </w:tc>
      </w:tr>
      <w:tr w:rsidR="006B1FA6" w:rsidRPr="009A6FD0" w14:paraId="0B45D306" w14:textId="77777777" w:rsidTr="001331CB">
        <w:trPr>
          <w:jc w:val="center"/>
        </w:trPr>
        <w:tc>
          <w:tcPr>
            <w:tcW w:w="971" w:type="dxa"/>
          </w:tcPr>
          <w:p w14:paraId="25B9563B" w14:textId="77777777" w:rsidR="006B1FA6" w:rsidRPr="009A6FD0" w:rsidRDefault="006B1FA6" w:rsidP="001331CB">
            <w:pPr>
              <w:spacing w:line="500" w:lineRule="exact"/>
              <w:jc w:val="center"/>
              <w:rPr>
                <w:sz w:val="24"/>
              </w:rPr>
            </w:pPr>
            <w:r w:rsidRPr="009A6FD0">
              <w:rPr>
                <w:rFonts w:hint="eastAsia"/>
                <w:sz w:val="24"/>
              </w:rPr>
              <w:t>4</w:t>
            </w:r>
          </w:p>
        </w:tc>
        <w:tc>
          <w:tcPr>
            <w:tcW w:w="6023" w:type="dxa"/>
          </w:tcPr>
          <w:p w14:paraId="522DEDC6" w14:textId="77777777" w:rsidR="006B1FA6" w:rsidRPr="009A6FD0" w:rsidRDefault="006B1FA6" w:rsidP="001331CB">
            <w:pPr>
              <w:spacing w:line="500" w:lineRule="exact"/>
              <w:rPr>
                <w:sz w:val="24"/>
                <w:lang w:eastAsia="zh-CN"/>
              </w:rPr>
            </w:pPr>
            <w:r w:rsidRPr="009A6FD0">
              <w:rPr>
                <w:rFonts w:hint="eastAsia"/>
                <w:sz w:val="24"/>
                <w:lang w:eastAsia="zh-CN"/>
              </w:rPr>
              <w:t>授权代表身份证复印件</w:t>
            </w:r>
          </w:p>
        </w:tc>
        <w:tc>
          <w:tcPr>
            <w:tcW w:w="1843" w:type="dxa"/>
          </w:tcPr>
          <w:p w14:paraId="4707A4B0" w14:textId="77777777" w:rsidR="006B1FA6" w:rsidRPr="009A6FD0" w:rsidRDefault="006B1FA6" w:rsidP="001331CB">
            <w:pPr>
              <w:spacing w:line="500" w:lineRule="exact"/>
              <w:jc w:val="center"/>
              <w:rPr>
                <w:sz w:val="24"/>
                <w:lang w:eastAsia="zh-CN"/>
              </w:rPr>
            </w:pPr>
          </w:p>
        </w:tc>
      </w:tr>
      <w:tr w:rsidR="006B1FA6" w:rsidRPr="009A6FD0" w14:paraId="7E7742FD" w14:textId="77777777" w:rsidTr="001331CB">
        <w:trPr>
          <w:jc w:val="center"/>
        </w:trPr>
        <w:tc>
          <w:tcPr>
            <w:tcW w:w="971" w:type="dxa"/>
          </w:tcPr>
          <w:p w14:paraId="10BD53EA" w14:textId="77777777" w:rsidR="006B1FA6" w:rsidRPr="009A6FD0" w:rsidRDefault="006B1FA6" w:rsidP="001331CB">
            <w:pPr>
              <w:spacing w:line="500" w:lineRule="exact"/>
              <w:jc w:val="center"/>
              <w:rPr>
                <w:sz w:val="24"/>
              </w:rPr>
            </w:pPr>
            <w:r w:rsidRPr="009A6FD0">
              <w:rPr>
                <w:rFonts w:hint="eastAsia"/>
                <w:sz w:val="24"/>
              </w:rPr>
              <w:t>5</w:t>
            </w:r>
          </w:p>
        </w:tc>
        <w:tc>
          <w:tcPr>
            <w:tcW w:w="6023" w:type="dxa"/>
          </w:tcPr>
          <w:p w14:paraId="4A48FD77" w14:textId="77777777" w:rsidR="006B1FA6" w:rsidRPr="009A6FD0" w:rsidRDefault="006B1FA6" w:rsidP="001331CB">
            <w:pPr>
              <w:spacing w:line="500" w:lineRule="exact"/>
              <w:rPr>
                <w:sz w:val="24"/>
                <w:lang w:eastAsia="zh-CN"/>
              </w:rPr>
            </w:pPr>
            <w:r w:rsidRPr="009A6FD0">
              <w:rPr>
                <w:rFonts w:hint="eastAsia"/>
                <w:sz w:val="24"/>
                <w:szCs w:val="28"/>
                <w:lang w:eastAsia="zh-CN"/>
              </w:rPr>
              <w:t>企业概况</w:t>
            </w:r>
          </w:p>
        </w:tc>
        <w:tc>
          <w:tcPr>
            <w:tcW w:w="1843" w:type="dxa"/>
          </w:tcPr>
          <w:p w14:paraId="6D30A6AE" w14:textId="77777777" w:rsidR="006B1FA6" w:rsidRPr="009A6FD0" w:rsidRDefault="006B1FA6" w:rsidP="001331CB">
            <w:pPr>
              <w:spacing w:line="500" w:lineRule="exact"/>
              <w:jc w:val="center"/>
              <w:rPr>
                <w:sz w:val="24"/>
                <w:lang w:eastAsia="zh-CN"/>
              </w:rPr>
            </w:pPr>
          </w:p>
        </w:tc>
      </w:tr>
      <w:tr w:rsidR="006B1FA6" w:rsidRPr="009A6FD0" w14:paraId="28B9A685" w14:textId="77777777" w:rsidTr="001331CB">
        <w:trPr>
          <w:jc w:val="center"/>
        </w:trPr>
        <w:tc>
          <w:tcPr>
            <w:tcW w:w="971" w:type="dxa"/>
          </w:tcPr>
          <w:p w14:paraId="4051E5C3" w14:textId="77777777" w:rsidR="006B1FA6" w:rsidRPr="009A6FD0" w:rsidRDefault="006B1FA6" w:rsidP="001331CB">
            <w:pPr>
              <w:spacing w:line="500" w:lineRule="exact"/>
              <w:jc w:val="center"/>
              <w:rPr>
                <w:sz w:val="24"/>
              </w:rPr>
            </w:pPr>
            <w:r w:rsidRPr="009A6FD0">
              <w:rPr>
                <w:rFonts w:hint="eastAsia"/>
                <w:sz w:val="24"/>
              </w:rPr>
              <w:t>6</w:t>
            </w:r>
          </w:p>
        </w:tc>
        <w:tc>
          <w:tcPr>
            <w:tcW w:w="6023" w:type="dxa"/>
          </w:tcPr>
          <w:p w14:paraId="20E83B70" w14:textId="77777777" w:rsidR="006B1FA6" w:rsidRPr="009A6FD0" w:rsidRDefault="006B1FA6" w:rsidP="001331CB">
            <w:pPr>
              <w:spacing w:line="500" w:lineRule="exact"/>
              <w:rPr>
                <w:sz w:val="24"/>
              </w:rPr>
            </w:pPr>
            <w:r w:rsidRPr="009A6FD0">
              <w:rPr>
                <w:rFonts w:hint="eastAsia"/>
                <w:sz w:val="24"/>
              </w:rPr>
              <w:t>营业执照复印件</w:t>
            </w:r>
          </w:p>
        </w:tc>
        <w:tc>
          <w:tcPr>
            <w:tcW w:w="1843" w:type="dxa"/>
          </w:tcPr>
          <w:p w14:paraId="083D0A1D" w14:textId="77777777" w:rsidR="006B1FA6" w:rsidRPr="009A6FD0" w:rsidRDefault="006B1FA6" w:rsidP="001331CB">
            <w:pPr>
              <w:spacing w:line="500" w:lineRule="exact"/>
              <w:jc w:val="center"/>
              <w:rPr>
                <w:sz w:val="24"/>
              </w:rPr>
            </w:pPr>
          </w:p>
        </w:tc>
      </w:tr>
      <w:tr w:rsidR="006B1FA6" w:rsidRPr="009A6FD0" w14:paraId="07FD531F" w14:textId="77777777" w:rsidTr="001331CB">
        <w:trPr>
          <w:jc w:val="center"/>
        </w:trPr>
        <w:tc>
          <w:tcPr>
            <w:tcW w:w="971" w:type="dxa"/>
          </w:tcPr>
          <w:p w14:paraId="753607B1" w14:textId="77777777" w:rsidR="006B1FA6" w:rsidRPr="009A6FD0" w:rsidRDefault="006B1FA6" w:rsidP="001331CB">
            <w:pPr>
              <w:spacing w:line="500" w:lineRule="exact"/>
              <w:jc w:val="center"/>
              <w:rPr>
                <w:sz w:val="24"/>
              </w:rPr>
            </w:pPr>
            <w:r w:rsidRPr="009A6FD0">
              <w:rPr>
                <w:rFonts w:hint="eastAsia"/>
                <w:sz w:val="24"/>
              </w:rPr>
              <w:t>7</w:t>
            </w:r>
          </w:p>
        </w:tc>
        <w:tc>
          <w:tcPr>
            <w:tcW w:w="6023" w:type="dxa"/>
          </w:tcPr>
          <w:p w14:paraId="34D2072A" w14:textId="77777777" w:rsidR="006B1FA6" w:rsidRPr="009A6FD0" w:rsidRDefault="006B1FA6" w:rsidP="001331CB">
            <w:pPr>
              <w:spacing w:line="500" w:lineRule="exact"/>
              <w:rPr>
                <w:sz w:val="24"/>
                <w:lang w:eastAsia="zh-CN"/>
              </w:rPr>
            </w:pPr>
            <w:r w:rsidRPr="009A6FD0">
              <w:rPr>
                <w:rFonts w:hint="eastAsia"/>
                <w:sz w:val="24"/>
              </w:rPr>
              <w:t>资质</w:t>
            </w:r>
            <w:r w:rsidRPr="009A6FD0">
              <w:rPr>
                <w:rFonts w:hint="eastAsia"/>
                <w:sz w:val="24"/>
                <w:lang w:eastAsia="zh-CN"/>
              </w:rPr>
              <w:t>文件</w:t>
            </w:r>
          </w:p>
        </w:tc>
        <w:tc>
          <w:tcPr>
            <w:tcW w:w="1843" w:type="dxa"/>
          </w:tcPr>
          <w:p w14:paraId="7869A574" w14:textId="77777777" w:rsidR="006B1FA6" w:rsidRPr="009A6FD0" w:rsidRDefault="006B1FA6" w:rsidP="001331CB">
            <w:pPr>
              <w:spacing w:line="500" w:lineRule="exact"/>
              <w:jc w:val="center"/>
              <w:rPr>
                <w:sz w:val="24"/>
              </w:rPr>
            </w:pPr>
          </w:p>
        </w:tc>
      </w:tr>
      <w:tr w:rsidR="006B1FA6" w:rsidRPr="009A6FD0" w14:paraId="0B357D1F" w14:textId="77777777" w:rsidTr="001331CB">
        <w:trPr>
          <w:jc w:val="center"/>
        </w:trPr>
        <w:tc>
          <w:tcPr>
            <w:tcW w:w="971" w:type="dxa"/>
          </w:tcPr>
          <w:p w14:paraId="70B3F4C0" w14:textId="61ECAEE1" w:rsidR="006B1FA6" w:rsidRPr="009A6FD0" w:rsidRDefault="006B1FA6" w:rsidP="001331CB">
            <w:pPr>
              <w:spacing w:line="500" w:lineRule="exact"/>
              <w:jc w:val="center"/>
              <w:rPr>
                <w:sz w:val="24"/>
                <w:lang w:eastAsia="zh-CN"/>
              </w:rPr>
            </w:pPr>
            <w:r>
              <w:rPr>
                <w:sz w:val="24"/>
                <w:lang w:eastAsia="zh-CN"/>
              </w:rPr>
              <w:t>8</w:t>
            </w:r>
          </w:p>
        </w:tc>
        <w:tc>
          <w:tcPr>
            <w:tcW w:w="6023" w:type="dxa"/>
          </w:tcPr>
          <w:p w14:paraId="42C16B60" w14:textId="77777777" w:rsidR="006B1FA6" w:rsidRPr="009A6FD0" w:rsidRDefault="006B1FA6" w:rsidP="001331CB">
            <w:pPr>
              <w:spacing w:line="500" w:lineRule="exact"/>
              <w:rPr>
                <w:sz w:val="24"/>
              </w:rPr>
            </w:pPr>
            <w:r w:rsidRPr="009A6FD0">
              <w:rPr>
                <w:rFonts w:hint="eastAsia"/>
                <w:sz w:val="24"/>
                <w:szCs w:val="28"/>
              </w:rPr>
              <w:t>业绩的证明</w:t>
            </w:r>
          </w:p>
        </w:tc>
        <w:tc>
          <w:tcPr>
            <w:tcW w:w="1843" w:type="dxa"/>
          </w:tcPr>
          <w:p w14:paraId="11412502" w14:textId="77777777" w:rsidR="006B1FA6" w:rsidRPr="009A6FD0" w:rsidRDefault="006B1FA6" w:rsidP="001331CB">
            <w:pPr>
              <w:spacing w:line="500" w:lineRule="exact"/>
              <w:jc w:val="center"/>
              <w:rPr>
                <w:sz w:val="24"/>
              </w:rPr>
            </w:pPr>
          </w:p>
        </w:tc>
      </w:tr>
      <w:tr w:rsidR="006B1FA6" w:rsidRPr="009A6FD0" w14:paraId="05E769D3" w14:textId="77777777" w:rsidTr="001331CB">
        <w:trPr>
          <w:jc w:val="center"/>
        </w:trPr>
        <w:tc>
          <w:tcPr>
            <w:tcW w:w="971" w:type="dxa"/>
          </w:tcPr>
          <w:p w14:paraId="1E0DB501" w14:textId="5AF18FFB" w:rsidR="006B1FA6" w:rsidRPr="009873FF" w:rsidRDefault="006B1FA6" w:rsidP="001331CB">
            <w:pPr>
              <w:spacing w:line="500" w:lineRule="exact"/>
              <w:jc w:val="center"/>
              <w:rPr>
                <w:sz w:val="24"/>
                <w:lang w:eastAsia="zh-CN"/>
              </w:rPr>
            </w:pPr>
            <w:r>
              <w:rPr>
                <w:sz w:val="24"/>
                <w:lang w:eastAsia="zh-CN"/>
              </w:rPr>
              <w:t>9</w:t>
            </w:r>
          </w:p>
        </w:tc>
        <w:tc>
          <w:tcPr>
            <w:tcW w:w="6023" w:type="dxa"/>
          </w:tcPr>
          <w:p w14:paraId="0EE59752" w14:textId="77777777" w:rsidR="006B1FA6" w:rsidRPr="009A6FD0" w:rsidRDefault="006B1FA6" w:rsidP="001331CB">
            <w:pPr>
              <w:spacing w:line="500" w:lineRule="exact"/>
              <w:rPr>
                <w:sz w:val="24"/>
              </w:rPr>
            </w:pPr>
            <w:r w:rsidRPr="009A6FD0">
              <w:rPr>
                <w:rFonts w:hint="eastAsia"/>
                <w:sz w:val="24"/>
              </w:rPr>
              <w:t>参选报价单</w:t>
            </w:r>
          </w:p>
        </w:tc>
        <w:tc>
          <w:tcPr>
            <w:tcW w:w="1843" w:type="dxa"/>
          </w:tcPr>
          <w:p w14:paraId="18EAE1DC" w14:textId="77777777" w:rsidR="006B1FA6" w:rsidRPr="009A6FD0" w:rsidRDefault="006B1FA6" w:rsidP="001331CB">
            <w:pPr>
              <w:spacing w:line="500" w:lineRule="exact"/>
              <w:jc w:val="center"/>
              <w:rPr>
                <w:sz w:val="24"/>
              </w:rPr>
            </w:pPr>
          </w:p>
        </w:tc>
      </w:tr>
    </w:tbl>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02D7AA9" w14:textId="77777777" w:rsidR="006B1FA6" w:rsidRDefault="006B1FA6">
      <w:pPr>
        <w:pStyle w:val="10"/>
      </w:pPr>
    </w:p>
    <w:p w14:paraId="6BC75D24" w14:textId="77777777" w:rsidR="006B1FA6" w:rsidRDefault="006B1FA6">
      <w:pPr>
        <w:pStyle w:val="10"/>
      </w:pPr>
    </w:p>
    <w:p w14:paraId="5A4D0D50" w14:textId="77777777" w:rsidR="006B1FA6" w:rsidRDefault="006B1FA6">
      <w:pPr>
        <w:pStyle w:val="10"/>
      </w:pPr>
    </w:p>
    <w:p w14:paraId="59049931" w14:textId="77777777" w:rsidR="006B1FA6" w:rsidRDefault="006B1FA6">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C0C5C4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B1FA6" w:rsidRPr="006B1FA6">
        <w:rPr>
          <w:rFonts w:hint="eastAsia"/>
          <w:sz w:val="24"/>
          <w:lang w:eastAsia="zh-CN"/>
        </w:rPr>
        <w:t>福建福海创石油化工有限公司集中空分空压项目职业病危害预评价报告编制</w:t>
      </w:r>
      <w:r>
        <w:rPr>
          <w:rFonts w:hint="eastAsia"/>
          <w:sz w:val="24"/>
          <w:lang w:eastAsia="zh-CN"/>
        </w:rPr>
        <w:t>公开自主比选，以本公司名义参与报价、合同执行并处理与之有关的其他事务，相关责任及后果由本公司承担。</w:t>
      </w:r>
    </w:p>
    <w:p w14:paraId="4DB8D9A5" w14:textId="5DD5C68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6B1FA6">
        <w:rPr>
          <w:rFonts w:cs="Times New Roman"/>
          <w:color w:val="00B050"/>
          <w:sz w:val="28"/>
          <w:szCs w:val="28"/>
          <w:u w:val="single"/>
          <w:lang w:eastAsia="zh-CN"/>
        </w:rPr>
        <w:t>4</w:t>
      </w:r>
      <w:r>
        <w:rPr>
          <w:rFonts w:cs="Times New Roman" w:hint="eastAsia"/>
          <w:color w:val="00B050"/>
          <w:sz w:val="28"/>
          <w:szCs w:val="28"/>
          <w:u w:val="single"/>
          <w:lang w:eastAsia="zh-CN"/>
        </w:rPr>
        <w:t>年</w:t>
      </w:r>
      <w:r w:rsidR="006B1FA6">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6D2F4F69" w14:textId="77777777" w:rsidR="006B1FA6" w:rsidRPr="006B1FA6" w:rsidRDefault="006B1FA6" w:rsidP="006B1FA6">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F7A7B0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B1FA6" w:rsidRPr="00F3621D">
        <w:rPr>
          <w:rFonts w:ascii="Times New Roman" w:hAnsi="ˎ̥" w:hint="eastAsia"/>
          <w:color w:val="000000" w:themeColor="text1"/>
          <w:sz w:val="28"/>
          <w:szCs w:val="28"/>
          <w:u w:val="single"/>
          <w:lang w:eastAsia="zh-CN"/>
        </w:rPr>
        <w:t>集中空分空压项目职业病危害预评价报告编制</w:t>
      </w:r>
      <w:r w:rsidRPr="00F3621D">
        <w:rPr>
          <w:rFonts w:ascii="Times New Roman" w:hAnsi="ˎ̥" w:hint="eastAsia"/>
          <w:color w:val="000000" w:themeColor="text1"/>
          <w:sz w:val="28"/>
          <w:szCs w:val="28"/>
          <w:lang w:eastAsia="zh-CN"/>
        </w:rPr>
        <w:t>比选</w:t>
      </w:r>
      <w:r w:rsidR="000C57EB" w:rsidRPr="00F3621D">
        <w:rPr>
          <w:rFonts w:ascii="Times New Roman" w:hAnsi="ˎ̥" w:hint="eastAsia"/>
          <w:color w:val="000000" w:themeColor="text1"/>
          <w:sz w:val="28"/>
          <w:szCs w:val="28"/>
          <w:lang w:eastAsia="zh-CN"/>
        </w:rPr>
        <w:t>文件</w:t>
      </w:r>
      <w:r w:rsidRPr="00F3621D">
        <w:rPr>
          <w:rFonts w:ascii="Times New Roman" w:hAnsi="ˎ̥" w:hint="eastAsia"/>
          <w:color w:val="000000" w:themeColor="text1"/>
          <w:sz w:val="28"/>
          <w:szCs w:val="28"/>
          <w:lang w:eastAsia="zh-CN"/>
        </w:rPr>
        <w:t>的全部</w:t>
      </w:r>
      <w:r w:rsidRPr="00191455">
        <w:rPr>
          <w:rFonts w:ascii="Times New Roman" w:hAnsi="ˎ̥" w:hint="eastAsia"/>
          <w:sz w:val="28"/>
          <w:szCs w:val="28"/>
          <w:lang w:eastAsia="zh-CN"/>
        </w:rPr>
        <w:t>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8CE1DCD" w14:textId="77777777" w:rsidR="00B64838" w:rsidRDefault="00B64838" w:rsidP="006B1FA6">
            <w:pPr>
              <w:pStyle w:val="10"/>
            </w:pPr>
          </w:p>
          <w:p w14:paraId="6659F0AD" w14:textId="77777777" w:rsidR="006B1FA6" w:rsidRDefault="006B1FA6" w:rsidP="006B1FA6">
            <w:pPr>
              <w:pStyle w:val="10"/>
            </w:pPr>
          </w:p>
          <w:p w14:paraId="23730753" w14:textId="77777777" w:rsidR="006B1FA6" w:rsidRDefault="006B1FA6" w:rsidP="006B1FA6">
            <w:pPr>
              <w:pStyle w:val="10"/>
            </w:pPr>
          </w:p>
          <w:p w14:paraId="0FE76553" w14:textId="77777777" w:rsidR="006B1FA6" w:rsidRPr="00B64838" w:rsidRDefault="006B1FA6" w:rsidP="006B1FA6">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C100A" w14:textId="77777777" w:rsidR="00674ECA" w:rsidRDefault="00674ECA">
      <w:r>
        <w:separator/>
      </w:r>
    </w:p>
  </w:endnote>
  <w:endnote w:type="continuationSeparator" w:id="0">
    <w:p w14:paraId="57A2E03E" w14:textId="77777777" w:rsidR="00674ECA" w:rsidRDefault="006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803BED" w:rsidRDefault="00803BE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324C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324CB">
              <w:rPr>
                <w:b/>
                <w:bCs/>
                <w:noProof/>
              </w:rPr>
              <w:t>32</w:t>
            </w:r>
            <w:r>
              <w:rPr>
                <w:b/>
                <w:bCs/>
                <w:sz w:val="24"/>
                <w:szCs w:val="24"/>
              </w:rPr>
              <w:fldChar w:fldCharType="end"/>
            </w:r>
          </w:p>
        </w:sdtContent>
      </w:sdt>
    </w:sdtContent>
  </w:sdt>
  <w:p w14:paraId="7552A791" w14:textId="77777777" w:rsidR="00803BED" w:rsidRDefault="00803B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803BED" w:rsidRDefault="00803BE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324CB">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324CB">
              <w:rPr>
                <w:b/>
                <w:bCs/>
                <w:noProof/>
              </w:rPr>
              <w:t>32</w:t>
            </w:r>
            <w:r>
              <w:rPr>
                <w:b/>
                <w:bCs/>
                <w:sz w:val="24"/>
                <w:szCs w:val="24"/>
              </w:rPr>
              <w:fldChar w:fldCharType="end"/>
            </w:r>
          </w:p>
        </w:sdtContent>
      </w:sdt>
    </w:sdtContent>
  </w:sdt>
  <w:p w14:paraId="642D1A21" w14:textId="77777777" w:rsidR="00803BED" w:rsidRDefault="00803BE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03BED" w:rsidRDefault="00674EC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03BED" w:rsidRDefault="00803BE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803BED" w:rsidRDefault="00803BE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8DA6A" w14:textId="77777777" w:rsidR="00674ECA" w:rsidRDefault="00674ECA">
      <w:r>
        <w:separator/>
      </w:r>
    </w:p>
  </w:footnote>
  <w:footnote w:type="continuationSeparator" w:id="0">
    <w:p w14:paraId="70C64813" w14:textId="77777777" w:rsidR="00674ECA" w:rsidRDefault="00674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4F96BDC"/>
    <w:multiLevelType w:val="multilevel"/>
    <w:tmpl w:val="04F96BDC"/>
    <w:lvl w:ilvl="0">
      <w:start w:val="1"/>
      <w:numFmt w:val="decimal"/>
      <w:lvlText w:val="(%1)"/>
      <w:lvlJc w:val="left"/>
      <w:pPr>
        <w:tabs>
          <w:tab w:val="left" w:pos="720"/>
        </w:tabs>
        <w:ind w:left="720" w:hanging="72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1DB90928"/>
    <w:multiLevelType w:val="multilevel"/>
    <w:tmpl w:val="1DB90928"/>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D440E2D"/>
    <w:multiLevelType w:val="multilevel"/>
    <w:tmpl w:val="3D440E2D"/>
    <w:lvl w:ilvl="0">
      <w:start w:val="1"/>
      <w:numFmt w:val="decimal"/>
      <w:lvlText w:val="(%1)"/>
      <w:lvlJc w:val="left"/>
      <w:pPr>
        <w:tabs>
          <w:tab w:val="left" w:pos="720"/>
        </w:tabs>
        <w:ind w:left="720" w:hanging="72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1"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2"/>
  </w:num>
  <w:num w:numId="3">
    <w:abstractNumId w:val="10"/>
  </w:num>
  <w:num w:numId="4">
    <w:abstractNumId w:val="5"/>
  </w:num>
  <w:num w:numId="5">
    <w:abstractNumId w:val="6"/>
  </w:num>
  <w:num w:numId="6">
    <w:abstractNumId w:val="7"/>
  </w:num>
  <w:num w:numId="7">
    <w:abstractNumId w:val="16"/>
  </w:num>
  <w:num w:numId="8">
    <w:abstractNumId w:val="15"/>
  </w:num>
  <w:num w:numId="9">
    <w:abstractNumId w:val="2"/>
  </w:num>
  <w:num w:numId="10">
    <w:abstractNumId w:val="9"/>
  </w:num>
  <w:num w:numId="11">
    <w:abstractNumId w:val="4"/>
  </w:num>
  <w:num w:numId="12">
    <w:abstractNumId w:val="11"/>
  </w:num>
  <w:num w:numId="13">
    <w:abstractNumId w:val="14"/>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24CB"/>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1466"/>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2FEA"/>
    <w:rsid w:val="00413501"/>
    <w:rsid w:val="00420DB7"/>
    <w:rsid w:val="00421B08"/>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0CAC"/>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4ECA"/>
    <w:rsid w:val="0068543C"/>
    <w:rsid w:val="006940F9"/>
    <w:rsid w:val="006A232A"/>
    <w:rsid w:val="006A79DD"/>
    <w:rsid w:val="006A7D0D"/>
    <w:rsid w:val="006A7EA8"/>
    <w:rsid w:val="006B1FA6"/>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3BED"/>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D7D6B"/>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14"/>
    <w:rsid w:val="00A149E5"/>
    <w:rsid w:val="00A153FC"/>
    <w:rsid w:val="00A2542D"/>
    <w:rsid w:val="00A278D7"/>
    <w:rsid w:val="00A3205F"/>
    <w:rsid w:val="00A33603"/>
    <w:rsid w:val="00A367C8"/>
    <w:rsid w:val="00A37693"/>
    <w:rsid w:val="00A45F18"/>
    <w:rsid w:val="00A614C8"/>
    <w:rsid w:val="00A62247"/>
    <w:rsid w:val="00A6610B"/>
    <w:rsid w:val="00A70480"/>
    <w:rsid w:val="00A71212"/>
    <w:rsid w:val="00A7270C"/>
    <w:rsid w:val="00A73363"/>
    <w:rsid w:val="00A82B0B"/>
    <w:rsid w:val="00A878E0"/>
    <w:rsid w:val="00A87B9C"/>
    <w:rsid w:val="00A95583"/>
    <w:rsid w:val="00A9577B"/>
    <w:rsid w:val="00A9762D"/>
    <w:rsid w:val="00A97BAC"/>
    <w:rsid w:val="00AB4D58"/>
    <w:rsid w:val="00AB6E37"/>
    <w:rsid w:val="00AB77FF"/>
    <w:rsid w:val="00AC3CFE"/>
    <w:rsid w:val="00AC470D"/>
    <w:rsid w:val="00AC77AB"/>
    <w:rsid w:val="00AC7F0D"/>
    <w:rsid w:val="00AD0858"/>
    <w:rsid w:val="00AD202A"/>
    <w:rsid w:val="00AD24EC"/>
    <w:rsid w:val="00AD258E"/>
    <w:rsid w:val="00AD4DAF"/>
    <w:rsid w:val="00AD66E2"/>
    <w:rsid w:val="00AF42BA"/>
    <w:rsid w:val="00AF45D7"/>
    <w:rsid w:val="00B04865"/>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08A7"/>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5C80"/>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D1C"/>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621D"/>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11403928">
      <w:bodyDiv w:val="1"/>
      <w:marLeft w:val="0"/>
      <w:marRight w:val="0"/>
      <w:marTop w:val="0"/>
      <w:marBottom w:val="0"/>
      <w:divBdr>
        <w:top w:val="none" w:sz="0" w:space="0" w:color="auto"/>
        <w:left w:val="none" w:sz="0" w:space="0" w:color="auto"/>
        <w:bottom w:val="none" w:sz="0" w:space="0" w:color="auto"/>
        <w:right w:val="none" w:sz="0" w:space="0" w:color="auto"/>
      </w:divBdr>
      <w:divsChild>
        <w:div w:id="1131367665">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0D0C3-1AA1-4943-AB99-BB3A970E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5657</TotalTime>
  <Pages>32</Pages>
  <Words>1843</Words>
  <Characters>10508</Characters>
  <Application>Microsoft Office Word</Application>
  <DocSecurity>0</DocSecurity>
  <Lines>87</Lines>
  <Paragraphs>24</Paragraphs>
  <ScaleCrop>false</ScaleCrop>
  <Company>福化环保</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2024-09-09T01:18:00Z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