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2D3DE9" w14:textId="77777777" w:rsidR="00967702" w:rsidRDefault="00967702">
      <w:pPr>
        <w:pStyle w:val="a6"/>
        <w:rPr>
          <w:rFonts w:ascii="Times New Roman"/>
          <w:sz w:val="20"/>
          <w:lang w:eastAsia="zh-CN"/>
        </w:rPr>
      </w:pPr>
    </w:p>
    <w:p w14:paraId="71ACEBD5" w14:textId="77777777" w:rsidR="00967702" w:rsidRDefault="00967702">
      <w:pPr>
        <w:pStyle w:val="a6"/>
        <w:rPr>
          <w:rFonts w:ascii="Times New Roman"/>
          <w:sz w:val="20"/>
        </w:rPr>
      </w:pPr>
    </w:p>
    <w:p w14:paraId="11E04291" w14:textId="77777777" w:rsidR="00967702" w:rsidRDefault="00967702">
      <w:pPr>
        <w:pStyle w:val="a6"/>
        <w:rPr>
          <w:rFonts w:ascii="Times New Roman"/>
          <w:sz w:val="20"/>
        </w:rPr>
      </w:pPr>
    </w:p>
    <w:p w14:paraId="636675A3" w14:textId="77777777" w:rsidR="00967702" w:rsidRDefault="00967702">
      <w:pPr>
        <w:pStyle w:val="a6"/>
        <w:rPr>
          <w:rFonts w:ascii="Times New Roman"/>
          <w:sz w:val="20"/>
        </w:rPr>
      </w:pPr>
    </w:p>
    <w:p w14:paraId="6CBBDA8F" w14:textId="77777777" w:rsidR="00967702" w:rsidRDefault="00967702">
      <w:pPr>
        <w:pStyle w:val="a6"/>
        <w:rPr>
          <w:rFonts w:ascii="Times New Roman"/>
          <w:sz w:val="20"/>
        </w:rPr>
      </w:pPr>
    </w:p>
    <w:p w14:paraId="7DBC92D0" w14:textId="77777777" w:rsidR="00967702" w:rsidRDefault="00967702">
      <w:pPr>
        <w:pStyle w:val="a6"/>
        <w:spacing w:before="5"/>
        <w:rPr>
          <w:rFonts w:ascii="Times New Roman"/>
          <w:sz w:val="20"/>
        </w:rPr>
      </w:pPr>
    </w:p>
    <w:p w14:paraId="59D806A6" w14:textId="77777777" w:rsidR="00E22983" w:rsidRDefault="00E22983" w:rsidP="00C76112">
      <w:pPr>
        <w:pStyle w:val="a6"/>
        <w:jc w:val="center"/>
        <w:rPr>
          <w:rFonts w:ascii="微软雅黑" w:eastAsia="微软雅黑"/>
          <w:b/>
          <w:sz w:val="52"/>
          <w:szCs w:val="22"/>
          <w:u w:val="single"/>
          <w:lang w:eastAsia="zh-CN"/>
        </w:rPr>
      </w:pPr>
      <w:r w:rsidRPr="00E22983">
        <w:rPr>
          <w:rFonts w:ascii="微软雅黑" w:eastAsia="微软雅黑" w:hint="eastAsia"/>
          <w:b/>
          <w:sz w:val="52"/>
          <w:szCs w:val="22"/>
          <w:u w:val="single"/>
          <w:lang w:eastAsia="zh-CN"/>
        </w:rPr>
        <w:t>福建福海创石油化工有限公司</w:t>
      </w:r>
    </w:p>
    <w:p w14:paraId="31E66675" w14:textId="4F83E2C0" w:rsidR="00E22983" w:rsidRDefault="00E22983" w:rsidP="00C76112">
      <w:pPr>
        <w:pStyle w:val="a6"/>
        <w:jc w:val="center"/>
        <w:rPr>
          <w:rFonts w:ascii="微软雅黑" w:eastAsia="微软雅黑"/>
          <w:b/>
          <w:sz w:val="52"/>
          <w:szCs w:val="22"/>
          <w:u w:val="single"/>
          <w:lang w:eastAsia="zh-CN"/>
        </w:rPr>
      </w:pPr>
      <w:r w:rsidRPr="00E22983">
        <w:rPr>
          <w:rFonts w:ascii="微软雅黑" w:eastAsia="微软雅黑" w:hint="eastAsia"/>
          <w:b/>
          <w:sz w:val="52"/>
          <w:szCs w:val="22"/>
          <w:u w:val="single"/>
          <w:lang w:eastAsia="zh-CN"/>
        </w:rPr>
        <w:t>集中空分空压项目配套</w:t>
      </w:r>
      <w:r w:rsidRPr="00E22983">
        <w:rPr>
          <w:rFonts w:ascii="微软雅黑" w:eastAsia="微软雅黑"/>
          <w:b/>
          <w:sz w:val="52"/>
          <w:szCs w:val="22"/>
          <w:u w:val="single"/>
          <w:lang w:eastAsia="zh-CN"/>
        </w:rPr>
        <w:t>#5、#6主变扩建工程基础设计</w:t>
      </w:r>
    </w:p>
    <w:p w14:paraId="1F595A08" w14:textId="6EF576B6" w:rsidR="00967702" w:rsidRPr="00C5312A" w:rsidRDefault="00DD56C2" w:rsidP="00C76112">
      <w:pPr>
        <w:pStyle w:val="a6"/>
        <w:jc w:val="center"/>
        <w:rPr>
          <w:rFonts w:ascii="微软雅黑" w:eastAsia="微软雅黑"/>
          <w:b/>
          <w:color w:val="000000" w:themeColor="text1"/>
          <w:sz w:val="72"/>
          <w:szCs w:val="72"/>
          <w:u w:val="single"/>
          <w:lang w:eastAsia="zh-CN"/>
        </w:rPr>
      </w:pPr>
      <w:r w:rsidRPr="00C5312A">
        <w:rPr>
          <w:rFonts w:ascii="微软雅黑" w:eastAsia="微软雅黑" w:hint="eastAsia"/>
          <w:b/>
          <w:color w:val="000000" w:themeColor="text1"/>
          <w:sz w:val="72"/>
          <w:szCs w:val="72"/>
          <w:u w:val="single"/>
          <w:lang w:eastAsia="zh-CN"/>
        </w:rPr>
        <w:t>比选文件</w:t>
      </w:r>
    </w:p>
    <w:p w14:paraId="41DFB9F3" w14:textId="4FF64BF9" w:rsidR="00322549" w:rsidRPr="00C5312A" w:rsidRDefault="00322549" w:rsidP="00322549">
      <w:pPr>
        <w:pStyle w:val="10"/>
        <w:jc w:val="center"/>
        <w:rPr>
          <w:color w:val="000000" w:themeColor="text1"/>
          <w:sz w:val="28"/>
          <w:szCs w:val="28"/>
        </w:rPr>
      </w:pPr>
      <w:r w:rsidRPr="00C5312A">
        <w:rPr>
          <w:rFonts w:hint="eastAsia"/>
          <w:color w:val="000000" w:themeColor="text1"/>
          <w:sz w:val="28"/>
          <w:szCs w:val="28"/>
        </w:rPr>
        <w:t>（文件编号：</w:t>
      </w:r>
      <w:r w:rsidR="00C5312A" w:rsidRPr="00C5312A">
        <w:rPr>
          <w:color w:val="000000" w:themeColor="text1"/>
          <w:sz w:val="28"/>
          <w:szCs w:val="28"/>
          <w:u w:val="single"/>
        </w:rPr>
        <w:t>FAP3-E-CGSQ-202409-002</w:t>
      </w:r>
      <w:r w:rsidR="00C76112" w:rsidRPr="00C5312A">
        <w:rPr>
          <w:color w:val="000000" w:themeColor="text1"/>
          <w:sz w:val="28"/>
          <w:szCs w:val="28"/>
          <w:u w:val="single"/>
        </w:rPr>
        <w:t xml:space="preserve"> </w:t>
      </w:r>
      <w:r w:rsidRPr="00C5312A">
        <w:rPr>
          <w:rFonts w:hint="eastAsia"/>
          <w:color w:val="000000" w:themeColor="text1"/>
          <w:sz w:val="28"/>
          <w:szCs w:val="28"/>
        </w:rPr>
        <w:t xml:space="preserve"> ）</w:t>
      </w:r>
    </w:p>
    <w:p w14:paraId="3EED7F56" w14:textId="77777777" w:rsidR="00967702" w:rsidRPr="00D957A8" w:rsidRDefault="00967702">
      <w:pPr>
        <w:pStyle w:val="a6"/>
        <w:rPr>
          <w:rFonts w:ascii="微软雅黑"/>
          <w:b/>
          <w:sz w:val="94"/>
          <w:lang w:eastAsia="zh-CN"/>
        </w:rPr>
      </w:pPr>
    </w:p>
    <w:p w14:paraId="383ADAD6" w14:textId="77777777" w:rsidR="00967702" w:rsidRDefault="00967702">
      <w:pPr>
        <w:pStyle w:val="a6"/>
        <w:rPr>
          <w:rFonts w:ascii="微软雅黑"/>
          <w:b/>
          <w:sz w:val="94"/>
          <w:lang w:eastAsia="zh-CN"/>
        </w:rPr>
      </w:pPr>
    </w:p>
    <w:p w14:paraId="44EA205B" w14:textId="77777777" w:rsidR="0020141D" w:rsidRDefault="0020141D">
      <w:pPr>
        <w:pStyle w:val="a6"/>
        <w:rPr>
          <w:rFonts w:ascii="微软雅黑"/>
          <w:b/>
          <w:sz w:val="32"/>
          <w:szCs w:val="32"/>
          <w:lang w:eastAsia="zh-CN"/>
        </w:rPr>
      </w:pPr>
    </w:p>
    <w:p w14:paraId="64E80A04" w14:textId="77777777" w:rsidR="0020141D" w:rsidRDefault="0020141D">
      <w:pPr>
        <w:pStyle w:val="a6"/>
        <w:rPr>
          <w:rFonts w:ascii="微软雅黑"/>
          <w:b/>
          <w:sz w:val="32"/>
          <w:szCs w:val="32"/>
          <w:lang w:eastAsia="zh-CN"/>
        </w:rPr>
      </w:pPr>
    </w:p>
    <w:p w14:paraId="34D515D1" w14:textId="77777777" w:rsidR="00FC6A22" w:rsidRDefault="00FC6A22">
      <w:pPr>
        <w:pStyle w:val="a6"/>
        <w:rPr>
          <w:rFonts w:ascii="微软雅黑"/>
          <w:b/>
          <w:sz w:val="32"/>
          <w:szCs w:val="32"/>
          <w:lang w:eastAsia="zh-CN"/>
        </w:rPr>
      </w:pPr>
    </w:p>
    <w:p w14:paraId="6DB2CF03" w14:textId="77777777" w:rsidR="00FC6A22" w:rsidRDefault="00FC6A22">
      <w:pPr>
        <w:pStyle w:val="a6"/>
        <w:rPr>
          <w:rFonts w:ascii="微软雅黑"/>
          <w:b/>
          <w:sz w:val="32"/>
          <w:szCs w:val="32"/>
          <w:lang w:eastAsia="zh-CN"/>
        </w:rPr>
      </w:pPr>
    </w:p>
    <w:p w14:paraId="7FBC88FE" w14:textId="77777777" w:rsidR="00E80BDD" w:rsidRPr="00E80BDD" w:rsidRDefault="00E80BDD">
      <w:pPr>
        <w:pStyle w:val="a6"/>
        <w:rPr>
          <w:rFonts w:ascii="微软雅黑"/>
          <w:b/>
          <w:sz w:val="32"/>
          <w:szCs w:val="32"/>
          <w:lang w:eastAsia="zh-CN"/>
        </w:rPr>
      </w:pPr>
    </w:p>
    <w:p w14:paraId="7EE06F7B" w14:textId="77777777" w:rsidR="00E068F1" w:rsidRPr="0020141D" w:rsidRDefault="00606A94" w:rsidP="0020141D">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sidR="0020141D" w:rsidRPr="0020141D">
        <w:rPr>
          <w:rFonts w:ascii="微软雅黑" w:eastAsia="微软雅黑" w:hAnsi="微软雅黑" w:hint="eastAsia"/>
          <w:b/>
          <w:sz w:val="28"/>
          <w:szCs w:val="28"/>
        </w:rPr>
        <w:t>编制</w:t>
      </w:r>
    </w:p>
    <w:p w14:paraId="0321C197" w14:textId="5F5BF9E4" w:rsidR="00967702" w:rsidRPr="00C5312A" w:rsidRDefault="002318C1" w:rsidP="002318C1">
      <w:pPr>
        <w:spacing w:line="271" w:lineRule="auto"/>
        <w:ind w:right="1889"/>
        <w:rPr>
          <w:rFonts w:ascii="微软雅黑" w:eastAsia="微软雅黑"/>
          <w:b/>
          <w:color w:val="000000" w:themeColor="text1"/>
          <w:sz w:val="32"/>
          <w:lang w:eastAsia="zh-CN"/>
        </w:rPr>
      </w:pPr>
      <w:r>
        <w:rPr>
          <w:rFonts w:ascii="微软雅黑" w:eastAsia="微软雅黑" w:hint="eastAsia"/>
          <w:b/>
          <w:w w:val="95"/>
          <w:sz w:val="32"/>
          <w:lang w:eastAsia="zh-CN"/>
        </w:rPr>
        <w:t xml:space="preserve">                                </w:t>
      </w:r>
      <w:r w:rsidRPr="00C5312A">
        <w:rPr>
          <w:rFonts w:ascii="微软雅黑" w:eastAsia="微软雅黑" w:hint="eastAsia"/>
          <w:b/>
          <w:color w:val="000000" w:themeColor="text1"/>
          <w:w w:val="95"/>
          <w:sz w:val="32"/>
          <w:lang w:eastAsia="zh-CN"/>
        </w:rPr>
        <w:t xml:space="preserve">   </w:t>
      </w:r>
      <w:r w:rsidR="00DD56C2" w:rsidRPr="00C5312A">
        <w:rPr>
          <w:rFonts w:ascii="微软雅黑" w:eastAsia="微软雅黑" w:hint="eastAsia"/>
          <w:b/>
          <w:color w:val="000000" w:themeColor="text1"/>
          <w:w w:val="95"/>
          <w:sz w:val="32"/>
          <w:lang w:eastAsia="zh-CN"/>
        </w:rPr>
        <w:t>二〇</w:t>
      </w:r>
      <w:r w:rsidR="005F32BA" w:rsidRPr="00C5312A">
        <w:rPr>
          <w:rFonts w:ascii="微软雅黑" w:eastAsia="微软雅黑" w:hint="eastAsia"/>
          <w:b/>
          <w:color w:val="000000" w:themeColor="text1"/>
          <w:w w:val="95"/>
          <w:sz w:val="32"/>
          <w:lang w:eastAsia="zh-CN"/>
        </w:rPr>
        <w:t>二</w:t>
      </w:r>
      <w:r w:rsidR="00C5312A" w:rsidRPr="00C5312A">
        <w:rPr>
          <w:rFonts w:ascii="微软雅黑" w:eastAsia="微软雅黑" w:hint="eastAsia"/>
          <w:b/>
          <w:color w:val="000000" w:themeColor="text1"/>
          <w:w w:val="95"/>
          <w:sz w:val="32"/>
          <w:lang w:eastAsia="zh-CN"/>
        </w:rPr>
        <w:t>四</w:t>
      </w:r>
      <w:r w:rsidR="00DD56C2" w:rsidRPr="00C5312A">
        <w:rPr>
          <w:rFonts w:ascii="微软雅黑" w:eastAsia="微软雅黑" w:hint="eastAsia"/>
          <w:b/>
          <w:color w:val="000000" w:themeColor="text1"/>
          <w:w w:val="95"/>
          <w:sz w:val="32"/>
          <w:lang w:eastAsia="zh-CN"/>
        </w:rPr>
        <w:t>年</w:t>
      </w:r>
      <w:r w:rsidR="00390AA0">
        <w:rPr>
          <w:rFonts w:ascii="微软雅黑" w:eastAsia="微软雅黑" w:hint="eastAsia"/>
          <w:b/>
          <w:color w:val="000000" w:themeColor="text1"/>
          <w:w w:val="95"/>
          <w:sz w:val="32"/>
          <w:lang w:eastAsia="zh-CN"/>
        </w:rPr>
        <w:t>十</w:t>
      </w:r>
      <w:r w:rsidR="00DD56C2" w:rsidRPr="00C5312A">
        <w:rPr>
          <w:rFonts w:ascii="微软雅黑" w:eastAsia="微软雅黑" w:hint="eastAsia"/>
          <w:b/>
          <w:color w:val="000000" w:themeColor="text1"/>
          <w:w w:val="95"/>
          <w:sz w:val="32"/>
          <w:lang w:eastAsia="zh-CN"/>
        </w:rPr>
        <w:t>月</w:t>
      </w:r>
    </w:p>
    <w:p w14:paraId="410C73BB" w14:textId="77777777" w:rsidR="00967702" w:rsidRDefault="00967702">
      <w:pPr>
        <w:spacing w:line="271" w:lineRule="auto"/>
        <w:jc w:val="center"/>
        <w:rPr>
          <w:rFonts w:ascii="微软雅黑" w:eastAsia="微软雅黑"/>
          <w:sz w:val="32"/>
          <w:lang w:eastAsia="zh-CN"/>
        </w:rPr>
        <w:sectPr w:rsidR="00967702" w:rsidSect="004A13AF">
          <w:footerReference w:type="default" r:id="rId9"/>
          <w:type w:val="continuous"/>
          <w:pgSz w:w="11910" w:h="16840"/>
          <w:pgMar w:top="1600" w:right="1680" w:bottom="280" w:left="1680" w:header="720" w:footer="720" w:gutter="0"/>
          <w:pgNumType w:start="1"/>
          <w:cols w:space="720"/>
        </w:sectPr>
      </w:pPr>
    </w:p>
    <w:p w14:paraId="15C0976B" w14:textId="77777777"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14:paraId="187D9D1E" w14:textId="77777777" w:rsidR="00967702" w:rsidRDefault="00967702">
      <w:pPr>
        <w:pStyle w:val="a6"/>
        <w:rPr>
          <w:rFonts w:ascii="黑体"/>
          <w:sz w:val="20"/>
          <w:lang w:eastAsia="zh-CN"/>
        </w:rPr>
      </w:pPr>
    </w:p>
    <w:p w14:paraId="2601590C" w14:textId="77777777" w:rsidR="00967702" w:rsidRDefault="00967702">
      <w:pPr>
        <w:pStyle w:val="a6"/>
        <w:rPr>
          <w:rFonts w:ascii="黑体"/>
          <w:sz w:val="20"/>
          <w:lang w:eastAsia="zh-CN"/>
        </w:rPr>
      </w:pPr>
    </w:p>
    <w:p w14:paraId="1CC1F056" w14:textId="77777777" w:rsidR="00967702" w:rsidRDefault="00967702">
      <w:pPr>
        <w:pStyle w:val="a6"/>
        <w:spacing w:before="9"/>
        <w:rPr>
          <w:rFonts w:ascii="黑体"/>
          <w:lang w:eastAsia="zh-CN"/>
        </w:rPr>
      </w:pPr>
    </w:p>
    <w:p w14:paraId="572DD7F3" w14:textId="77777777" w:rsidR="00745001" w:rsidRPr="00745001" w:rsidRDefault="00745001" w:rsidP="00745001">
      <w:pPr>
        <w:tabs>
          <w:tab w:val="left" w:pos="709"/>
        </w:tabs>
        <w:spacing w:line="360" w:lineRule="auto"/>
        <w:rPr>
          <w:sz w:val="24"/>
          <w:szCs w:val="24"/>
          <w:lang w:eastAsia="zh-CN"/>
        </w:rPr>
      </w:pPr>
      <w:r>
        <w:rPr>
          <w:rFonts w:hint="eastAsia"/>
          <w:sz w:val="24"/>
          <w:szCs w:val="24"/>
          <w:lang w:eastAsia="zh-CN"/>
        </w:rPr>
        <w:t xml:space="preserve">    </w:t>
      </w:r>
      <w:r w:rsidR="00DD56C2" w:rsidRPr="00745001">
        <w:rPr>
          <w:sz w:val="24"/>
          <w:szCs w:val="24"/>
          <w:lang w:eastAsia="zh-CN"/>
        </w:rPr>
        <w:t>第一章</w:t>
      </w:r>
      <w:r w:rsidR="00DD56C2" w:rsidRPr="00745001">
        <w:rPr>
          <w:sz w:val="24"/>
          <w:szCs w:val="24"/>
          <w:lang w:eastAsia="zh-CN"/>
        </w:rPr>
        <w:tab/>
        <w:t xml:space="preserve">比选公告 </w:t>
      </w:r>
      <w:r w:rsidRPr="00745001">
        <w:rPr>
          <w:rFonts w:hint="eastAsia"/>
          <w:sz w:val="24"/>
          <w:szCs w:val="24"/>
          <w:lang w:eastAsia="zh-CN"/>
        </w:rPr>
        <w:t xml:space="preserve">    </w:t>
      </w:r>
    </w:p>
    <w:p w14:paraId="14C274C6"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第二章</w:t>
      </w:r>
      <w:r w:rsidRPr="00745001">
        <w:rPr>
          <w:sz w:val="24"/>
          <w:szCs w:val="24"/>
          <w:lang w:eastAsia="zh-CN"/>
        </w:rPr>
        <w:tab/>
        <w:t>比选须知</w:t>
      </w:r>
    </w:p>
    <w:p w14:paraId="03068E33" w14:textId="77777777" w:rsidR="00745001"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第三章</w:t>
      </w:r>
      <w:r w:rsidR="00745001" w:rsidRPr="00745001">
        <w:rPr>
          <w:rFonts w:hint="eastAsia"/>
          <w:sz w:val="24"/>
          <w:szCs w:val="24"/>
          <w:lang w:eastAsia="zh-CN"/>
        </w:rPr>
        <w:t xml:space="preserve">  </w:t>
      </w:r>
      <w:r w:rsidRPr="00745001">
        <w:rPr>
          <w:sz w:val="24"/>
          <w:szCs w:val="24"/>
          <w:lang w:eastAsia="zh-CN"/>
        </w:rPr>
        <w:t>参选文件的编制</w:t>
      </w:r>
    </w:p>
    <w:p w14:paraId="2D89EBD5"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第四章</w:t>
      </w:r>
      <w:r w:rsidRPr="00745001">
        <w:rPr>
          <w:sz w:val="24"/>
          <w:szCs w:val="24"/>
          <w:lang w:eastAsia="zh-CN"/>
        </w:rPr>
        <w:tab/>
        <w:t>评比规则</w:t>
      </w:r>
    </w:p>
    <w:p w14:paraId="1F2911CA"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第五章</w:t>
      </w:r>
      <w:r w:rsidRPr="00745001">
        <w:rPr>
          <w:sz w:val="24"/>
          <w:szCs w:val="24"/>
          <w:lang w:eastAsia="zh-CN"/>
        </w:rPr>
        <w:tab/>
        <w:t>合同授予</w:t>
      </w:r>
    </w:p>
    <w:p w14:paraId="059C40D6" w14:textId="77777777" w:rsid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第六章</w:t>
      </w:r>
      <w:r w:rsidRPr="00745001">
        <w:rPr>
          <w:sz w:val="24"/>
          <w:szCs w:val="24"/>
          <w:lang w:eastAsia="zh-CN"/>
        </w:rPr>
        <w:tab/>
        <w:t>中选后相关履约要求</w:t>
      </w:r>
    </w:p>
    <w:p w14:paraId="56700C09"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第七章</w:t>
      </w:r>
      <w:r w:rsidRPr="00745001">
        <w:rPr>
          <w:sz w:val="24"/>
          <w:szCs w:val="24"/>
          <w:lang w:eastAsia="zh-CN"/>
        </w:rPr>
        <w:tab/>
        <w:t>其它</w:t>
      </w:r>
    </w:p>
    <w:p w14:paraId="238A9B40" w14:textId="77777777" w:rsidR="00967702" w:rsidRPr="00745001" w:rsidRDefault="00967702" w:rsidP="00745001">
      <w:pPr>
        <w:tabs>
          <w:tab w:val="left" w:pos="709"/>
        </w:tabs>
        <w:spacing w:line="360" w:lineRule="auto"/>
        <w:ind w:firstLineChars="200" w:firstLine="480"/>
        <w:rPr>
          <w:sz w:val="24"/>
          <w:szCs w:val="24"/>
          <w:lang w:eastAsia="zh-CN"/>
        </w:rPr>
      </w:pPr>
    </w:p>
    <w:p w14:paraId="1772A1E5" w14:textId="77777777" w:rsidR="00967702" w:rsidRPr="00745001" w:rsidRDefault="00967702" w:rsidP="00745001">
      <w:pPr>
        <w:tabs>
          <w:tab w:val="left" w:pos="709"/>
        </w:tabs>
        <w:spacing w:line="360" w:lineRule="auto"/>
        <w:ind w:firstLineChars="200" w:firstLine="480"/>
        <w:rPr>
          <w:sz w:val="24"/>
          <w:szCs w:val="24"/>
          <w:lang w:eastAsia="zh-CN"/>
        </w:rPr>
      </w:pPr>
    </w:p>
    <w:p w14:paraId="23B99826" w14:textId="77777777" w:rsidR="00967702" w:rsidRPr="00745001" w:rsidRDefault="00967702" w:rsidP="00745001">
      <w:pPr>
        <w:tabs>
          <w:tab w:val="left" w:pos="709"/>
        </w:tabs>
        <w:spacing w:line="360" w:lineRule="auto"/>
        <w:ind w:firstLineChars="200" w:firstLine="480"/>
        <w:rPr>
          <w:sz w:val="24"/>
          <w:szCs w:val="24"/>
          <w:lang w:eastAsia="zh-CN"/>
        </w:rPr>
      </w:pPr>
    </w:p>
    <w:p w14:paraId="220EA7FF" w14:textId="77777777" w:rsidR="00967702" w:rsidRPr="00745001" w:rsidRDefault="00967702" w:rsidP="00745001">
      <w:pPr>
        <w:tabs>
          <w:tab w:val="left" w:pos="709"/>
        </w:tabs>
        <w:spacing w:line="360" w:lineRule="auto"/>
        <w:ind w:firstLineChars="200" w:firstLine="480"/>
        <w:rPr>
          <w:sz w:val="24"/>
          <w:szCs w:val="24"/>
          <w:lang w:eastAsia="zh-CN"/>
        </w:rPr>
      </w:pPr>
    </w:p>
    <w:p w14:paraId="274FB256" w14:textId="77777777" w:rsidR="00967702" w:rsidRPr="00745001" w:rsidRDefault="00967702" w:rsidP="00745001">
      <w:pPr>
        <w:tabs>
          <w:tab w:val="left" w:pos="709"/>
        </w:tabs>
        <w:spacing w:line="360" w:lineRule="auto"/>
        <w:ind w:firstLineChars="200" w:firstLine="480"/>
        <w:rPr>
          <w:sz w:val="24"/>
          <w:szCs w:val="24"/>
          <w:lang w:eastAsia="zh-CN"/>
        </w:rPr>
      </w:pPr>
    </w:p>
    <w:p w14:paraId="377958C5"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附件一</w:t>
      </w:r>
      <w:r w:rsidRPr="00745001">
        <w:rPr>
          <w:rFonts w:hint="eastAsia"/>
          <w:sz w:val="24"/>
          <w:szCs w:val="24"/>
          <w:lang w:eastAsia="zh-CN"/>
        </w:rPr>
        <w:t>：</w:t>
      </w:r>
      <w:r w:rsidR="00322549" w:rsidRPr="00745001">
        <w:rPr>
          <w:rFonts w:hint="eastAsia"/>
          <w:sz w:val="24"/>
          <w:szCs w:val="24"/>
          <w:lang w:eastAsia="zh-CN"/>
        </w:rPr>
        <w:t>合同条款</w:t>
      </w:r>
    </w:p>
    <w:p w14:paraId="454F5B01"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附件二：参选文件（范本）</w:t>
      </w:r>
    </w:p>
    <w:p w14:paraId="1062FC40" w14:textId="77777777" w:rsidR="00967702" w:rsidRDefault="00967702">
      <w:pPr>
        <w:spacing w:line="408" w:lineRule="auto"/>
        <w:rPr>
          <w:sz w:val="28"/>
          <w:lang w:eastAsia="zh-CN"/>
        </w:rPr>
        <w:sectPr w:rsidR="00967702">
          <w:footerReference w:type="default" r:id="rId10"/>
          <w:pgSz w:w="11910" w:h="16840"/>
          <w:pgMar w:top="1480" w:right="1340" w:bottom="740" w:left="1680" w:header="0" w:footer="551" w:gutter="0"/>
          <w:pgNumType w:start="1"/>
          <w:cols w:space="720"/>
        </w:sectPr>
      </w:pPr>
    </w:p>
    <w:p w14:paraId="4073D048" w14:textId="77777777" w:rsidR="00967702" w:rsidRPr="00804C93" w:rsidRDefault="00DD56C2" w:rsidP="006D6EE0">
      <w:pPr>
        <w:pStyle w:val="aa"/>
        <w:numPr>
          <w:ilvl w:val="0"/>
          <w:numId w:val="7"/>
        </w:numPr>
        <w:tabs>
          <w:tab w:val="left" w:pos="1272"/>
        </w:tabs>
        <w:spacing w:line="355" w:lineRule="exact"/>
        <w:jc w:val="center"/>
        <w:rPr>
          <w:b/>
          <w:w w:val="95"/>
          <w:sz w:val="28"/>
          <w:lang w:eastAsia="zh-CN"/>
        </w:rPr>
      </w:pPr>
      <w:r w:rsidRPr="00804C93">
        <w:rPr>
          <w:b/>
          <w:spacing w:val="-1"/>
          <w:w w:val="95"/>
          <w:sz w:val="28"/>
          <w:lang w:eastAsia="zh-CN"/>
        </w:rPr>
        <w:lastRenderedPageBreak/>
        <w:t>比选公</w:t>
      </w:r>
      <w:r w:rsidRPr="00804C93">
        <w:rPr>
          <w:b/>
          <w:w w:val="95"/>
          <w:sz w:val="28"/>
          <w:lang w:eastAsia="zh-CN"/>
        </w:rPr>
        <w:t>告</w:t>
      </w:r>
    </w:p>
    <w:p w14:paraId="360A3A5D" w14:textId="77777777" w:rsidR="00804C93" w:rsidRPr="00804C93" w:rsidRDefault="00804C93" w:rsidP="00804C93">
      <w:pPr>
        <w:pStyle w:val="10"/>
      </w:pPr>
    </w:p>
    <w:p w14:paraId="448318D1" w14:textId="6889F96B" w:rsidR="00804C93" w:rsidRPr="00917C04" w:rsidRDefault="00AF764C" w:rsidP="00804C93">
      <w:pPr>
        <w:jc w:val="center"/>
        <w:rPr>
          <w:b/>
          <w:bCs/>
          <w:sz w:val="32"/>
          <w:lang w:eastAsia="zh-CN"/>
        </w:rPr>
      </w:pPr>
      <w:r w:rsidRPr="00AF764C">
        <w:rPr>
          <w:rFonts w:hint="eastAsia"/>
          <w:b/>
          <w:bCs/>
          <w:sz w:val="32"/>
          <w:lang w:eastAsia="zh-CN"/>
        </w:rPr>
        <w:t>福建福海创石油化工有限公司集中空分空压项目配套</w:t>
      </w:r>
      <w:r w:rsidRPr="00AF764C">
        <w:rPr>
          <w:b/>
          <w:bCs/>
          <w:sz w:val="32"/>
          <w:lang w:eastAsia="zh-CN"/>
        </w:rPr>
        <w:t>#5、#6主变扩建工程基础设计</w:t>
      </w:r>
      <w:r w:rsidR="00804C93" w:rsidRPr="00917C04">
        <w:rPr>
          <w:rFonts w:hint="eastAsia"/>
          <w:b/>
          <w:bCs/>
          <w:sz w:val="32"/>
          <w:lang w:eastAsia="zh-CN"/>
        </w:rPr>
        <w:t>比选公告</w:t>
      </w:r>
    </w:p>
    <w:p w14:paraId="745BDD3E" w14:textId="77777777" w:rsidR="00967702" w:rsidRPr="00804C93" w:rsidRDefault="00967702">
      <w:pPr>
        <w:pStyle w:val="a6"/>
        <w:rPr>
          <w:b/>
          <w:sz w:val="28"/>
          <w:lang w:eastAsia="zh-CN"/>
        </w:rPr>
      </w:pPr>
    </w:p>
    <w:p w14:paraId="03439321" w14:textId="2B04E803" w:rsidR="00967702" w:rsidRPr="002E3036" w:rsidRDefault="00745001" w:rsidP="00745001">
      <w:pPr>
        <w:pStyle w:val="a6"/>
        <w:spacing w:before="26" w:line="360" w:lineRule="auto"/>
        <w:ind w:right="121"/>
        <w:jc w:val="both"/>
        <w:rPr>
          <w:lang w:eastAsia="zh-CN"/>
        </w:rPr>
      </w:pPr>
      <w:r>
        <w:rPr>
          <w:rFonts w:hint="eastAsia"/>
          <w:lang w:eastAsia="zh-CN"/>
        </w:rPr>
        <w:t xml:space="preserve">    </w:t>
      </w:r>
      <w:r w:rsidR="00606A94">
        <w:rPr>
          <w:rFonts w:hint="eastAsia"/>
          <w:lang w:eastAsia="zh-CN"/>
        </w:rPr>
        <w:t>福建福海创石油化工有限公司</w:t>
      </w:r>
      <w:r w:rsidR="0046376D" w:rsidRPr="00AF764C">
        <w:rPr>
          <w:rFonts w:hint="eastAsia"/>
          <w:color w:val="000000" w:themeColor="text1"/>
          <w:lang w:eastAsia="zh-CN"/>
        </w:rPr>
        <w:t>就“</w:t>
      </w:r>
      <w:r w:rsidR="00AF764C" w:rsidRPr="00AF764C">
        <w:rPr>
          <w:rFonts w:hint="eastAsia"/>
          <w:color w:val="000000" w:themeColor="text1"/>
          <w:u w:val="single"/>
          <w:lang w:eastAsia="zh-CN"/>
        </w:rPr>
        <w:t>集中空分空压项目配套</w:t>
      </w:r>
      <w:r w:rsidR="00AF764C" w:rsidRPr="00AF764C">
        <w:rPr>
          <w:color w:val="000000" w:themeColor="text1"/>
          <w:u w:val="single"/>
          <w:lang w:eastAsia="zh-CN"/>
        </w:rPr>
        <w:t>#5、#6主变扩建工程基础设计</w:t>
      </w:r>
      <w:r w:rsidR="0046376D" w:rsidRPr="00AF764C">
        <w:rPr>
          <w:rFonts w:hint="eastAsia"/>
          <w:color w:val="000000" w:themeColor="text1"/>
          <w:u w:val="single"/>
          <w:lang w:eastAsia="zh-CN"/>
        </w:rPr>
        <w:t>（项目编号：</w:t>
      </w:r>
      <w:r w:rsidR="00AF764C" w:rsidRPr="00AF764C">
        <w:rPr>
          <w:color w:val="000000" w:themeColor="text1"/>
          <w:u w:val="single"/>
          <w:lang w:eastAsia="zh-CN"/>
        </w:rPr>
        <w:t>FAP3-E-CGSQ-202409-002</w:t>
      </w:r>
      <w:r w:rsidR="0046376D" w:rsidRPr="00AF764C">
        <w:rPr>
          <w:rFonts w:hint="eastAsia"/>
          <w:color w:val="000000" w:themeColor="text1"/>
          <w:u w:val="single"/>
          <w:lang w:eastAsia="zh-CN"/>
        </w:rPr>
        <w:t>）</w:t>
      </w:r>
      <w:r w:rsidR="0046376D" w:rsidRPr="00AF764C">
        <w:rPr>
          <w:rFonts w:hint="eastAsia"/>
          <w:color w:val="000000" w:themeColor="text1"/>
          <w:lang w:eastAsia="zh-CN"/>
        </w:rPr>
        <w:t>”</w:t>
      </w:r>
      <w:r w:rsidR="00DD56C2" w:rsidRPr="002E3036">
        <w:rPr>
          <w:lang w:eastAsia="zh-CN"/>
        </w:rPr>
        <w:t>进行</w:t>
      </w:r>
      <w:r w:rsidR="00804C93">
        <w:rPr>
          <w:lang w:eastAsia="zh-CN"/>
        </w:rPr>
        <w:t>国内</w:t>
      </w:r>
      <w:r w:rsidR="00DD56C2" w:rsidRPr="002E3036">
        <w:rPr>
          <w:lang w:eastAsia="zh-CN"/>
        </w:rPr>
        <w:t>公开比选</w:t>
      </w:r>
      <w:r w:rsidR="00804C93">
        <w:rPr>
          <w:rFonts w:hint="eastAsia"/>
          <w:lang w:eastAsia="zh-CN"/>
        </w:rPr>
        <w:t>，</w:t>
      </w:r>
      <w:r w:rsidR="00804C93" w:rsidRPr="00804C93">
        <w:rPr>
          <w:rFonts w:hint="eastAsia"/>
          <w:lang w:eastAsia="zh-CN"/>
        </w:rPr>
        <w:t>欢迎国内符合条件的供应商积极参选。</w:t>
      </w:r>
    </w:p>
    <w:p w14:paraId="5270195A" w14:textId="77777777" w:rsidR="00804C93" w:rsidRPr="00804C93" w:rsidRDefault="00804C93" w:rsidP="00804C93">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sidRPr="00804C93">
        <w:rPr>
          <w:b/>
          <w:snapToGrid w:val="0"/>
          <w:color w:val="000000" w:themeColor="text1"/>
          <w:spacing w:val="8"/>
          <w:sz w:val="24"/>
          <w:szCs w:val="24"/>
          <w:lang w:eastAsia="zh-CN"/>
        </w:rPr>
        <w:t>项目概况</w:t>
      </w:r>
    </w:p>
    <w:p w14:paraId="31896CA9" w14:textId="1483482A" w:rsidR="00804C93" w:rsidRPr="00804C93" w:rsidRDefault="00407E93" w:rsidP="00804C93">
      <w:pPr>
        <w:tabs>
          <w:tab w:val="left" w:pos="709"/>
        </w:tabs>
        <w:spacing w:line="360" w:lineRule="auto"/>
        <w:ind w:firstLineChars="200" w:firstLine="480"/>
        <w:rPr>
          <w:sz w:val="24"/>
          <w:szCs w:val="24"/>
          <w:lang w:eastAsia="zh-CN"/>
        </w:rPr>
      </w:pPr>
      <w:r>
        <w:rPr>
          <w:sz w:val="24"/>
          <w:szCs w:val="24"/>
          <w:lang w:eastAsia="zh-CN"/>
        </w:rPr>
        <w:t>1.</w:t>
      </w:r>
      <w:r w:rsidR="00804C93" w:rsidRPr="00804C93">
        <w:rPr>
          <w:rFonts w:hint="eastAsia"/>
          <w:sz w:val="24"/>
          <w:szCs w:val="24"/>
          <w:lang w:eastAsia="zh-CN"/>
        </w:rPr>
        <w:t>项目名称：</w:t>
      </w:r>
      <w:r w:rsidR="003E57E9">
        <w:rPr>
          <w:rFonts w:hint="eastAsia"/>
          <w:sz w:val="24"/>
          <w:szCs w:val="24"/>
          <w:lang w:eastAsia="zh-CN"/>
        </w:rPr>
        <w:t>福建福海创石油化工有限公司</w:t>
      </w:r>
      <w:r w:rsidR="003E57E9" w:rsidRPr="003E57E9">
        <w:rPr>
          <w:rFonts w:hint="eastAsia"/>
          <w:sz w:val="24"/>
          <w:szCs w:val="24"/>
          <w:lang w:eastAsia="zh-CN"/>
        </w:rPr>
        <w:t>集中空分空压项目配套</w:t>
      </w:r>
      <w:r w:rsidR="003E57E9" w:rsidRPr="003E57E9">
        <w:rPr>
          <w:sz w:val="24"/>
          <w:szCs w:val="24"/>
          <w:lang w:eastAsia="zh-CN"/>
        </w:rPr>
        <w:t>#5、#6主变扩建工程基础设计</w:t>
      </w:r>
    </w:p>
    <w:p w14:paraId="0F51839C" w14:textId="77777777" w:rsidR="003E57E9" w:rsidRPr="003E57E9" w:rsidRDefault="00407E93" w:rsidP="003E57E9">
      <w:pPr>
        <w:tabs>
          <w:tab w:val="left" w:pos="709"/>
        </w:tabs>
        <w:spacing w:line="360" w:lineRule="auto"/>
        <w:ind w:firstLineChars="200" w:firstLine="480"/>
        <w:rPr>
          <w:sz w:val="24"/>
          <w:szCs w:val="24"/>
          <w:lang w:eastAsia="zh-CN"/>
        </w:rPr>
      </w:pPr>
      <w:r>
        <w:rPr>
          <w:sz w:val="24"/>
          <w:szCs w:val="24"/>
          <w:lang w:eastAsia="zh-CN"/>
        </w:rPr>
        <w:t>2.</w:t>
      </w:r>
      <w:r w:rsidR="00804C93" w:rsidRPr="00804C93">
        <w:rPr>
          <w:rFonts w:hint="eastAsia"/>
          <w:sz w:val="24"/>
          <w:szCs w:val="24"/>
          <w:lang w:eastAsia="zh-CN"/>
        </w:rPr>
        <w:t>比选项目简要说明：</w:t>
      </w:r>
      <w:r w:rsidR="003E57E9" w:rsidRPr="003E57E9">
        <w:rPr>
          <w:rFonts w:hint="eastAsia"/>
          <w:sz w:val="24"/>
          <w:szCs w:val="24"/>
          <w:lang w:eastAsia="zh-CN"/>
        </w:rPr>
        <w:t>本工程规划于福建省漳州市古雷石化基地福建福海创石油化工有限公司厂区220kV总降站内扩建2台75MVA变压器及低压35kV开闭所，新建220kV进线电源及总降站至集中空分空压项目35kV线路</w:t>
      </w:r>
      <w:r w:rsidR="003E57E9" w:rsidRPr="003E57E9">
        <w:rPr>
          <w:sz w:val="24"/>
          <w:szCs w:val="24"/>
          <w:lang w:eastAsia="zh-CN"/>
        </w:rPr>
        <w:t>。</w:t>
      </w:r>
      <w:r w:rsidR="003E57E9" w:rsidRPr="003E57E9">
        <w:rPr>
          <w:rFonts w:hint="eastAsia"/>
          <w:sz w:val="24"/>
          <w:szCs w:val="24"/>
          <w:lang w:eastAsia="zh-CN"/>
        </w:rPr>
        <w:t>主要工作包含相应的设计、勘察及电能质量评估。</w:t>
      </w:r>
    </w:p>
    <w:p w14:paraId="10E7CD1A" w14:textId="717C7A61" w:rsidR="00804C93" w:rsidRDefault="00407E93" w:rsidP="00804C93">
      <w:pPr>
        <w:tabs>
          <w:tab w:val="left" w:pos="709"/>
        </w:tabs>
        <w:spacing w:line="360" w:lineRule="auto"/>
        <w:ind w:firstLineChars="200" w:firstLine="480"/>
        <w:rPr>
          <w:sz w:val="24"/>
          <w:szCs w:val="24"/>
          <w:lang w:eastAsia="zh-CN"/>
        </w:rPr>
      </w:pPr>
      <w:r>
        <w:rPr>
          <w:sz w:val="24"/>
          <w:szCs w:val="24"/>
          <w:lang w:eastAsia="zh-CN"/>
        </w:rPr>
        <w:t>3.</w:t>
      </w:r>
      <w:r w:rsidR="00804C93" w:rsidRPr="00804C93">
        <w:rPr>
          <w:rFonts w:hint="eastAsia"/>
          <w:sz w:val="24"/>
          <w:szCs w:val="24"/>
          <w:lang w:eastAsia="zh-CN"/>
        </w:rPr>
        <w:t>比选控制价：</w:t>
      </w:r>
      <w:r w:rsidR="003E57E9">
        <w:rPr>
          <w:rFonts w:hint="eastAsia"/>
          <w:sz w:val="24"/>
          <w:szCs w:val="24"/>
          <w:lang w:eastAsia="zh-CN"/>
        </w:rPr>
        <w:t>9</w:t>
      </w:r>
      <w:r w:rsidR="003E57E9">
        <w:rPr>
          <w:sz w:val="24"/>
          <w:szCs w:val="24"/>
          <w:lang w:eastAsia="zh-CN"/>
        </w:rPr>
        <w:t>5万元整</w:t>
      </w:r>
      <w:r w:rsidR="003E57E9">
        <w:rPr>
          <w:rFonts w:hint="eastAsia"/>
          <w:sz w:val="24"/>
          <w:szCs w:val="24"/>
          <w:lang w:eastAsia="zh-CN"/>
        </w:rPr>
        <w:t>（含6%增值税）</w:t>
      </w:r>
    </w:p>
    <w:p w14:paraId="4E3EE2E0" w14:textId="1197A7EF" w:rsidR="00DE0812" w:rsidRPr="00DE0812" w:rsidRDefault="00DE0812" w:rsidP="00DE0812">
      <w:pPr>
        <w:tabs>
          <w:tab w:val="left" w:pos="709"/>
        </w:tabs>
        <w:spacing w:line="360" w:lineRule="auto"/>
        <w:ind w:firstLineChars="200" w:firstLine="480"/>
        <w:rPr>
          <w:sz w:val="24"/>
          <w:szCs w:val="24"/>
          <w:lang w:eastAsia="zh-CN"/>
        </w:rPr>
      </w:pPr>
      <w:r w:rsidRPr="00DE0812">
        <w:rPr>
          <w:rFonts w:hint="eastAsia"/>
          <w:sz w:val="24"/>
          <w:szCs w:val="24"/>
          <w:lang w:eastAsia="zh-CN"/>
        </w:rPr>
        <w:t>4</w:t>
      </w:r>
      <w:r w:rsidRPr="00DE0812">
        <w:rPr>
          <w:sz w:val="24"/>
          <w:szCs w:val="24"/>
          <w:lang w:eastAsia="zh-CN"/>
        </w:rPr>
        <w:t>.工期要求</w:t>
      </w:r>
      <w:r w:rsidRPr="00DE0812">
        <w:rPr>
          <w:rFonts w:hint="eastAsia"/>
          <w:sz w:val="24"/>
          <w:szCs w:val="24"/>
          <w:lang w:eastAsia="zh-CN"/>
        </w:rPr>
        <w:t>：</w:t>
      </w:r>
      <w:r w:rsidR="003E57E9">
        <w:rPr>
          <w:rFonts w:hint="eastAsia"/>
          <w:sz w:val="24"/>
          <w:szCs w:val="24"/>
          <w:lang w:eastAsia="zh-CN"/>
        </w:rPr>
        <w:t>合同签订后6</w:t>
      </w:r>
      <w:r w:rsidR="003E57E9">
        <w:rPr>
          <w:sz w:val="24"/>
          <w:szCs w:val="24"/>
          <w:lang w:eastAsia="zh-CN"/>
        </w:rPr>
        <w:t>0日历日内完成</w:t>
      </w:r>
      <w:r w:rsidR="003E57E9">
        <w:rPr>
          <w:rFonts w:hint="eastAsia"/>
          <w:sz w:val="24"/>
          <w:szCs w:val="24"/>
          <w:lang w:eastAsia="zh-CN"/>
        </w:rPr>
        <w:t>。</w:t>
      </w:r>
    </w:p>
    <w:p w14:paraId="415A13B3" w14:textId="27AE28F5" w:rsidR="00967702" w:rsidRPr="00407E93" w:rsidRDefault="00407E93" w:rsidP="00407E93">
      <w:pPr>
        <w:tabs>
          <w:tab w:val="left" w:pos="709"/>
        </w:tabs>
        <w:spacing w:line="360" w:lineRule="auto"/>
        <w:ind w:firstLine="480"/>
        <w:rPr>
          <w:b/>
          <w:snapToGrid w:val="0"/>
          <w:color w:val="000000" w:themeColor="text1"/>
          <w:spacing w:val="8"/>
          <w:sz w:val="24"/>
          <w:szCs w:val="24"/>
          <w:lang w:eastAsia="zh-CN"/>
        </w:rPr>
      </w:pPr>
      <w:r w:rsidRPr="00407E93">
        <w:rPr>
          <w:b/>
          <w:snapToGrid w:val="0"/>
          <w:color w:val="000000" w:themeColor="text1"/>
          <w:spacing w:val="8"/>
          <w:sz w:val="24"/>
          <w:szCs w:val="24"/>
          <w:lang w:eastAsia="zh-CN"/>
        </w:rPr>
        <w:t>二、</w:t>
      </w:r>
      <w:r w:rsidR="00A33603">
        <w:rPr>
          <w:b/>
          <w:snapToGrid w:val="0"/>
          <w:color w:val="000000" w:themeColor="text1"/>
          <w:spacing w:val="8"/>
          <w:sz w:val="24"/>
          <w:szCs w:val="24"/>
          <w:lang w:eastAsia="zh-CN"/>
        </w:rPr>
        <w:t>参选人资格要求</w:t>
      </w:r>
    </w:p>
    <w:p w14:paraId="37B27FF0" w14:textId="77777777" w:rsidR="003635DF" w:rsidRDefault="003635DF" w:rsidP="005F21D1">
      <w:pPr>
        <w:tabs>
          <w:tab w:val="left" w:pos="709"/>
        </w:tabs>
        <w:spacing w:line="360" w:lineRule="auto"/>
        <w:ind w:firstLineChars="200" w:firstLine="480"/>
        <w:rPr>
          <w:sz w:val="24"/>
          <w:szCs w:val="24"/>
          <w:lang w:eastAsia="zh-CN"/>
        </w:rPr>
      </w:pPr>
      <w:r>
        <w:rPr>
          <w:rFonts w:hint="eastAsia"/>
          <w:sz w:val="24"/>
          <w:szCs w:val="24"/>
          <w:lang w:eastAsia="zh-CN"/>
        </w:rPr>
        <w:t>1.参选人</w:t>
      </w:r>
      <w:r w:rsidR="005F21D1" w:rsidRPr="005F21D1">
        <w:rPr>
          <w:rFonts w:hint="eastAsia"/>
          <w:sz w:val="24"/>
          <w:szCs w:val="24"/>
          <w:lang w:eastAsia="zh-CN"/>
        </w:rPr>
        <w:t>必须具备有效的企业法人营业执照</w:t>
      </w:r>
      <w:r w:rsidR="00606A94">
        <w:rPr>
          <w:rFonts w:hint="eastAsia"/>
          <w:sz w:val="24"/>
          <w:szCs w:val="24"/>
          <w:lang w:eastAsia="zh-CN"/>
        </w:rPr>
        <w:t>。</w:t>
      </w:r>
    </w:p>
    <w:p w14:paraId="69510AC1" w14:textId="77777777" w:rsidR="003E57E9" w:rsidRPr="003E57E9" w:rsidRDefault="00606A94" w:rsidP="003E57E9">
      <w:pPr>
        <w:tabs>
          <w:tab w:val="left" w:pos="709"/>
        </w:tabs>
        <w:spacing w:line="360" w:lineRule="auto"/>
        <w:ind w:firstLineChars="200" w:firstLine="480"/>
        <w:rPr>
          <w:sz w:val="24"/>
          <w:szCs w:val="24"/>
          <w:lang w:eastAsia="zh-CN"/>
        </w:rPr>
      </w:pPr>
      <w:r w:rsidRPr="00606A94">
        <w:rPr>
          <w:rFonts w:hint="eastAsia"/>
          <w:sz w:val="24"/>
          <w:szCs w:val="24"/>
          <w:lang w:eastAsia="zh-CN"/>
        </w:rPr>
        <w:t>2</w:t>
      </w:r>
      <w:r w:rsidRPr="00606A94">
        <w:rPr>
          <w:sz w:val="24"/>
          <w:szCs w:val="24"/>
          <w:lang w:eastAsia="zh-CN"/>
        </w:rPr>
        <w:t>.</w:t>
      </w:r>
      <w:r w:rsidR="00057E4C">
        <w:rPr>
          <w:sz w:val="24"/>
          <w:szCs w:val="24"/>
          <w:lang w:eastAsia="zh-CN"/>
        </w:rPr>
        <w:t>参选人</w:t>
      </w:r>
      <w:r w:rsidR="003E57E9" w:rsidRPr="003E57E9">
        <w:rPr>
          <w:sz w:val="24"/>
          <w:szCs w:val="24"/>
          <w:lang w:eastAsia="zh-CN"/>
        </w:rPr>
        <w:t>须具有住建部颁发的工程设计电力行</w:t>
      </w:r>
      <w:r w:rsidR="003E57E9" w:rsidRPr="003E57E9">
        <w:rPr>
          <w:rFonts w:hint="eastAsia"/>
          <w:sz w:val="24"/>
          <w:szCs w:val="24"/>
          <w:lang w:eastAsia="zh-CN"/>
        </w:rPr>
        <w:t>业甲</w:t>
      </w:r>
      <w:r w:rsidR="003E57E9" w:rsidRPr="003E57E9">
        <w:rPr>
          <w:sz w:val="24"/>
          <w:szCs w:val="24"/>
          <w:lang w:eastAsia="zh-CN"/>
        </w:rPr>
        <w:t>级资质或以上，并同时具有工程勘察综合类</w:t>
      </w:r>
      <w:r w:rsidR="003E57E9" w:rsidRPr="003E57E9">
        <w:rPr>
          <w:rFonts w:hint="eastAsia"/>
          <w:sz w:val="24"/>
          <w:szCs w:val="24"/>
          <w:lang w:eastAsia="zh-CN"/>
        </w:rPr>
        <w:t>乙</w:t>
      </w:r>
      <w:r w:rsidR="003E57E9" w:rsidRPr="003E57E9">
        <w:rPr>
          <w:sz w:val="24"/>
          <w:szCs w:val="24"/>
          <w:lang w:eastAsia="zh-CN"/>
        </w:rPr>
        <w:t>级资质</w:t>
      </w:r>
      <w:r w:rsidR="003E57E9" w:rsidRPr="003E57E9">
        <w:rPr>
          <w:rFonts w:hint="eastAsia"/>
          <w:sz w:val="24"/>
          <w:szCs w:val="24"/>
          <w:lang w:eastAsia="zh-CN"/>
        </w:rPr>
        <w:t>。</w:t>
      </w:r>
    </w:p>
    <w:p w14:paraId="67F3B7DB" w14:textId="77777777" w:rsidR="003E57E9" w:rsidRPr="003E57E9" w:rsidRDefault="00A87B9C" w:rsidP="003E57E9">
      <w:pPr>
        <w:tabs>
          <w:tab w:val="left" w:pos="709"/>
        </w:tabs>
        <w:spacing w:line="360" w:lineRule="auto"/>
        <w:ind w:firstLineChars="200" w:firstLine="480"/>
        <w:rPr>
          <w:sz w:val="24"/>
          <w:szCs w:val="24"/>
          <w:lang w:eastAsia="zh-CN"/>
        </w:rPr>
      </w:pPr>
      <w:r w:rsidRPr="00A87B9C">
        <w:rPr>
          <w:sz w:val="24"/>
          <w:szCs w:val="24"/>
          <w:lang w:eastAsia="zh-CN"/>
        </w:rPr>
        <w:t>3.参选人</w:t>
      </w:r>
      <w:r w:rsidR="003E57E9" w:rsidRPr="003E57E9">
        <w:rPr>
          <w:sz w:val="24"/>
          <w:szCs w:val="24"/>
          <w:lang w:eastAsia="zh-CN"/>
        </w:rPr>
        <w:t>近3年来具备2个及以上独立承担的220kV及以上的变电站项目设计业绩（EPC设计业绩或单独设计业绩均可）。提供合同首页、关键内容页及签章页（所提供材料需体现项目等级，以合同签订日期为准）</w:t>
      </w:r>
      <w:r w:rsidR="003E57E9" w:rsidRPr="003E57E9">
        <w:rPr>
          <w:rFonts w:hint="eastAsia"/>
          <w:sz w:val="24"/>
          <w:szCs w:val="24"/>
          <w:lang w:eastAsia="zh-CN"/>
        </w:rPr>
        <w:t>。</w:t>
      </w:r>
    </w:p>
    <w:p w14:paraId="560B8A2E" w14:textId="77777777" w:rsidR="00407E93" w:rsidRPr="003E734A" w:rsidRDefault="00A87B9C" w:rsidP="00745001">
      <w:pPr>
        <w:tabs>
          <w:tab w:val="left" w:pos="709"/>
        </w:tabs>
        <w:spacing w:line="360" w:lineRule="auto"/>
        <w:ind w:firstLineChars="200" w:firstLine="480"/>
        <w:rPr>
          <w:color w:val="000000" w:themeColor="text1"/>
          <w:sz w:val="24"/>
          <w:szCs w:val="24"/>
          <w:lang w:eastAsia="zh-CN"/>
        </w:rPr>
      </w:pPr>
      <w:r w:rsidRPr="003E734A">
        <w:rPr>
          <w:color w:val="000000" w:themeColor="text1"/>
          <w:sz w:val="24"/>
          <w:szCs w:val="24"/>
          <w:lang w:eastAsia="zh-CN"/>
        </w:rPr>
        <w:t>4</w:t>
      </w:r>
      <w:r w:rsidR="003635DF" w:rsidRPr="003E734A">
        <w:rPr>
          <w:rFonts w:hint="eastAsia"/>
          <w:color w:val="000000" w:themeColor="text1"/>
          <w:sz w:val="24"/>
          <w:szCs w:val="24"/>
          <w:lang w:eastAsia="zh-CN"/>
        </w:rPr>
        <w:t>.</w:t>
      </w:r>
      <w:r w:rsidR="008A20B3" w:rsidRPr="003E734A">
        <w:rPr>
          <w:color w:val="000000" w:themeColor="text1"/>
          <w:sz w:val="24"/>
          <w:szCs w:val="24"/>
          <w:lang w:eastAsia="zh-CN"/>
        </w:rPr>
        <w:t>参选人没有失信黑名单记录（以最高院失信被执行人系统发布信息为准）</w:t>
      </w:r>
      <w:r w:rsidR="00407E93" w:rsidRPr="003E734A">
        <w:rPr>
          <w:rFonts w:hint="eastAsia"/>
          <w:color w:val="000000" w:themeColor="text1"/>
          <w:sz w:val="24"/>
          <w:szCs w:val="24"/>
          <w:lang w:eastAsia="zh-CN"/>
        </w:rPr>
        <w:t>。</w:t>
      </w:r>
    </w:p>
    <w:p w14:paraId="4ADE3900" w14:textId="44B6833D" w:rsidR="008A20B3" w:rsidRPr="003E734A" w:rsidRDefault="00407E93" w:rsidP="00745001">
      <w:pPr>
        <w:tabs>
          <w:tab w:val="left" w:pos="709"/>
        </w:tabs>
        <w:spacing w:line="360" w:lineRule="auto"/>
        <w:ind w:firstLineChars="200" w:firstLine="480"/>
        <w:rPr>
          <w:color w:val="000000" w:themeColor="text1"/>
          <w:sz w:val="24"/>
          <w:szCs w:val="24"/>
          <w:lang w:eastAsia="zh-CN"/>
        </w:rPr>
      </w:pPr>
      <w:r w:rsidRPr="003E734A">
        <w:rPr>
          <w:rFonts w:hint="eastAsia"/>
          <w:color w:val="000000" w:themeColor="text1"/>
          <w:sz w:val="24"/>
          <w:szCs w:val="24"/>
          <w:lang w:eastAsia="zh-CN"/>
        </w:rPr>
        <w:t>5</w:t>
      </w:r>
      <w:r w:rsidRPr="003E734A">
        <w:rPr>
          <w:color w:val="000000" w:themeColor="text1"/>
          <w:sz w:val="24"/>
          <w:szCs w:val="24"/>
          <w:lang w:eastAsia="zh-CN"/>
        </w:rPr>
        <w:t>.</w:t>
      </w:r>
      <w:r w:rsidR="008A20B3" w:rsidRPr="003E734A">
        <w:rPr>
          <w:color w:val="000000" w:themeColor="text1"/>
          <w:sz w:val="24"/>
          <w:szCs w:val="24"/>
          <w:lang w:eastAsia="zh-CN"/>
        </w:rPr>
        <w:t>与</w:t>
      </w:r>
      <w:r w:rsidR="008A20B3" w:rsidRPr="003E734A">
        <w:rPr>
          <w:rFonts w:hint="eastAsia"/>
          <w:color w:val="000000" w:themeColor="text1"/>
          <w:sz w:val="24"/>
          <w:szCs w:val="24"/>
          <w:lang w:eastAsia="zh-CN"/>
        </w:rPr>
        <w:t>比选人</w:t>
      </w:r>
      <w:r w:rsidR="008A20B3" w:rsidRPr="003E734A">
        <w:rPr>
          <w:color w:val="000000" w:themeColor="text1"/>
          <w:sz w:val="24"/>
          <w:szCs w:val="24"/>
          <w:lang w:eastAsia="zh-CN"/>
        </w:rPr>
        <w:t>无诉讼纠纷。</w:t>
      </w:r>
    </w:p>
    <w:p w14:paraId="28D597B3" w14:textId="15A7E117" w:rsidR="00A33603" w:rsidRDefault="00A33603" w:rsidP="00745001">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14:paraId="45953DA0" w14:textId="52D7589B" w:rsidR="00A33603" w:rsidRPr="003E734A" w:rsidRDefault="00A33603" w:rsidP="00A33603">
      <w:pPr>
        <w:tabs>
          <w:tab w:val="left" w:pos="709"/>
        </w:tabs>
        <w:spacing w:line="360" w:lineRule="auto"/>
        <w:ind w:firstLineChars="200" w:firstLine="480"/>
        <w:rPr>
          <w:color w:val="000000" w:themeColor="text1"/>
          <w:sz w:val="24"/>
          <w:szCs w:val="24"/>
          <w:lang w:eastAsia="zh-CN"/>
        </w:rPr>
      </w:pPr>
      <w:r w:rsidRPr="003E734A">
        <w:rPr>
          <w:rFonts w:hint="eastAsia"/>
          <w:color w:val="000000" w:themeColor="text1"/>
          <w:sz w:val="24"/>
          <w:szCs w:val="24"/>
          <w:lang w:eastAsia="zh-CN"/>
        </w:rPr>
        <w:t>1</w:t>
      </w:r>
      <w:r w:rsidRPr="003E734A">
        <w:rPr>
          <w:color w:val="000000" w:themeColor="text1"/>
          <w:sz w:val="24"/>
          <w:szCs w:val="24"/>
          <w:lang w:eastAsia="zh-CN"/>
        </w:rPr>
        <w:t>.</w:t>
      </w:r>
      <w:r w:rsidRPr="003E734A">
        <w:rPr>
          <w:rFonts w:hint="eastAsia"/>
          <w:color w:val="000000" w:themeColor="text1"/>
          <w:sz w:val="24"/>
          <w:szCs w:val="24"/>
          <w:lang w:eastAsia="zh-CN"/>
        </w:rPr>
        <w:t>报名时间：202</w:t>
      </w:r>
      <w:r w:rsidR="003E734A" w:rsidRPr="003E734A">
        <w:rPr>
          <w:color w:val="000000" w:themeColor="text1"/>
          <w:sz w:val="24"/>
          <w:szCs w:val="24"/>
          <w:lang w:eastAsia="zh-CN"/>
        </w:rPr>
        <w:t>4</w:t>
      </w:r>
      <w:r w:rsidRPr="003E734A">
        <w:rPr>
          <w:rFonts w:hint="eastAsia"/>
          <w:color w:val="000000" w:themeColor="text1"/>
          <w:sz w:val="24"/>
          <w:szCs w:val="24"/>
          <w:lang w:eastAsia="zh-CN"/>
        </w:rPr>
        <w:t>年</w:t>
      </w:r>
      <w:r w:rsidR="00390AA0">
        <w:rPr>
          <w:color w:val="000000" w:themeColor="text1"/>
          <w:sz w:val="24"/>
          <w:szCs w:val="24"/>
          <w:lang w:eastAsia="zh-CN"/>
        </w:rPr>
        <w:t>10</w:t>
      </w:r>
      <w:r w:rsidRPr="003E734A">
        <w:rPr>
          <w:rFonts w:hint="eastAsia"/>
          <w:color w:val="000000" w:themeColor="text1"/>
          <w:sz w:val="24"/>
          <w:szCs w:val="24"/>
          <w:lang w:eastAsia="zh-CN"/>
        </w:rPr>
        <w:t>月</w:t>
      </w:r>
      <w:r w:rsidR="00390AA0">
        <w:rPr>
          <w:color w:val="000000" w:themeColor="text1"/>
          <w:sz w:val="24"/>
          <w:szCs w:val="24"/>
          <w:lang w:eastAsia="zh-CN"/>
        </w:rPr>
        <w:t>9</w:t>
      </w:r>
      <w:r w:rsidRPr="003E734A">
        <w:rPr>
          <w:rFonts w:hint="eastAsia"/>
          <w:color w:val="000000" w:themeColor="text1"/>
          <w:sz w:val="24"/>
          <w:szCs w:val="24"/>
          <w:lang w:eastAsia="zh-CN"/>
        </w:rPr>
        <w:t>日至202</w:t>
      </w:r>
      <w:r w:rsidR="003E734A" w:rsidRPr="003E734A">
        <w:rPr>
          <w:color w:val="000000" w:themeColor="text1"/>
          <w:sz w:val="24"/>
          <w:szCs w:val="24"/>
          <w:lang w:eastAsia="zh-CN"/>
        </w:rPr>
        <w:t>4</w:t>
      </w:r>
      <w:r w:rsidRPr="003E734A">
        <w:rPr>
          <w:rFonts w:hint="eastAsia"/>
          <w:color w:val="000000" w:themeColor="text1"/>
          <w:sz w:val="24"/>
          <w:szCs w:val="24"/>
          <w:lang w:eastAsia="zh-CN"/>
        </w:rPr>
        <w:t>年</w:t>
      </w:r>
      <w:r w:rsidR="003E734A" w:rsidRPr="003E734A">
        <w:rPr>
          <w:color w:val="000000" w:themeColor="text1"/>
          <w:sz w:val="24"/>
          <w:szCs w:val="24"/>
          <w:lang w:eastAsia="zh-CN"/>
        </w:rPr>
        <w:t>10</w:t>
      </w:r>
      <w:r w:rsidRPr="003E734A">
        <w:rPr>
          <w:rFonts w:hint="eastAsia"/>
          <w:color w:val="000000" w:themeColor="text1"/>
          <w:sz w:val="24"/>
          <w:szCs w:val="24"/>
          <w:lang w:eastAsia="zh-CN"/>
        </w:rPr>
        <w:t>月</w:t>
      </w:r>
      <w:r w:rsidR="00390AA0">
        <w:rPr>
          <w:color w:val="000000" w:themeColor="text1"/>
          <w:sz w:val="24"/>
          <w:szCs w:val="24"/>
          <w:lang w:eastAsia="zh-CN"/>
        </w:rPr>
        <w:t>18</w:t>
      </w:r>
      <w:r w:rsidRPr="003E734A">
        <w:rPr>
          <w:rFonts w:hint="eastAsia"/>
          <w:color w:val="000000" w:themeColor="text1"/>
          <w:sz w:val="24"/>
          <w:szCs w:val="24"/>
          <w:lang w:eastAsia="zh-CN"/>
        </w:rPr>
        <w:t>日（共</w:t>
      </w:r>
      <w:r w:rsidR="003E734A" w:rsidRPr="003E734A">
        <w:rPr>
          <w:color w:val="000000" w:themeColor="text1"/>
          <w:sz w:val="24"/>
          <w:szCs w:val="24"/>
          <w:lang w:eastAsia="zh-CN"/>
        </w:rPr>
        <w:t>10</w:t>
      </w:r>
      <w:r w:rsidRPr="003E734A">
        <w:rPr>
          <w:rFonts w:hint="eastAsia"/>
          <w:color w:val="000000" w:themeColor="text1"/>
          <w:sz w:val="24"/>
          <w:szCs w:val="24"/>
          <w:lang w:eastAsia="zh-CN"/>
        </w:rPr>
        <w:t>天）</w:t>
      </w:r>
    </w:p>
    <w:p w14:paraId="6A3CA37D" w14:textId="77777777" w:rsidR="003E734A" w:rsidRPr="003E734A" w:rsidRDefault="00A33603" w:rsidP="003E734A">
      <w:pPr>
        <w:tabs>
          <w:tab w:val="left" w:pos="709"/>
        </w:tabs>
        <w:spacing w:line="360" w:lineRule="auto"/>
        <w:ind w:firstLineChars="200" w:firstLine="480"/>
        <w:rPr>
          <w:color w:val="000000" w:themeColor="text1"/>
          <w:sz w:val="24"/>
          <w:szCs w:val="24"/>
          <w:lang w:eastAsia="zh-CN"/>
        </w:rPr>
      </w:pPr>
      <w:r w:rsidRPr="003E734A">
        <w:rPr>
          <w:rFonts w:hint="eastAsia"/>
          <w:color w:val="000000" w:themeColor="text1"/>
          <w:sz w:val="24"/>
          <w:szCs w:val="24"/>
          <w:lang w:eastAsia="zh-CN"/>
        </w:rPr>
        <w:t>2</w:t>
      </w:r>
      <w:r w:rsidRPr="003E734A">
        <w:rPr>
          <w:color w:val="000000" w:themeColor="text1"/>
          <w:sz w:val="24"/>
          <w:szCs w:val="24"/>
          <w:lang w:eastAsia="zh-CN"/>
        </w:rPr>
        <w:t>.</w:t>
      </w:r>
      <w:r w:rsidRPr="003E734A">
        <w:rPr>
          <w:rFonts w:hint="eastAsia"/>
          <w:color w:val="000000" w:themeColor="text1"/>
          <w:sz w:val="24"/>
          <w:szCs w:val="24"/>
          <w:lang w:eastAsia="zh-CN"/>
        </w:rPr>
        <w:t>报名方式：</w:t>
      </w:r>
      <w:r w:rsidR="003E734A" w:rsidRPr="003E734A">
        <w:rPr>
          <w:rFonts w:hint="eastAsia"/>
          <w:color w:val="000000" w:themeColor="text1"/>
          <w:sz w:val="24"/>
          <w:szCs w:val="24"/>
          <w:lang w:eastAsia="zh-CN"/>
        </w:rPr>
        <w:t>：参选人在报名时间内将报名文件发送至邮箱hjzhang@fhcpec.com.cn，报名文件包含：</w:t>
      </w:r>
    </w:p>
    <w:p w14:paraId="3358DDB5" w14:textId="77777777" w:rsidR="003E734A" w:rsidRPr="003E734A" w:rsidRDefault="003E734A" w:rsidP="003E734A">
      <w:pPr>
        <w:tabs>
          <w:tab w:val="left" w:pos="709"/>
        </w:tabs>
        <w:spacing w:line="360" w:lineRule="auto"/>
        <w:ind w:firstLineChars="200" w:firstLine="480"/>
        <w:rPr>
          <w:color w:val="000000" w:themeColor="text1"/>
          <w:sz w:val="24"/>
          <w:szCs w:val="24"/>
          <w:lang w:eastAsia="zh-CN"/>
        </w:rPr>
      </w:pPr>
      <w:r w:rsidRPr="003E734A">
        <w:rPr>
          <w:rFonts w:hint="eastAsia"/>
          <w:color w:val="000000" w:themeColor="text1"/>
          <w:sz w:val="24"/>
          <w:szCs w:val="24"/>
          <w:lang w:eastAsia="zh-CN"/>
        </w:rPr>
        <w:t>（1）法定代表人授权委托书（扫描件，格式详见“附件：法定代表人授权委托书”）；</w:t>
      </w:r>
    </w:p>
    <w:p w14:paraId="0969F852" w14:textId="766A93AA" w:rsidR="00A33603" w:rsidRPr="003E734A" w:rsidRDefault="003E734A" w:rsidP="003E734A">
      <w:pPr>
        <w:tabs>
          <w:tab w:val="left" w:pos="709"/>
        </w:tabs>
        <w:spacing w:line="360" w:lineRule="auto"/>
        <w:ind w:firstLineChars="200" w:firstLine="480"/>
        <w:rPr>
          <w:color w:val="000000" w:themeColor="text1"/>
          <w:sz w:val="24"/>
          <w:szCs w:val="24"/>
          <w:lang w:eastAsia="zh-CN"/>
        </w:rPr>
      </w:pPr>
      <w:r w:rsidRPr="003E734A">
        <w:rPr>
          <w:rFonts w:hint="eastAsia"/>
          <w:color w:val="000000" w:themeColor="text1"/>
          <w:sz w:val="24"/>
          <w:szCs w:val="24"/>
          <w:lang w:eastAsia="zh-CN"/>
        </w:rPr>
        <w:t>（2）营业执照（加盖单位公章的扫描件）；</w:t>
      </w:r>
    </w:p>
    <w:p w14:paraId="71AFC53C" w14:textId="0A0ADE01" w:rsidR="003E734A" w:rsidRPr="003E734A" w:rsidRDefault="003E734A" w:rsidP="003E734A">
      <w:pPr>
        <w:tabs>
          <w:tab w:val="left" w:pos="709"/>
        </w:tabs>
        <w:spacing w:line="360" w:lineRule="auto"/>
        <w:ind w:firstLineChars="200" w:firstLine="480"/>
        <w:rPr>
          <w:color w:val="000000" w:themeColor="text1"/>
          <w:sz w:val="24"/>
          <w:szCs w:val="24"/>
          <w:lang w:eastAsia="zh-CN"/>
        </w:rPr>
      </w:pPr>
      <w:r w:rsidRPr="003E734A">
        <w:rPr>
          <w:rFonts w:hint="eastAsia"/>
          <w:color w:val="000000" w:themeColor="text1"/>
          <w:sz w:val="24"/>
          <w:szCs w:val="24"/>
          <w:lang w:eastAsia="zh-CN"/>
        </w:rPr>
        <w:lastRenderedPageBreak/>
        <w:t>（3）资质文件（加盖单位公章的扫描件）。</w:t>
      </w:r>
    </w:p>
    <w:p w14:paraId="4168296C" w14:textId="754EFEB3" w:rsidR="00A33603" w:rsidRPr="003E734A" w:rsidRDefault="00A33603" w:rsidP="00A33603">
      <w:pPr>
        <w:tabs>
          <w:tab w:val="left" w:pos="709"/>
        </w:tabs>
        <w:spacing w:line="360" w:lineRule="auto"/>
        <w:ind w:firstLineChars="200" w:firstLine="480"/>
        <w:rPr>
          <w:color w:val="000000" w:themeColor="text1"/>
          <w:sz w:val="24"/>
          <w:szCs w:val="24"/>
          <w:lang w:eastAsia="zh-CN"/>
        </w:rPr>
      </w:pPr>
      <w:r w:rsidRPr="003E734A">
        <w:rPr>
          <w:rFonts w:hint="eastAsia"/>
          <w:color w:val="000000" w:themeColor="text1"/>
          <w:sz w:val="24"/>
          <w:szCs w:val="24"/>
          <w:lang w:eastAsia="zh-CN"/>
        </w:rPr>
        <w:t>3</w:t>
      </w:r>
      <w:r w:rsidRPr="003E734A">
        <w:rPr>
          <w:color w:val="000000" w:themeColor="text1"/>
          <w:sz w:val="24"/>
          <w:szCs w:val="24"/>
          <w:lang w:eastAsia="zh-CN"/>
        </w:rPr>
        <w:t>.</w:t>
      </w:r>
      <w:r w:rsidRPr="003E734A">
        <w:rPr>
          <w:rFonts w:hint="eastAsia"/>
          <w:color w:val="000000" w:themeColor="text1"/>
          <w:sz w:val="24"/>
          <w:szCs w:val="24"/>
          <w:lang w:eastAsia="zh-CN"/>
        </w:rPr>
        <w:t>获取比选文件：本项目比选文件</w:t>
      </w:r>
      <w:r w:rsidR="008C03C3" w:rsidRPr="003E734A">
        <w:rPr>
          <w:rFonts w:hint="eastAsia"/>
          <w:color w:val="000000" w:themeColor="text1"/>
          <w:sz w:val="24"/>
          <w:szCs w:val="24"/>
          <w:lang w:eastAsia="zh-CN"/>
        </w:rPr>
        <w:t>请有意向参选人自行下载</w:t>
      </w:r>
      <w:r w:rsidRPr="003E734A">
        <w:rPr>
          <w:rFonts w:hint="eastAsia"/>
          <w:color w:val="000000" w:themeColor="text1"/>
          <w:sz w:val="24"/>
          <w:szCs w:val="24"/>
          <w:lang w:eastAsia="zh-CN"/>
        </w:rPr>
        <w:t>，不收取费用。（特别声明：未进行登记报名的参选人，其递交的参选文件将被拒收。）</w:t>
      </w:r>
    </w:p>
    <w:p w14:paraId="34902C45" w14:textId="24D57D01" w:rsidR="00662C51" w:rsidRDefault="00662C51" w:rsidP="00745001">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14:paraId="21352DBE" w14:textId="486BE25F" w:rsidR="00251A13"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1</w:t>
      </w:r>
      <w:r w:rsidRPr="00662C51">
        <w:rPr>
          <w:color w:val="000000" w:themeColor="text1"/>
          <w:sz w:val="24"/>
          <w:szCs w:val="24"/>
          <w:lang w:eastAsia="zh-CN"/>
        </w:rPr>
        <w:t>.</w:t>
      </w:r>
      <w:r w:rsidRPr="00662C51">
        <w:rPr>
          <w:rFonts w:hint="eastAsia"/>
          <w:color w:val="000000" w:themeColor="text1"/>
          <w:sz w:val="24"/>
          <w:szCs w:val="24"/>
          <w:lang w:eastAsia="zh-CN"/>
        </w:rPr>
        <w:t xml:space="preserve"> 参选文件递交地点：</w:t>
      </w:r>
      <w:r w:rsidR="00F93CD8">
        <w:rPr>
          <w:rFonts w:hint="eastAsia"/>
          <w:color w:val="000000" w:themeColor="text1"/>
          <w:sz w:val="24"/>
          <w:szCs w:val="24"/>
          <w:lang w:eastAsia="zh-CN"/>
        </w:rPr>
        <w:t>漳州市漳浦县杜浔镇杜昌路9号福海创办公楼三楼设备及服务团队</w:t>
      </w:r>
      <w:r w:rsidR="00251A13">
        <w:rPr>
          <w:rFonts w:hint="eastAsia"/>
          <w:color w:val="000000" w:themeColor="text1"/>
          <w:sz w:val="24"/>
          <w:szCs w:val="24"/>
          <w:lang w:eastAsia="zh-CN"/>
        </w:rPr>
        <w:t>。</w:t>
      </w:r>
    </w:p>
    <w:p w14:paraId="2DAF9550" w14:textId="6165558E" w:rsidR="00662C51" w:rsidRPr="003E734A"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2</w:t>
      </w:r>
      <w:r w:rsidRPr="00662C51">
        <w:rPr>
          <w:color w:val="000000" w:themeColor="text1"/>
          <w:sz w:val="24"/>
          <w:szCs w:val="24"/>
          <w:lang w:eastAsia="zh-CN"/>
        </w:rPr>
        <w:t>.</w:t>
      </w:r>
      <w:r w:rsidRPr="00662C51">
        <w:rPr>
          <w:rFonts w:hint="eastAsia"/>
          <w:color w:val="000000" w:themeColor="text1"/>
          <w:sz w:val="24"/>
          <w:szCs w:val="24"/>
          <w:lang w:eastAsia="zh-CN"/>
        </w:rPr>
        <w:t xml:space="preserve"> 参选文件递交截止时间（以送达时间为准）</w:t>
      </w:r>
      <w:r w:rsidRPr="003E734A">
        <w:rPr>
          <w:rFonts w:hint="eastAsia"/>
          <w:color w:val="000000" w:themeColor="text1"/>
          <w:sz w:val="24"/>
          <w:szCs w:val="24"/>
          <w:lang w:eastAsia="zh-CN"/>
        </w:rPr>
        <w:t>：202</w:t>
      </w:r>
      <w:r w:rsidR="003E734A" w:rsidRPr="003E734A">
        <w:rPr>
          <w:color w:val="000000" w:themeColor="text1"/>
          <w:sz w:val="24"/>
          <w:szCs w:val="24"/>
          <w:lang w:eastAsia="zh-CN"/>
        </w:rPr>
        <w:t>4</w:t>
      </w:r>
      <w:r w:rsidRPr="003E734A">
        <w:rPr>
          <w:rFonts w:hint="eastAsia"/>
          <w:color w:val="000000" w:themeColor="text1"/>
          <w:sz w:val="24"/>
          <w:szCs w:val="24"/>
          <w:lang w:eastAsia="zh-CN"/>
        </w:rPr>
        <w:t>年</w:t>
      </w:r>
      <w:r w:rsidR="003E734A" w:rsidRPr="003E734A">
        <w:rPr>
          <w:color w:val="000000" w:themeColor="text1"/>
          <w:sz w:val="24"/>
          <w:szCs w:val="24"/>
          <w:lang w:eastAsia="zh-CN"/>
        </w:rPr>
        <w:t>10</w:t>
      </w:r>
      <w:r w:rsidRPr="003E734A">
        <w:rPr>
          <w:rFonts w:hint="eastAsia"/>
          <w:color w:val="000000" w:themeColor="text1"/>
          <w:sz w:val="24"/>
          <w:szCs w:val="24"/>
          <w:lang w:eastAsia="zh-CN"/>
        </w:rPr>
        <w:t>月</w:t>
      </w:r>
      <w:r w:rsidR="00390AA0">
        <w:rPr>
          <w:color w:val="000000" w:themeColor="text1"/>
          <w:sz w:val="24"/>
          <w:szCs w:val="24"/>
          <w:lang w:eastAsia="zh-CN"/>
        </w:rPr>
        <w:t>21</w:t>
      </w:r>
      <w:r w:rsidRPr="003E734A">
        <w:rPr>
          <w:rFonts w:hint="eastAsia"/>
          <w:color w:val="000000" w:themeColor="text1"/>
          <w:sz w:val="24"/>
          <w:szCs w:val="24"/>
          <w:lang w:eastAsia="zh-CN"/>
        </w:rPr>
        <w:t>日14时0分。</w:t>
      </w:r>
    </w:p>
    <w:p w14:paraId="6590676D" w14:textId="3B6F7D55" w:rsidR="00967702" w:rsidRDefault="00662C51" w:rsidP="002E3036">
      <w:pPr>
        <w:spacing w:line="360" w:lineRule="auto"/>
        <w:ind w:firstLineChars="200" w:firstLine="498"/>
        <w:rPr>
          <w:sz w:val="24"/>
          <w:szCs w:val="24"/>
          <w:lang w:eastAsia="zh-CN"/>
        </w:rPr>
      </w:pPr>
      <w:r>
        <w:rPr>
          <w:rFonts w:hint="eastAsia"/>
          <w:b/>
          <w:bCs/>
          <w:snapToGrid w:val="0"/>
          <w:color w:val="000000" w:themeColor="text1"/>
          <w:spacing w:val="8"/>
          <w:sz w:val="24"/>
          <w:szCs w:val="24"/>
          <w:lang w:eastAsia="zh-CN"/>
        </w:rPr>
        <w:t>五、联系方式</w:t>
      </w:r>
      <w:r w:rsidR="00DD56C2" w:rsidRPr="002E3036">
        <w:rPr>
          <w:rFonts w:hint="eastAsia"/>
          <w:sz w:val="24"/>
          <w:szCs w:val="24"/>
          <w:lang w:eastAsia="zh-CN"/>
        </w:rPr>
        <w:t xml:space="preserve"> </w:t>
      </w:r>
    </w:p>
    <w:p w14:paraId="04DC6CFF" w14:textId="0F3C9546"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商务联系人：</w:t>
      </w:r>
      <w:r>
        <w:rPr>
          <w:rFonts w:hint="eastAsia"/>
          <w:color w:val="000000" w:themeColor="text1"/>
          <w:sz w:val="24"/>
          <w:szCs w:val="24"/>
          <w:lang w:eastAsia="zh-CN"/>
        </w:rPr>
        <w:t>张华娟</w:t>
      </w:r>
      <w:r w:rsidRPr="00662C51">
        <w:rPr>
          <w:rFonts w:hint="eastAsia"/>
          <w:color w:val="000000" w:themeColor="text1"/>
          <w:sz w:val="24"/>
          <w:szCs w:val="24"/>
          <w:lang w:eastAsia="zh-CN"/>
        </w:rPr>
        <w:t xml:space="preserve"> 电话：</w:t>
      </w:r>
      <w:r w:rsidR="00F72135">
        <w:rPr>
          <w:rFonts w:hint="eastAsia"/>
          <w:color w:val="000000" w:themeColor="text1"/>
          <w:sz w:val="24"/>
          <w:szCs w:val="24"/>
          <w:lang w:eastAsia="zh-CN"/>
        </w:rPr>
        <w:t>0</w:t>
      </w:r>
      <w:r w:rsidR="00F72135">
        <w:rPr>
          <w:color w:val="000000" w:themeColor="text1"/>
          <w:sz w:val="24"/>
          <w:szCs w:val="24"/>
          <w:lang w:eastAsia="zh-CN"/>
        </w:rPr>
        <w:t>596-6311061</w:t>
      </w:r>
      <w:r w:rsidR="00F72135">
        <w:rPr>
          <w:rFonts w:hint="eastAsia"/>
          <w:color w:val="000000" w:themeColor="text1"/>
          <w:sz w:val="24"/>
          <w:szCs w:val="24"/>
          <w:lang w:eastAsia="zh-CN"/>
        </w:rPr>
        <w:t>/</w:t>
      </w:r>
      <w:r w:rsidRPr="00662C51">
        <w:rPr>
          <w:rFonts w:hint="eastAsia"/>
          <w:color w:val="000000" w:themeColor="text1"/>
          <w:sz w:val="24"/>
          <w:szCs w:val="24"/>
          <w:lang w:eastAsia="zh-CN"/>
        </w:rPr>
        <w:t>0596-63118</w:t>
      </w:r>
      <w:r>
        <w:rPr>
          <w:color w:val="000000" w:themeColor="text1"/>
          <w:sz w:val="24"/>
          <w:szCs w:val="24"/>
          <w:lang w:eastAsia="zh-CN"/>
        </w:rPr>
        <w:t>21</w:t>
      </w:r>
      <w:r w:rsidRPr="00662C51">
        <w:rPr>
          <w:rFonts w:hint="eastAsia"/>
          <w:color w:val="000000" w:themeColor="text1"/>
          <w:sz w:val="24"/>
          <w:szCs w:val="24"/>
          <w:lang w:eastAsia="zh-CN"/>
        </w:rPr>
        <w:t xml:space="preserve"> 邮箱：</w:t>
      </w:r>
      <w:r>
        <w:rPr>
          <w:rFonts w:hint="eastAsia"/>
          <w:color w:val="000000" w:themeColor="text1"/>
          <w:sz w:val="24"/>
          <w:szCs w:val="24"/>
          <w:lang w:eastAsia="zh-CN"/>
        </w:rPr>
        <w:t>h</w:t>
      </w:r>
      <w:r>
        <w:rPr>
          <w:color w:val="000000" w:themeColor="text1"/>
          <w:sz w:val="24"/>
          <w:szCs w:val="24"/>
          <w:lang w:eastAsia="zh-CN"/>
        </w:rPr>
        <w:t>jzhang</w:t>
      </w:r>
      <w:r w:rsidRPr="00662C51">
        <w:rPr>
          <w:rFonts w:hint="eastAsia"/>
          <w:color w:val="000000" w:themeColor="text1"/>
          <w:sz w:val="24"/>
          <w:szCs w:val="24"/>
          <w:lang w:eastAsia="zh-CN"/>
        </w:rPr>
        <w:t>@fhcpec.com.cn</w:t>
      </w:r>
    </w:p>
    <w:p w14:paraId="174E2032" w14:textId="7DF39AE7"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 xml:space="preserve">纪检监察室电话：0596-6311774  </w:t>
      </w:r>
    </w:p>
    <w:p w14:paraId="4D3C3548" w14:textId="2E7A0BF7" w:rsidR="00662C51" w:rsidRPr="00662C51" w:rsidRDefault="00662C51" w:rsidP="002F1C0D">
      <w:pPr>
        <w:tabs>
          <w:tab w:val="left" w:pos="709"/>
        </w:tabs>
        <w:spacing w:line="360" w:lineRule="auto"/>
        <w:ind w:leftChars="200" w:left="440"/>
        <w:rPr>
          <w:color w:val="000000" w:themeColor="text1"/>
          <w:sz w:val="24"/>
          <w:szCs w:val="24"/>
          <w:lang w:eastAsia="zh-CN"/>
        </w:rPr>
      </w:pPr>
      <w:r w:rsidRPr="00662C51">
        <w:rPr>
          <w:rFonts w:hint="eastAsia"/>
          <w:color w:val="000000" w:themeColor="text1"/>
          <w:sz w:val="24"/>
          <w:szCs w:val="24"/>
          <w:lang w:eastAsia="zh-CN"/>
        </w:rPr>
        <w:t>联系地址：</w:t>
      </w:r>
      <w:r w:rsidR="002F1C0D">
        <w:rPr>
          <w:rFonts w:hint="eastAsia"/>
          <w:color w:val="000000" w:themeColor="text1"/>
          <w:sz w:val="24"/>
          <w:szCs w:val="24"/>
          <w:lang w:eastAsia="zh-CN"/>
        </w:rPr>
        <w:t>漳州市漳浦县杜浔镇杜昌路9号福海创办公楼三楼设备及服务团队。</w:t>
      </w:r>
      <w:r w:rsidRPr="00662C51">
        <w:rPr>
          <w:rFonts w:hint="eastAsia"/>
          <w:color w:val="000000" w:themeColor="text1"/>
          <w:sz w:val="24"/>
          <w:szCs w:val="24"/>
          <w:lang w:eastAsia="zh-CN"/>
        </w:rPr>
        <w:t>邮    编：363216</w:t>
      </w:r>
    </w:p>
    <w:p w14:paraId="08BEC095" w14:textId="77777777" w:rsidR="00967702" w:rsidRPr="004A13AF" w:rsidRDefault="00967702" w:rsidP="00662C51">
      <w:pPr>
        <w:spacing w:line="360" w:lineRule="auto"/>
        <w:rPr>
          <w:sz w:val="24"/>
          <w:szCs w:val="24"/>
          <w:lang w:eastAsia="zh-CN"/>
        </w:rPr>
      </w:pPr>
    </w:p>
    <w:p w14:paraId="18EEC97B" w14:textId="77777777"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 xml:space="preserve">               </w:t>
      </w:r>
      <w:r w:rsidR="00AD202A">
        <w:rPr>
          <w:rFonts w:hint="eastAsia"/>
          <w:sz w:val="24"/>
          <w:szCs w:val="24"/>
          <w:lang w:eastAsia="zh-CN"/>
        </w:rPr>
        <w:t xml:space="preserve">                            </w:t>
      </w:r>
      <w:r w:rsidR="00606A94">
        <w:rPr>
          <w:rFonts w:hint="eastAsia"/>
          <w:sz w:val="24"/>
          <w:szCs w:val="24"/>
          <w:lang w:eastAsia="zh-CN"/>
        </w:rPr>
        <w:t>福建福海创石油化工有限公司</w:t>
      </w:r>
      <w:r w:rsidRPr="002E3036">
        <w:rPr>
          <w:rFonts w:hint="eastAsia"/>
          <w:sz w:val="24"/>
          <w:szCs w:val="24"/>
          <w:lang w:eastAsia="zh-CN"/>
        </w:rPr>
        <w:t xml:space="preserve"> </w:t>
      </w:r>
    </w:p>
    <w:p w14:paraId="1BB433C0" w14:textId="396EA002" w:rsidR="00967702" w:rsidRPr="003E734A" w:rsidRDefault="00DD56C2" w:rsidP="002E3036">
      <w:pPr>
        <w:spacing w:line="360" w:lineRule="auto"/>
        <w:ind w:firstLineChars="200" w:firstLine="480"/>
        <w:rPr>
          <w:color w:val="000000" w:themeColor="text1"/>
          <w:sz w:val="24"/>
          <w:szCs w:val="24"/>
          <w:lang w:eastAsia="zh-CN"/>
        </w:rPr>
      </w:pPr>
      <w:r w:rsidRPr="002E3036">
        <w:rPr>
          <w:rFonts w:hint="eastAsia"/>
          <w:sz w:val="24"/>
          <w:szCs w:val="24"/>
          <w:lang w:eastAsia="zh-CN"/>
        </w:rPr>
        <w:t xml:space="preserve">                      </w:t>
      </w:r>
      <w:r w:rsidR="00745001">
        <w:rPr>
          <w:rFonts w:hint="eastAsia"/>
          <w:sz w:val="24"/>
          <w:szCs w:val="24"/>
          <w:lang w:eastAsia="zh-CN"/>
        </w:rPr>
        <w:t xml:space="preserve">                           </w:t>
      </w:r>
      <w:r w:rsidR="00745001" w:rsidRPr="003E734A">
        <w:rPr>
          <w:rFonts w:hint="eastAsia"/>
          <w:color w:val="000000" w:themeColor="text1"/>
          <w:sz w:val="24"/>
          <w:szCs w:val="24"/>
          <w:lang w:eastAsia="zh-CN"/>
        </w:rPr>
        <w:t xml:space="preserve"> </w:t>
      </w:r>
      <w:r w:rsidR="00D3426F" w:rsidRPr="003E734A">
        <w:rPr>
          <w:color w:val="000000" w:themeColor="text1"/>
          <w:sz w:val="24"/>
          <w:szCs w:val="24"/>
          <w:lang w:eastAsia="zh-CN"/>
        </w:rPr>
        <w:t>202</w:t>
      </w:r>
      <w:r w:rsidR="003E734A" w:rsidRPr="003E734A">
        <w:rPr>
          <w:color w:val="000000" w:themeColor="text1"/>
          <w:sz w:val="24"/>
          <w:szCs w:val="24"/>
          <w:lang w:eastAsia="zh-CN"/>
        </w:rPr>
        <w:t>4</w:t>
      </w:r>
      <w:r w:rsidRPr="003E734A">
        <w:rPr>
          <w:rFonts w:hint="eastAsia"/>
          <w:color w:val="000000" w:themeColor="text1"/>
          <w:sz w:val="24"/>
          <w:szCs w:val="24"/>
          <w:lang w:eastAsia="zh-CN"/>
        </w:rPr>
        <w:t>年</w:t>
      </w:r>
      <w:r w:rsidR="00D01B0C">
        <w:rPr>
          <w:color w:val="000000" w:themeColor="text1"/>
          <w:sz w:val="24"/>
          <w:szCs w:val="24"/>
          <w:lang w:eastAsia="zh-CN"/>
        </w:rPr>
        <w:t>10</w:t>
      </w:r>
      <w:r w:rsidRPr="003E734A">
        <w:rPr>
          <w:rFonts w:hint="eastAsia"/>
          <w:color w:val="000000" w:themeColor="text1"/>
          <w:sz w:val="24"/>
          <w:szCs w:val="24"/>
          <w:lang w:eastAsia="zh-CN"/>
        </w:rPr>
        <w:t>月</w:t>
      </w:r>
      <w:r w:rsidR="00D01B0C">
        <w:rPr>
          <w:color w:val="000000" w:themeColor="text1"/>
          <w:sz w:val="24"/>
          <w:szCs w:val="24"/>
          <w:lang w:eastAsia="zh-CN"/>
        </w:rPr>
        <w:t>8</w:t>
      </w:r>
      <w:r w:rsidRPr="003E734A">
        <w:rPr>
          <w:rFonts w:hint="eastAsia"/>
          <w:color w:val="000000" w:themeColor="text1"/>
          <w:sz w:val="24"/>
          <w:szCs w:val="24"/>
          <w:lang w:eastAsia="zh-CN"/>
        </w:rPr>
        <w:t>日</w:t>
      </w:r>
    </w:p>
    <w:p w14:paraId="6B320BD6" w14:textId="77777777" w:rsidR="00F6409E" w:rsidRDefault="00F6409E" w:rsidP="002E3036">
      <w:pPr>
        <w:pStyle w:val="11"/>
        <w:tabs>
          <w:tab w:val="left" w:pos="1262"/>
        </w:tabs>
        <w:spacing w:line="360" w:lineRule="auto"/>
        <w:ind w:left="0" w:right="108"/>
        <w:jc w:val="center"/>
        <w:rPr>
          <w:sz w:val="24"/>
          <w:szCs w:val="24"/>
          <w:lang w:eastAsia="zh-CN"/>
        </w:rPr>
      </w:pPr>
    </w:p>
    <w:p w14:paraId="000AB6F4" w14:textId="77777777" w:rsidR="00662C51" w:rsidRDefault="00662C51" w:rsidP="00662C51">
      <w:pPr>
        <w:rPr>
          <w:lang w:eastAsia="zh-CN"/>
        </w:rPr>
      </w:pPr>
    </w:p>
    <w:p w14:paraId="36195288" w14:textId="77777777" w:rsidR="00662C51" w:rsidRDefault="00662C51" w:rsidP="00662C51">
      <w:pPr>
        <w:pStyle w:val="10"/>
      </w:pPr>
    </w:p>
    <w:p w14:paraId="0480057A" w14:textId="77777777" w:rsidR="00662C51" w:rsidRDefault="00662C51" w:rsidP="00662C51">
      <w:pPr>
        <w:pStyle w:val="10"/>
      </w:pPr>
    </w:p>
    <w:p w14:paraId="3E5EC0CF" w14:textId="77777777" w:rsidR="00662C51" w:rsidRDefault="00662C51" w:rsidP="00662C51">
      <w:pPr>
        <w:pStyle w:val="10"/>
      </w:pPr>
    </w:p>
    <w:p w14:paraId="54179479" w14:textId="77777777" w:rsidR="00662C51" w:rsidRDefault="00662C51" w:rsidP="00662C51">
      <w:pPr>
        <w:pStyle w:val="10"/>
      </w:pPr>
    </w:p>
    <w:p w14:paraId="27A7C68B" w14:textId="77777777" w:rsidR="00662C51" w:rsidRDefault="00662C51" w:rsidP="00662C51">
      <w:pPr>
        <w:pStyle w:val="10"/>
      </w:pPr>
    </w:p>
    <w:p w14:paraId="6A787B24" w14:textId="77777777" w:rsidR="00662C51" w:rsidRDefault="00662C51" w:rsidP="00662C51">
      <w:pPr>
        <w:pStyle w:val="10"/>
      </w:pPr>
    </w:p>
    <w:p w14:paraId="2B18FA35" w14:textId="77777777" w:rsidR="00662C51" w:rsidRDefault="00662C51" w:rsidP="00662C51">
      <w:pPr>
        <w:pStyle w:val="10"/>
      </w:pPr>
    </w:p>
    <w:p w14:paraId="78438CD5" w14:textId="77777777" w:rsidR="00662C51" w:rsidRDefault="00662C51" w:rsidP="00662C51">
      <w:pPr>
        <w:pStyle w:val="10"/>
      </w:pPr>
    </w:p>
    <w:p w14:paraId="527EAF74" w14:textId="77777777" w:rsidR="00662C51" w:rsidRDefault="00662C51" w:rsidP="00662C51">
      <w:pPr>
        <w:pStyle w:val="10"/>
      </w:pPr>
    </w:p>
    <w:p w14:paraId="611DDA84" w14:textId="77777777" w:rsidR="00662C51" w:rsidRDefault="00662C51" w:rsidP="00662C51">
      <w:pPr>
        <w:pStyle w:val="10"/>
      </w:pPr>
    </w:p>
    <w:p w14:paraId="5154F0F0" w14:textId="77777777" w:rsidR="00662C51" w:rsidRDefault="00662C51" w:rsidP="00662C51">
      <w:pPr>
        <w:pStyle w:val="10"/>
      </w:pPr>
    </w:p>
    <w:p w14:paraId="42AC121C" w14:textId="77777777" w:rsidR="00662C51" w:rsidRDefault="00662C51" w:rsidP="00662C51">
      <w:pPr>
        <w:pStyle w:val="10"/>
      </w:pPr>
    </w:p>
    <w:p w14:paraId="5E3F9DBA" w14:textId="77777777" w:rsidR="00662C51" w:rsidRDefault="00662C51" w:rsidP="00662C51">
      <w:pPr>
        <w:pStyle w:val="10"/>
      </w:pPr>
    </w:p>
    <w:p w14:paraId="4992D571" w14:textId="77777777" w:rsidR="00662C51" w:rsidRDefault="00662C51" w:rsidP="00662C51">
      <w:pPr>
        <w:pStyle w:val="10"/>
      </w:pPr>
    </w:p>
    <w:p w14:paraId="5B60320C" w14:textId="3F60722D" w:rsidR="00662C51" w:rsidRDefault="0025699E" w:rsidP="00662C51">
      <w:pPr>
        <w:jc w:val="center"/>
        <w:outlineLvl w:val="0"/>
        <w:rPr>
          <w:rFonts w:ascii="黑体" w:eastAsia="黑体" w:hAnsi="黑体"/>
          <w:sz w:val="32"/>
          <w:szCs w:val="32"/>
          <w:lang w:eastAsia="zh-CN"/>
        </w:rPr>
      </w:pPr>
      <w:r>
        <w:rPr>
          <w:rFonts w:ascii="黑体" w:eastAsia="黑体" w:hAnsi="黑体"/>
          <w:sz w:val="32"/>
          <w:szCs w:val="32"/>
          <w:lang w:eastAsia="zh-CN"/>
        </w:rPr>
        <w:lastRenderedPageBreak/>
        <w:t>附件</w:t>
      </w:r>
      <w:r>
        <w:rPr>
          <w:rFonts w:ascii="黑体" w:eastAsia="黑体" w:hAnsi="黑体" w:hint="eastAsia"/>
          <w:sz w:val="32"/>
          <w:szCs w:val="32"/>
          <w:lang w:eastAsia="zh-CN"/>
        </w:rPr>
        <w:t>、</w:t>
      </w:r>
      <w:r w:rsidR="00662C51">
        <w:rPr>
          <w:rFonts w:ascii="黑体" w:eastAsia="黑体" w:hAnsi="黑体" w:hint="eastAsia"/>
          <w:sz w:val="32"/>
          <w:szCs w:val="32"/>
          <w:lang w:eastAsia="zh-CN"/>
        </w:rPr>
        <w:t>法定代表人授权书</w:t>
      </w:r>
    </w:p>
    <w:p w14:paraId="146CD9B8" w14:textId="77777777" w:rsidR="00662C51" w:rsidRDefault="00662C51" w:rsidP="00662C51">
      <w:pPr>
        <w:jc w:val="center"/>
        <w:outlineLvl w:val="0"/>
        <w:rPr>
          <w:rFonts w:ascii="黑体" w:eastAsia="黑体" w:hAnsi="黑体"/>
          <w:lang w:eastAsia="zh-CN"/>
        </w:rPr>
      </w:pPr>
    </w:p>
    <w:p w14:paraId="2EE915C7" w14:textId="5940685D"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本人</w:t>
      </w:r>
      <w:r>
        <w:rPr>
          <w:rFonts w:hAnsi="Calibri" w:cs="黑体"/>
          <w:sz w:val="24"/>
          <w:szCs w:val="24"/>
          <w:lang w:eastAsia="zh-CN"/>
        </w:rPr>
        <w:t xml:space="preserve"> </w:t>
      </w:r>
      <w:r>
        <w:rPr>
          <w:rFonts w:hAnsi="Calibri" w:cs="黑体"/>
          <w:sz w:val="24"/>
          <w:szCs w:val="24"/>
          <w:u w:val="single"/>
          <w:lang w:eastAsia="zh-CN"/>
        </w:rPr>
        <w:t xml:space="preserve">        </w:t>
      </w:r>
      <w:r>
        <w:rPr>
          <w:rFonts w:hAnsi="Calibri" w:cs="黑体" w:hint="eastAsia"/>
          <w:sz w:val="24"/>
          <w:szCs w:val="24"/>
          <w:lang w:eastAsia="zh-CN"/>
        </w:rPr>
        <w:t>（姓名）系</w:t>
      </w:r>
      <w:r>
        <w:rPr>
          <w:rFonts w:hAnsi="Calibri" w:cs="黑体"/>
          <w:sz w:val="24"/>
          <w:szCs w:val="24"/>
          <w:lang w:eastAsia="zh-CN"/>
        </w:rPr>
        <w:t xml:space="preserve"> </w:t>
      </w:r>
      <w:r>
        <w:rPr>
          <w:rFonts w:hAnsi="Calibri" w:cs="黑体"/>
          <w:sz w:val="24"/>
          <w:szCs w:val="24"/>
          <w:u w:val="single"/>
          <w:lang w:eastAsia="zh-CN"/>
        </w:rPr>
        <w:t xml:space="preserve">                 </w:t>
      </w:r>
      <w:r>
        <w:rPr>
          <w:rFonts w:hAnsi="Calibri" w:cs="黑体" w:hint="eastAsia"/>
          <w:sz w:val="24"/>
          <w:szCs w:val="24"/>
          <w:lang w:eastAsia="zh-CN"/>
        </w:rPr>
        <w:t>（参选单位名称）的法定代表人，现授权委托本单位在职员工</w:t>
      </w:r>
      <w:r>
        <w:rPr>
          <w:rFonts w:hAnsi="Calibri" w:cs="黑体"/>
          <w:sz w:val="24"/>
          <w:szCs w:val="24"/>
          <w:u w:val="single"/>
          <w:lang w:eastAsia="zh-CN"/>
        </w:rPr>
        <w:t xml:space="preserve">       </w:t>
      </w:r>
      <w:r>
        <w:rPr>
          <w:rFonts w:hAnsi="Calibri" w:cs="黑体" w:hint="eastAsia"/>
          <w:sz w:val="24"/>
          <w:szCs w:val="24"/>
          <w:lang w:eastAsia="zh-CN"/>
        </w:rPr>
        <w:t>（姓名，职务）（身份证号码：</w:t>
      </w:r>
      <w:r>
        <w:rPr>
          <w:rFonts w:hAnsi="Calibri" w:cs="黑体"/>
          <w:sz w:val="24"/>
          <w:szCs w:val="24"/>
          <w:u w:val="single"/>
          <w:lang w:eastAsia="zh-CN"/>
        </w:rPr>
        <w:t xml:space="preserve">                </w:t>
      </w:r>
      <w:r>
        <w:rPr>
          <w:rFonts w:hAnsi="Calibri" w:cs="黑体" w:hint="eastAsia"/>
          <w:sz w:val="24"/>
          <w:szCs w:val="24"/>
          <w:lang w:eastAsia="zh-CN"/>
        </w:rPr>
        <w:t>、手机号码：</w:t>
      </w:r>
      <w:r>
        <w:rPr>
          <w:rFonts w:hAnsi="Calibri" w:cs="黑体"/>
          <w:sz w:val="24"/>
          <w:szCs w:val="24"/>
          <w:u w:val="single"/>
          <w:lang w:eastAsia="zh-CN"/>
        </w:rPr>
        <w:t xml:space="preserve">              </w:t>
      </w:r>
      <w:r>
        <w:rPr>
          <w:rFonts w:hAnsi="Calibri" w:cs="黑体" w:hint="eastAsia"/>
          <w:sz w:val="24"/>
          <w:szCs w:val="24"/>
          <w:lang w:eastAsia="zh-CN"/>
        </w:rPr>
        <w:t>、</w:t>
      </w:r>
      <w:r>
        <w:rPr>
          <w:rFonts w:hAnsi="Calibri" w:cs="黑体"/>
          <w:sz w:val="24"/>
          <w:szCs w:val="24"/>
          <w:lang w:eastAsia="zh-CN"/>
        </w:rPr>
        <w:t>EMAIL</w:t>
      </w:r>
      <w:r>
        <w:rPr>
          <w:rFonts w:hAnsi="Calibri" w:cs="黑体" w:hint="eastAsia"/>
          <w:sz w:val="24"/>
          <w:szCs w:val="24"/>
          <w:lang w:eastAsia="zh-CN"/>
        </w:rPr>
        <w:t>：</w:t>
      </w:r>
      <w:r>
        <w:rPr>
          <w:rFonts w:hAnsi="Calibri" w:cs="黑体"/>
          <w:sz w:val="24"/>
          <w:szCs w:val="24"/>
          <w:u w:val="single"/>
          <w:lang w:eastAsia="zh-CN"/>
        </w:rPr>
        <w:t xml:space="preserve">              </w:t>
      </w:r>
      <w:r>
        <w:rPr>
          <w:rFonts w:hAnsi="Calibri" w:cs="黑体" w:hint="eastAsia"/>
          <w:sz w:val="24"/>
          <w:szCs w:val="24"/>
          <w:lang w:eastAsia="zh-CN"/>
        </w:rPr>
        <w:t>）作为参选人代表以我方的名义参加贵单位组织的</w:t>
      </w:r>
      <w:r w:rsidR="003E734A" w:rsidRPr="003E734A">
        <w:rPr>
          <w:rFonts w:hAnsi="Calibri" w:cs="黑体" w:hint="eastAsia"/>
          <w:sz w:val="24"/>
          <w:szCs w:val="24"/>
          <w:u w:val="single"/>
          <w:lang w:eastAsia="zh-CN"/>
        </w:rPr>
        <w:t>福建福海创石油化工有限公司集中空分空压项目配套</w:t>
      </w:r>
      <w:r w:rsidR="003E734A" w:rsidRPr="003E734A">
        <w:rPr>
          <w:rFonts w:hAnsi="Calibri" w:cs="黑体"/>
          <w:sz w:val="24"/>
          <w:szCs w:val="24"/>
          <w:u w:val="single"/>
          <w:lang w:eastAsia="zh-CN"/>
        </w:rPr>
        <w:t>#5、#6主变扩建工程基础设计</w:t>
      </w:r>
      <w:r w:rsidRPr="003E734A">
        <w:rPr>
          <w:rFonts w:hAnsi="Calibri" w:cs="黑体" w:hint="eastAsia"/>
          <w:sz w:val="24"/>
          <w:szCs w:val="24"/>
          <w:u w:val="single"/>
          <w:lang w:eastAsia="zh-CN"/>
        </w:rPr>
        <w:t>（项目编号：</w:t>
      </w:r>
      <w:r w:rsidR="003E734A" w:rsidRPr="003E734A">
        <w:rPr>
          <w:rFonts w:hAnsi="Calibri" w:cs="黑体"/>
          <w:sz w:val="24"/>
          <w:szCs w:val="24"/>
          <w:u w:val="single"/>
          <w:lang w:eastAsia="zh-CN"/>
        </w:rPr>
        <w:t>FAP3-E-CGSQ-202409-002</w:t>
      </w:r>
      <w:r w:rsidRPr="003E734A">
        <w:rPr>
          <w:rFonts w:hAnsi="Calibri" w:cs="黑体" w:hint="eastAsia"/>
          <w:sz w:val="24"/>
          <w:szCs w:val="24"/>
          <w:u w:val="single"/>
          <w:lang w:eastAsia="zh-CN"/>
        </w:rPr>
        <w:t>）的</w:t>
      </w:r>
      <w:r>
        <w:rPr>
          <w:rFonts w:hAnsi="Calibri" w:cs="黑体" w:hint="eastAsia"/>
          <w:sz w:val="24"/>
          <w:szCs w:val="24"/>
          <w:lang w:eastAsia="zh-CN"/>
        </w:rPr>
        <w:t>比选活动，并代表我方全权处理一切与之有关的具体事务和签署相关文件，我均予以承认。</w:t>
      </w:r>
    </w:p>
    <w:p w14:paraId="3EF53408" w14:textId="77777777"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代理人无权转让委托权。</w:t>
      </w:r>
    </w:p>
    <w:p w14:paraId="5FD9EE59" w14:textId="77777777"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本授权书于</w:t>
      </w:r>
      <w:r>
        <w:rPr>
          <w:rFonts w:hAnsi="Calibri" w:cs="黑体"/>
          <w:sz w:val="24"/>
          <w:szCs w:val="24"/>
          <w:u w:val="single"/>
          <w:lang w:eastAsia="zh-CN"/>
        </w:rPr>
        <w:t xml:space="preserve">    </w:t>
      </w:r>
      <w:r>
        <w:rPr>
          <w:rFonts w:hAnsi="Calibri" w:cs="黑体" w:hint="eastAsia"/>
          <w:sz w:val="24"/>
          <w:szCs w:val="24"/>
          <w:lang w:eastAsia="zh-CN"/>
        </w:rPr>
        <w:t>年</w:t>
      </w:r>
      <w:r>
        <w:rPr>
          <w:rFonts w:hAnsi="Calibri" w:cs="黑体"/>
          <w:sz w:val="24"/>
          <w:szCs w:val="24"/>
          <w:u w:val="single"/>
          <w:lang w:eastAsia="zh-CN"/>
        </w:rPr>
        <w:t xml:space="preserve">   </w:t>
      </w:r>
      <w:r>
        <w:rPr>
          <w:rFonts w:hAnsi="Calibri" w:cs="黑体" w:hint="eastAsia"/>
          <w:sz w:val="24"/>
          <w:szCs w:val="24"/>
          <w:lang w:eastAsia="zh-CN"/>
        </w:rPr>
        <w:t>月</w:t>
      </w:r>
      <w:r>
        <w:rPr>
          <w:rFonts w:hAnsi="Calibri" w:cs="黑体"/>
          <w:sz w:val="24"/>
          <w:szCs w:val="24"/>
          <w:u w:val="single"/>
          <w:lang w:eastAsia="zh-CN"/>
        </w:rPr>
        <w:t xml:space="preserve">   </w:t>
      </w:r>
      <w:r>
        <w:rPr>
          <w:rFonts w:hAnsi="Calibri" w:cs="黑体" w:hint="eastAsia"/>
          <w:sz w:val="24"/>
          <w:szCs w:val="24"/>
          <w:lang w:eastAsia="zh-CN"/>
        </w:rPr>
        <w:t>日签字生效，本授权书至参选有效期结束前始终有效。</w:t>
      </w:r>
    </w:p>
    <w:p w14:paraId="4699A532" w14:textId="77777777"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特此声明。</w:t>
      </w:r>
    </w:p>
    <w:p w14:paraId="0F635957" w14:textId="77777777" w:rsidR="00662C51" w:rsidRDefault="00662C51" w:rsidP="00662C51">
      <w:pPr>
        <w:rPr>
          <w:rFonts w:hAnsi="Calibri" w:cs="黑体"/>
          <w:sz w:val="24"/>
          <w:szCs w:val="24"/>
          <w:lang w:eastAsia="zh-CN"/>
        </w:rPr>
      </w:pPr>
    </w:p>
    <w:p w14:paraId="716720D7"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参选人（公章）：</w:t>
      </w:r>
    </w:p>
    <w:p w14:paraId="1C63C7D3"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法定代表人（授权人）签字或盖章：</w:t>
      </w:r>
    </w:p>
    <w:p w14:paraId="3AF5BCE6"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参选人代表（被授权人）签字或盖章：</w:t>
      </w:r>
    </w:p>
    <w:p w14:paraId="005C95D5"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日期：</w:t>
      </w:r>
    </w:p>
    <w:p w14:paraId="7AECAA6C" w14:textId="77777777" w:rsidR="00662C51" w:rsidRDefault="00662C51" w:rsidP="00662C51">
      <w:pPr>
        <w:rPr>
          <w:rFonts w:hAnsi="Calibri" w:cs="黑体"/>
          <w:sz w:val="24"/>
          <w:szCs w:val="24"/>
          <w:lang w:eastAsia="zh-CN"/>
        </w:rPr>
      </w:pPr>
    </w:p>
    <w:p w14:paraId="6452EB38" w14:textId="77777777" w:rsidR="00662C51" w:rsidRDefault="00662C51" w:rsidP="00662C51">
      <w:pPr>
        <w:rPr>
          <w:rFonts w:hAnsi="Calibri" w:cs="黑体"/>
          <w:sz w:val="24"/>
          <w:szCs w:val="24"/>
          <w:lang w:eastAsia="zh-CN"/>
        </w:rPr>
      </w:pPr>
      <w:r>
        <w:rPr>
          <w:rFonts w:hAnsi="Calibri" w:cs="黑体" w:hint="eastAsia"/>
          <w:sz w:val="24"/>
          <w:szCs w:val="24"/>
          <w:lang w:eastAsia="zh-CN"/>
        </w:rPr>
        <w:t>参选人代表（被授权人）身份证正面和反面复印件</w:t>
      </w:r>
    </w:p>
    <w:p w14:paraId="2D7317DE" w14:textId="77777777" w:rsidR="00662C51" w:rsidRPr="00662C51" w:rsidRDefault="00662C51" w:rsidP="00662C51">
      <w:pPr>
        <w:pStyle w:val="10"/>
        <w:sectPr w:rsidR="00662C51" w:rsidRPr="00662C51">
          <w:pgSz w:w="11910" w:h="16840"/>
          <w:pgMar w:top="1500" w:right="1020" w:bottom="740" w:left="1300" w:header="0" w:footer="551" w:gutter="0"/>
          <w:cols w:space="720"/>
        </w:sectPr>
      </w:pPr>
    </w:p>
    <w:p w14:paraId="79FD0EB2" w14:textId="77777777" w:rsidR="00967702" w:rsidRDefault="00DD56C2">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14:paraId="7C29A98A" w14:textId="77777777" w:rsidR="00967702" w:rsidRDefault="00F43F82" w:rsidP="00F43F82">
      <w:pPr>
        <w:spacing w:before="15" w:line="360" w:lineRule="auto"/>
        <w:rPr>
          <w:b/>
          <w:sz w:val="28"/>
          <w:lang w:eastAsia="zh-CN"/>
        </w:rPr>
      </w:pPr>
      <w:r>
        <w:rPr>
          <w:rFonts w:hint="eastAsia"/>
          <w:b/>
          <w:w w:val="95"/>
          <w:sz w:val="28"/>
          <w:lang w:eastAsia="zh-CN"/>
        </w:rPr>
        <w:t xml:space="preserve">    </w:t>
      </w:r>
      <w:r w:rsidR="00DD56C2">
        <w:rPr>
          <w:b/>
          <w:w w:val="95"/>
          <w:sz w:val="28"/>
          <w:lang w:eastAsia="zh-CN"/>
        </w:rPr>
        <w:t>一、比选内容</w:t>
      </w:r>
    </w:p>
    <w:p w14:paraId="6559FC1B" w14:textId="4301470D" w:rsidR="00D84B38" w:rsidRPr="00F43F82" w:rsidRDefault="00F43F82" w:rsidP="00F43F82">
      <w:pPr>
        <w:pStyle w:val="a6"/>
        <w:spacing w:line="360" w:lineRule="auto"/>
        <w:ind w:right="121"/>
        <w:jc w:val="both"/>
        <w:rPr>
          <w:lang w:eastAsia="zh-CN"/>
        </w:rPr>
      </w:pPr>
      <w:r>
        <w:rPr>
          <w:rFonts w:hint="eastAsia"/>
          <w:lang w:eastAsia="zh-CN"/>
        </w:rPr>
        <w:t xml:space="preserve">    1.</w:t>
      </w:r>
      <w:r w:rsidR="00C20605" w:rsidRPr="00F43F82">
        <w:rPr>
          <w:rFonts w:hint="eastAsia"/>
          <w:lang w:eastAsia="zh-CN"/>
        </w:rPr>
        <w:t>项目</w:t>
      </w:r>
      <w:r w:rsidR="00DD56C2" w:rsidRPr="00F43F82">
        <w:rPr>
          <w:lang w:eastAsia="zh-CN"/>
        </w:rPr>
        <w:t>名称：</w:t>
      </w:r>
      <w:r w:rsidR="003E734A" w:rsidRPr="003E734A">
        <w:rPr>
          <w:rFonts w:hint="eastAsia"/>
          <w:lang w:eastAsia="zh-CN"/>
        </w:rPr>
        <w:t>福建福海创石油化工有限公司集中空分空压项目配套</w:t>
      </w:r>
      <w:r w:rsidR="003E734A" w:rsidRPr="003E734A">
        <w:rPr>
          <w:lang w:eastAsia="zh-CN"/>
        </w:rPr>
        <w:t>#5、#6主变扩建工程基础设计</w:t>
      </w:r>
    </w:p>
    <w:p w14:paraId="48298414" w14:textId="77777777" w:rsidR="00967702" w:rsidRPr="00F43F82" w:rsidRDefault="00F43F82" w:rsidP="00F43F82">
      <w:pPr>
        <w:pStyle w:val="a6"/>
        <w:spacing w:line="360" w:lineRule="auto"/>
        <w:ind w:right="121"/>
        <w:jc w:val="both"/>
        <w:rPr>
          <w:lang w:eastAsia="zh-CN"/>
        </w:rPr>
      </w:pPr>
      <w:r>
        <w:rPr>
          <w:rFonts w:hint="eastAsia"/>
          <w:lang w:eastAsia="zh-CN"/>
        </w:rPr>
        <w:t xml:space="preserve">    2.</w:t>
      </w:r>
      <w:r w:rsidR="00C20605" w:rsidRPr="00F43F82">
        <w:rPr>
          <w:rFonts w:hint="eastAsia"/>
          <w:lang w:eastAsia="zh-CN"/>
        </w:rPr>
        <w:t>项目</w:t>
      </w:r>
      <w:r w:rsidR="00DD56C2" w:rsidRPr="00F43F82">
        <w:rPr>
          <w:lang w:eastAsia="zh-CN"/>
        </w:rPr>
        <w:t>地点：</w:t>
      </w:r>
      <w:r w:rsidR="00D54A67" w:rsidRPr="00F43F82">
        <w:rPr>
          <w:rFonts w:hint="eastAsia"/>
          <w:lang w:eastAsia="zh-CN"/>
        </w:rPr>
        <w:t>福建福海创石油化工有限公司</w:t>
      </w:r>
    </w:p>
    <w:p w14:paraId="7BBCDF29" w14:textId="77777777" w:rsidR="00F418B2" w:rsidRPr="00F43F82" w:rsidRDefault="00F43F82" w:rsidP="00F43F82">
      <w:pPr>
        <w:pStyle w:val="a6"/>
        <w:spacing w:line="360" w:lineRule="auto"/>
        <w:ind w:right="121"/>
        <w:jc w:val="both"/>
        <w:rPr>
          <w:lang w:eastAsia="zh-CN"/>
        </w:rPr>
      </w:pPr>
      <w:r>
        <w:rPr>
          <w:rFonts w:hint="eastAsia"/>
          <w:lang w:eastAsia="zh-CN"/>
        </w:rPr>
        <w:t xml:space="preserve">    3.</w:t>
      </w:r>
      <w:r w:rsidR="00F418B2" w:rsidRPr="00F43F82">
        <w:rPr>
          <w:rFonts w:hint="eastAsia"/>
          <w:lang w:eastAsia="zh-CN"/>
        </w:rPr>
        <w:t>承包方式：</w:t>
      </w:r>
      <w:r w:rsidR="00D54A67" w:rsidRPr="003E734A">
        <w:rPr>
          <w:rFonts w:hint="eastAsia"/>
          <w:color w:val="000000" w:themeColor="text1"/>
          <w:lang w:eastAsia="zh-CN"/>
        </w:rPr>
        <w:t>固定总价包干</w:t>
      </w:r>
    </w:p>
    <w:p w14:paraId="17CA1751" w14:textId="3C1F400C" w:rsidR="002B6416" w:rsidRPr="00F43F82" w:rsidRDefault="00F43F82" w:rsidP="00F43F82">
      <w:pPr>
        <w:pStyle w:val="a6"/>
        <w:spacing w:line="360" w:lineRule="auto"/>
        <w:ind w:right="121"/>
        <w:jc w:val="both"/>
        <w:rPr>
          <w:lang w:eastAsia="zh-CN"/>
        </w:rPr>
      </w:pPr>
      <w:r>
        <w:rPr>
          <w:rFonts w:hint="eastAsia"/>
          <w:lang w:eastAsia="zh-CN"/>
        </w:rPr>
        <w:t xml:space="preserve">    4.</w:t>
      </w:r>
      <w:r w:rsidR="002B6416" w:rsidRPr="00F43F82">
        <w:rPr>
          <w:rFonts w:hint="eastAsia"/>
          <w:lang w:eastAsia="zh-CN"/>
        </w:rPr>
        <w:t>项目</w:t>
      </w:r>
      <w:r w:rsidR="00D3426F" w:rsidRPr="00F43F82">
        <w:rPr>
          <w:rFonts w:hint="eastAsia"/>
          <w:lang w:eastAsia="zh-CN"/>
        </w:rPr>
        <w:t>工作范围及技术要求</w:t>
      </w:r>
      <w:r w:rsidR="002B6416" w:rsidRPr="00F43F82">
        <w:rPr>
          <w:rFonts w:hint="eastAsia"/>
          <w:lang w:eastAsia="zh-CN"/>
        </w:rPr>
        <w:t>：</w:t>
      </w:r>
      <w:r w:rsidR="00D3426F" w:rsidRPr="00F43F82">
        <w:rPr>
          <w:rFonts w:hint="eastAsia"/>
          <w:lang w:eastAsia="zh-CN"/>
        </w:rPr>
        <w:t>见附件</w:t>
      </w:r>
      <w:r w:rsidR="003E734A">
        <w:rPr>
          <w:rFonts w:hint="eastAsia"/>
          <w:lang w:eastAsia="zh-CN"/>
        </w:rPr>
        <w:t>技术规范书</w:t>
      </w:r>
    </w:p>
    <w:p w14:paraId="3EED35CC" w14:textId="77777777" w:rsidR="00937414" w:rsidRPr="00F43F82" w:rsidRDefault="00F43F82" w:rsidP="00F43F82">
      <w:pPr>
        <w:pStyle w:val="a6"/>
        <w:spacing w:line="360" w:lineRule="auto"/>
        <w:ind w:right="121"/>
        <w:jc w:val="both"/>
        <w:rPr>
          <w:lang w:eastAsia="zh-CN"/>
        </w:rPr>
      </w:pPr>
      <w:r>
        <w:rPr>
          <w:rFonts w:hint="eastAsia"/>
          <w:lang w:eastAsia="zh-CN"/>
        </w:rPr>
        <w:t xml:space="preserve">    5.</w:t>
      </w:r>
      <w:r w:rsidR="00753C0F" w:rsidRPr="00F43F82">
        <w:rPr>
          <w:rFonts w:hint="eastAsia"/>
          <w:lang w:eastAsia="zh-CN"/>
        </w:rPr>
        <w:t>项目</w:t>
      </w:r>
      <w:r w:rsidR="00514AFE">
        <w:rPr>
          <w:rFonts w:hint="eastAsia"/>
          <w:lang w:eastAsia="zh-CN"/>
        </w:rPr>
        <w:t>联系人</w:t>
      </w:r>
    </w:p>
    <w:p w14:paraId="2D35B5DE" w14:textId="74AEB688" w:rsidR="00937414" w:rsidRPr="00C8727A" w:rsidRDefault="00F43F82" w:rsidP="00F43F82">
      <w:pPr>
        <w:pStyle w:val="a6"/>
        <w:spacing w:line="360" w:lineRule="auto"/>
        <w:ind w:right="121"/>
        <w:jc w:val="both"/>
        <w:rPr>
          <w:color w:val="FF0000"/>
          <w:lang w:eastAsia="zh-CN"/>
        </w:rPr>
      </w:pPr>
      <w:r>
        <w:rPr>
          <w:rFonts w:hint="eastAsia"/>
          <w:lang w:eastAsia="zh-CN"/>
        </w:rPr>
        <w:t xml:space="preserve"> </w:t>
      </w:r>
      <w:r w:rsidRPr="00C8727A">
        <w:rPr>
          <w:rFonts w:hint="eastAsia"/>
          <w:color w:val="FF0000"/>
          <w:lang w:eastAsia="zh-CN"/>
        </w:rPr>
        <w:t xml:space="preserve">   </w:t>
      </w:r>
      <w:r w:rsidR="00937414" w:rsidRPr="003E734A">
        <w:rPr>
          <w:rFonts w:hint="eastAsia"/>
          <w:lang w:eastAsia="zh-CN"/>
        </w:rPr>
        <w:t>技术联系人：</w:t>
      </w:r>
      <w:r w:rsidR="003E734A" w:rsidRPr="003E734A">
        <w:rPr>
          <w:lang w:eastAsia="zh-CN"/>
        </w:rPr>
        <w:t>卿定勇</w:t>
      </w:r>
      <w:r w:rsidR="003E734A" w:rsidRPr="003E734A">
        <w:rPr>
          <w:rFonts w:hint="eastAsia"/>
          <w:lang w:eastAsia="zh-CN"/>
        </w:rPr>
        <w:t xml:space="preserve"> </w:t>
      </w:r>
      <w:r w:rsidR="003E734A" w:rsidRPr="003E734A">
        <w:rPr>
          <w:lang w:eastAsia="zh-CN"/>
        </w:rPr>
        <w:t>18559690178</w:t>
      </w:r>
      <w:r w:rsidR="003E734A" w:rsidRPr="003E734A">
        <w:rPr>
          <w:rFonts w:hint="eastAsia"/>
          <w:lang w:eastAsia="zh-CN"/>
        </w:rPr>
        <w:t>，</w:t>
      </w:r>
      <w:r w:rsidR="003E734A" w:rsidRPr="003E734A">
        <w:rPr>
          <w:lang w:eastAsia="zh-CN"/>
        </w:rPr>
        <w:t>dyqing</w:t>
      </w:r>
      <w:r w:rsidR="003E734A">
        <w:rPr>
          <w:rFonts w:hint="eastAsia"/>
          <w:lang w:eastAsia="zh-CN"/>
        </w:rPr>
        <w:t>@</w:t>
      </w:r>
      <w:r w:rsidR="003E734A">
        <w:rPr>
          <w:lang w:eastAsia="zh-CN"/>
        </w:rPr>
        <w:t>fhcpec.com.cn</w:t>
      </w:r>
    </w:p>
    <w:p w14:paraId="008EC890" w14:textId="1ED034C4" w:rsidR="00937414" w:rsidRPr="00F43F82" w:rsidRDefault="00F43F82" w:rsidP="00F43F82">
      <w:pPr>
        <w:pStyle w:val="a6"/>
        <w:spacing w:line="360" w:lineRule="auto"/>
        <w:ind w:right="121"/>
        <w:jc w:val="both"/>
        <w:rPr>
          <w:lang w:eastAsia="zh-CN"/>
        </w:rPr>
      </w:pPr>
      <w:r w:rsidRPr="00C8727A">
        <w:rPr>
          <w:rFonts w:hint="eastAsia"/>
          <w:color w:val="FF0000"/>
          <w:lang w:eastAsia="zh-CN"/>
        </w:rPr>
        <w:t xml:space="preserve">  </w:t>
      </w:r>
      <w:r>
        <w:rPr>
          <w:rFonts w:hint="eastAsia"/>
          <w:lang w:eastAsia="zh-CN"/>
        </w:rPr>
        <w:t xml:space="preserve">  </w:t>
      </w:r>
      <w:r w:rsidR="00937414" w:rsidRPr="00F43F82">
        <w:rPr>
          <w:rFonts w:hint="eastAsia"/>
          <w:lang w:eastAsia="zh-CN"/>
        </w:rPr>
        <w:t xml:space="preserve">商务联系人：张华娟 </w:t>
      </w:r>
      <w:r w:rsidR="00C8345D">
        <w:rPr>
          <w:lang w:eastAsia="zh-CN"/>
        </w:rPr>
        <w:t>0596-6311821/</w:t>
      </w:r>
      <w:r w:rsidR="00937414" w:rsidRPr="00F43F82">
        <w:rPr>
          <w:rFonts w:hint="eastAsia"/>
          <w:lang w:eastAsia="zh-CN"/>
        </w:rPr>
        <w:t>0596-6311</w:t>
      </w:r>
      <w:r w:rsidR="00F72135">
        <w:rPr>
          <w:lang w:eastAsia="zh-CN"/>
        </w:rPr>
        <w:t>061</w:t>
      </w:r>
      <w:r w:rsidR="00C8727A">
        <w:rPr>
          <w:rFonts w:hint="eastAsia"/>
          <w:lang w:eastAsia="zh-CN"/>
        </w:rPr>
        <w:t>，</w:t>
      </w:r>
      <w:r w:rsidR="00C8727A">
        <w:rPr>
          <w:lang w:eastAsia="zh-CN"/>
        </w:rPr>
        <w:t>hjzhang</w:t>
      </w:r>
      <w:r w:rsidR="00C8727A">
        <w:rPr>
          <w:rFonts w:hint="eastAsia"/>
          <w:lang w:eastAsia="zh-CN"/>
        </w:rPr>
        <w:t>@</w:t>
      </w:r>
      <w:r w:rsidR="00C8727A">
        <w:rPr>
          <w:lang w:eastAsia="zh-CN"/>
        </w:rPr>
        <w:t>fhcpec.com.cn</w:t>
      </w:r>
    </w:p>
    <w:p w14:paraId="00B0F7A9"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二、定义和解释</w:t>
      </w:r>
    </w:p>
    <w:p w14:paraId="2019BC7B"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1.“比选人”系</w:t>
      </w:r>
      <w:r w:rsidR="00606A94">
        <w:rPr>
          <w:lang w:eastAsia="zh-CN"/>
        </w:rPr>
        <w:t>福建福海创石油化工有限公司</w:t>
      </w:r>
      <w:r w:rsidR="00DD56C2" w:rsidRPr="00745779">
        <w:rPr>
          <w:lang w:eastAsia="zh-CN"/>
        </w:rPr>
        <w:t>，即业主方。</w:t>
      </w:r>
    </w:p>
    <w:p w14:paraId="16606E7F"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2.“参选人”系指向比选人报名并接受邀请，领取比选文件，且已经提交或准备提交本次参选文件的法人。</w:t>
      </w:r>
    </w:p>
    <w:p w14:paraId="0C7BC4FC" w14:textId="77777777" w:rsidR="00967702" w:rsidRPr="00E35382"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3.“参选人代表”系指全权代表参选人参加本次比选活动并签署参选文件的人，如果参选人代表不是参选人的法定代表人，须持有《法定代表人授权委托书》详见附件。</w:t>
      </w:r>
    </w:p>
    <w:p w14:paraId="0340B448"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三、比选文件组成</w:t>
      </w:r>
    </w:p>
    <w:p w14:paraId="6450D6E1" w14:textId="77777777"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1.比选文件包括下列内容：比选公告、比选须知、项目内容、合同书格式、报价单、承诺函等。</w:t>
      </w:r>
    </w:p>
    <w:p w14:paraId="0C505816" w14:textId="77777777" w:rsidR="00E00780"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2.比选文件除 1 中内容外，比选人在比选期间发出的书面文件和其他修改或补充函件，均是比选文件不可分割的组成部分。</w:t>
      </w:r>
    </w:p>
    <w:p w14:paraId="01500ABB" w14:textId="77777777"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14:paraId="76B84707"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四、比选文件的澄清</w:t>
      </w:r>
    </w:p>
    <w:p w14:paraId="1689BFFF"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 xml:space="preserve">参选人获取比选文件后，应仔细检查比选文件的所有内容，如有残缺等问题应在获得比选文件 </w:t>
      </w:r>
      <w:r w:rsidR="00DD56C2" w:rsidRPr="00745779">
        <w:rPr>
          <w:lang w:eastAsia="zh-CN"/>
        </w:rPr>
        <w:t>3</w:t>
      </w:r>
      <w:r w:rsidR="00DD56C2" w:rsidRPr="002318C1">
        <w:rPr>
          <w:lang w:eastAsia="zh-CN"/>
        </w:rPr>
        <w:t xml:space="preserve"> 日内向比选人提出。参选人若对比选文件有任何疑问，应在参选截止时间前 </w:t>
      </w:r>
      <w:r w:rsidR="00DD56C2" w:rsidRPr="00745779">
        <w:rPr>
          <w:lang w:eastAsia="zh-CN"/>
        </w:rPr>
        <w:t xml:space="preserve">5 </w:t>
      </w:r>
      <w:r w:rsidR="00DD56C2" w:rsidRPr="002318C1">
        <w:rPr>
          <w:lang w:eastAsia="zh-CN"/>
        </w:rPr>
        <w:t>日，按参选须知载明的地址以书面形式（包括书面、传真、电子邮件下同）</w:t>
      </w:r>
      <w:r w:rsidR="00DD56C2" w:rsidRPr="00745779">
        <w:rPr>
          <w:lang w:eastAsia="zh-CN"/>
        </w:rPr>
        <w:t>通知到比选人。</w:t>
      </w:r>
      <w:r w:rsidR="00DD56C2" w:rsidRPr="002318C1">
        <w:rPr>
          <w:lang w:eastAsia="zh-CN"/>
        </w:rPr>
        <w:t>比选人将视情况确定采用适当方式予以澄清或以书面形式予以答复，澄清文件作为比选文件的组成部分，具有约束作用。</w:t>
      </w:r>
    </w:p>
    <w:p w14:paraId="3D976098" w14:textId="77777777" w:rsidR="00967702" w:rsidRPr="00F43F82" w:rsidRDefault="006F0262" w:rsidP="00F43F82">
      <w:pPr>
        <w:spacing w:before="15" w:line="360" w:lineRule="auto"/>
        <w:rPr>
          <w:b/>
          <w:w w:val="95"/>
          <w:sz w:val="28"/>
          <w:lang w:eastAsia="zh-CN"/>
        </w:rPr>
      </w:pPr>
      <w:r>
        <w:rPr>
          <w:rFonts w:hint="eastAsia"/>
          <w:b/>
          <w:w w:val="95"/>
          <w:sz w:val="28"/>
          <w:lang w:eastAsia="zh-CN"/>
        </w:rPr>
        <w:lastRenderedPageBreak/>
        <w:t xml:space="preserve">    </w:t>
      </w:r>
      <w:r w:rsidR="00DD56C2" w:rsidRPr="00F43F82">
        <w:rPr>
          <w:b/>
          <w:w w:val="95"/>
          <w:sz w:val="28"/>
          <w:lang w:eastAsia="zh-CN"/>
        </w:rPr>
        <w:t>五、比选文件的修改、补充</w:t>
      </w:r>
    </w:p>
    <w:p w14:paraId="73618194"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1.在参选截止日期前，比选人可主动地或依据参选人要求澄清的问题而修改比选文</w:t>
      </w:r>
      <w:r w:rsidR="00DD56C2" w:rsidRPr="002318C1">
        <w:rPr>
          <w:lang w:eastAsia="zh-CN"/>
        </w:rPr>
        <w:t>件，并以书面形式通知所有报名参加比选项目的每一参选人，对方在收到该通知后应立即以书面形式予以确认；参选人未按规定时间予以确认或未按规定时间地点领取书面文件的，视比选通知已收到。</w:t>
      </w:r>
    </w:p>
    <w:p w14:paraId="7EB50D36"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2.</w:t>
      </w:r>
      <w:r w:rsidR="00DD56C2" w:rsidRPr="002318C1">
        <w:rPr>
          <w:lang w:eastAsia="zh-CN"/>
        </w:rPr>
        <w:t>为使参选人在准备参选文件时有合理的时间考虑比选文件的修改，比选人可酌情推迟参选截止时间和开评时间，并以书面形式通知已获得比选文件的每一参选人。</w:t>
      </w:r>
    </w:p>
    <w:p w14:paraId="02C8D9F7"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3.比选文件的修改书将构成比选文件的一部分，对参选人具有约束作用。</w:t>
      </w:r>
    </w:p>
    <w:p w14:paraId="6E5E8A41"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六、参选人资格</w:t>
      </w:r>
    </w:p>
    <w:p w14:paraId="389644FC" w14:textId="321DD8E4" w:rsidR="003E734A" w:rsidRDefault="003E734A" w:rsidP="003E734A">
      <w:pPr>
        <w:tabs>
          <w:tab w:val="left" w:pos="709"/>
        </w:tabs>
        <w:spacing w:line="360" w:lineRule="auto"/>
        <w:ind w:firstLineChars="200" w:firstLine="480"/>
        <w:rPr>
          <w:sz w:val="24"/>
          <w:szCs w:val="24"/>
          <w:lang w:eastAsia="zh-CN"/>
        </w:rPr>
      </w:pPr>
      <w:r>
        <w:rPr>
          <w:rFonts w:hint="eastAsia"/>
          <w:sz w:val="24"/>
          <w:szCs w:val="24"/>
          <w:lang w:eastAsia="zh-CN"/>
        </w:rPr>
        <w:t>1.参选人</w:t>
      </w:r>
      <w:r w:rsidRPr="005F21D1">
        <w:rPr>
          <w:rFonts w:hint="eastAsia"/>
          <w:sz w:val="24"/>
          <w:szCs w:val="24"/>
          <w:lang w:eastAsia="zh-CN"/>
        </w:rPr>
        <w:t>必须具备有效的企业法人营业执照</w:t>
      </w:r>
      <w:r>
        <w:rPr>
          <w:rFonts w:hint="eastAsia"/>
          <w:sz w:val="24"/>
          <w:szCs w:val="24"/>
          <w:lang w:eastAsia="zh-CN"/>
        </w:rPr>
        <w:t>。</w:t>
      </w:r>
    </w:p>
    <w:p w14:paraId="77E1561A" w14:textId="77777777" w:rsidR="003E734A" w:rsidRPr="003E57E9" w:rsidRDefault="003E734A" w:rsidP="003E734A">
      <w:pPr>
        <w:tabs>
          <w:tab w:val="left" w:pos="709"/>
        </w:tabs>
        <w:spacing w:line="360" w:lineRule="auto"/>
        <w:ind w:firstLineChars="200" w:firstLine="480"/>
        <w:rPr>
          <w:sz w:val="24"/>
          <w:szCs w:val="24"/>
          <w:lang w:eastAsia="zh-CN"/>
        </w:rPr>
      </w:pPr>
      <w:r w:rsidRPr="00606A94">
        <w:rPr>
          <w:rFonts w:hint="eastAsia"/>
          <w:sz w:val="24"/>
          <w:szCs w:val="24"/>
          <w:lang w:eastAsia="zh-CN"/>
        </w:rPr>
        <w:t>2</w:t>
      </w:r>
      <w:r w:rsidRPr="00606A94">
        <w:rPr>
          <w:sz w:val="24"/>
          <w:szCs w:val="24"/>
          <w:lang w:eastAsia="zh-CN"/>
        </w:rPr>
        <w:t>.</w:t>
      </w:r>
      <w:r>
        <w:rPr>
          <w:sz w:val="24"/>
          <w:szCs w:val="24"/>
          <w:lang w:eastAsia="zh-CN"/>
        </w:rPr>
        <w:t>参选人</w:t>
      </w:r>
      <w:r w:rsidRPr="003E57E9">
        <w:rPr>
          <w:sz w:val="24"/>
          <w:szCs w:val="24"/>
          <w:lang w:eastAsia="zh-CN"/>
        </w:rPr>
        <w:t>须具有住建部颁发的工程设计电力行</w:t>
      </w:r>
      <w:r w:rsidRPr="003E57E9">
        <w:rPr>
          <w:rFonts w:hint="eastAsia"/>
          <w:sz w:val="24"/>
          <w:szCs w:val="24"/>
          <w:lang w:eastAsia="zh-CN"/>
        </w:rPr>
        <w:t>业甲</w:t>
      </w:r>
      <w:r w:rsidRPr="003E57E9">
        <w:rPr>
          <w:sz w:val="24"/>
          <w:szCs w:val="24"/>
          <w:lang w:eastAsia="zh-CN"/>
        </w:rPr>
        <w:t>级资质或以上，并同时具有工程勘察综合类</w:t>
      </w:r>
      <w:r w:rsidRPr="003E57E9">
        <w:rPr>
          <w:rFonts w:hint="eastAsia"/>
          <w:sz w:val="24"/>
          <w:szCs w:val="24"/>
          <w:lang w:eastAsia="zh-CN"/>
        </w:rPr>
        <w:t>乙</w:t>
      </w:r>
      <w:r w:rsidRPr="003E57E9">
        <w:rPr>
          <w:sz w:val="24"/>
          <w:szCs w:val="24"/>
          <w:lang w:eastAsia="zh-CN"/>
        </w:rPr>
        <w:t>级资质</w:t>
      </w:r>
      <w:r w:rsidRPr="003E57E9">
        <w:rPr>
          <w:rFonts w:hint="eastAsia"/>
          <w:sz w:val="24"/>
          <w:szCs w:val="24"/>
          <w:lang w:eastAsia="zh-CN"/>
        </w:rPr>
        <w:t>。</w:t>
      </w:r>
    </w:p>
    <w:p w14:paraId="1AB12C7E" w14:textId="77777777" w:rsidR="003E734A" w:rsidRPr="003E57E9" w:rsidRDefault="003E734A" w:rsidP="003E734A">
      <w:pPr>
        <w:tabs>
          <w:tab w:val="left" w:pos="709"/>
        </w:tabs>
        <w:spacing w:line="360" w:lineRule="auto"/>
        <w:ind w:firstLineChars="200" w:firstLine="480"/>
        <w:rPr>
          <w:sz w:val="24"/>
          <w:szCs w:val="24"/>
          <w:lang w:eastAsia="zh-CN"/>
        </w:rPr>
      </w:pPr>
      <w:r w:rsidRPr="00A87B9C">
        <w:rPr>
          <w:sz w:val="24"/>
          <w:szCs w:val="24"/>
          <w:lang w:eastAsia="zh-CN"/>
        </w:rPr>
        <w:t>3.参选人</w:t>
      </w:r>
      <w:r w:rsidRPr="003E57E9">
        <w:rPr>
          <w:sz w:val="24"/>
          <w:szCs w:val="24"/>
          <w:lang w:eastAsia="zh-CN"/>
        </w:rPr>
        <w:t>近3年来具备2个及以上独立承担的220kV及以上的变电站项目设计业绩（EPC设计业绩或单独设计业绩均可）。提供合同首页、关键内容页及签章页（所提供材料需体现项目等级，以合同签订日期为准）</w:t>
      </w:r>
      <w:r w:rsidRPr="003E57E9">
        <w:rPr>
          <w:rFonts w:hint="eastAsia"/>
          <w:sz w:val="24"/>
          <w:szCs w:val="24"/>
          <w:lang w:eastAsia="zh-CN"/>
        </w:rPr>
        <w:t>。</w:t>
      </w:r>
    </w:p>
    <w:p w14:paraId="572D801B" w14:textId="77777777" w:rsidR="003E734A" w:rsidRPr="003E734A" w:rsidRDefault="003E734A" w:rsidP="003E734A">
      <w:pPr>
        <w:tabs>
          <w:tab w:val="left" w:pos="709"/>
        </w:tabs>
        <w:spacing w:line="360" w:lineRule="auto"/>
        <w:ind w:firstLineChars="200" w:firstLine="480"/>
        <w:rPr>
          <w:color w:val="000000" w:themeColor="text1"/>
          <w:sz w:val="24"/>
          <w:szCs w:val="24"/>
          <w:lang w:eastAsia="zh-CN"/>
        </w:rPr>
      </w:pPr>
      <w:r w:rsidRPr="003E734A">
        <w:rPr>
          <w:color w:val="000000" w:themeColor="text1"/>
          <w:sz w:val="24"/>
          <w:szCs w:val="24"/>
          <w:lang w:eastAsia="zh-CN"/>
        </w:rPr>
        <w:t>4</w:t>
      </w:r>
      <w:r w:rsidRPr="003E734A">
        <w:rPr>
          <w:rFonts w:hint="eastAsia"/>
          <w:color w:val="000000" w:themeColor="text1"/>
          <w:sz w:val="24"/>
          <w:szCs w:val="24"/>
          <w:lang w:eastAsia="zh-CN"/>
        </w:rPr>
        <w:t>.</w:t>
      </w:r>
      <w:r w:rsidRPr="003E734A">
        <w:rPr>
          <w:color w:val="000000" w:themeColor="text1"/>
          <w:sz w:val="24"/>
          <w:szCs w:val="24"/>
          <w:lang w:eastAsia="zh-CN"/>
        </w:rPr>
        <w:t>参选人没有失信黑名单记录（以最高院失信被执行人系统发布信息为准）</w:t>
      </w:r>
      <w:r w:rsidRPr="003E734A">
        <w:rPr>
          <w:rFonts w:hint="eastAsia"/>
          <w:color w:val="000000" w:themeColor="text1"/>
          <w:sz w:val="24"/>
          <w:szCs w:val="24"/>
          <w:lang w:eastAsia="zh-CN"/>
        </w:rPr>
        <w:t>。</w:t>
      </w:r>
    </w:p>
    <w:p w14:paraId="07986DF8" w14:textId="77777777" w:rsidR="003E734A" w:rsidRPr="003E734A" w:rsidRDefault="003E734A" w:rsidP="003E734A">
      <w:pPr>
        <w:tabs>
          <w:tab w:val="left" w:pos="709"/>
        </w:tabs>
        <w:spacing w:line="360" w:lineRule="auto"/>
        <w:ind w:firstLineChars="200" w:firstLine="480"/>
        <w:rPr>
          <w:color w:val="000000" w:themeColor="text1"/>
          <w:sz w:val="24"/>
          <w:szCs w:val="24"/>
          <w:lang w:eastAsia="zh-CN"/>
        </w:rPr>
      </w:pPr>
      <w:r w:rsidRPr="003E734A">
        <w:rPr>
          <w:rFonts w:hint="eastAsia"/>
          <w:color w:val="000000" w:themeColor="text1"/>
          <w:sz w:val="24"/>
          <w:szCs w:val="24"/>
          <w:lang w:eastAsia="zh-CN"/>
        </w:rPr>
        <w:t>5</w:t>
      </w:r>
      <w:r w:rsidRPr="003E734A">
        <w:rPr>
          <w:color w:val="000000" w:themeColor="text1"/>
          <w:sz w:val="24"/>
          <w:szCs w:val="24"/>
          <w:lang w:eastAsia="zh-CN"/>
        </w:rPr>
        <w:t>.与</w:t>
      </w:r>
      <w:r w:rsidRPr="003E734A">
        <w:rPr>
          <w:rFonts w:hint="eastAsia"/>
          <w:color w:val="000000" w:themeColor="text1"/>
          <w:sz w:val="24"/>
          <w:szCs w:val="24"/>
          <w:lang w:eastAsia="zh-CN"/>
        </w:rPr>
        <w:t>比选人</w:t>
      </w:r>
      <w:r w:rsidRPr="003E734A">
        <w:rPr>
          <w:color w:val="000000" w:themeColor="text1"/>
          <w:sz w:val="24"/>
          <w:szCs w:val="24"/>
          <w:lang w:eastAsia="zh-CN"/>
        </w:rPr>
        <w:t>无诉讼纠纷。</w:t>
      </w:r>
    </w:p>
    <w:p w14:paraId="584E60F4" w14:textId="7E384F1E" w:rsidR="00E739AE" w:rsidRPr="00F43F82" w:rsidRDefault="00DD56C2" w:rsidP="003E734A">
      <w:pPr>
        <w:pStyle w:val="a6"/>
        <w:spacing w:line="360" w:lineRule="auto"/>
        <w:ind w:right="121"/>
        <w:jc w:val="both"/>
        <w:rPr>
          <w:b/>
          <w:w w:val="95"/>
          <w:sz w:val="28"/>
          <w:lang w:eastAsia="zh-CN"/>
        </w:rPr>
      </w:pPr>
      <w:r w:rsidRPr="00F43F82">
        <w:rPr>
          <w:b/>
          <w:w w:val="95"/>
          <w:sz w:val="28"/>
          <w:lang w:eastAsia="zh-CN"/>
        </w:rPr>
        <w:t>七、参选保证金</w:t>
      </w:r>
    </w:p>
    <w:p w14:paraId="51EA630E" w14:textId="0979AE5A" w:rsidR="00DF463A" w:rsidRPr="003E734A" w:rsidRDefault="006F0262" w:rsidP="002318C1">
      <w:pPr>
        <w:pStyle w:val="a6"/>
        <w:spacing w:line="360" w:lineRule="auto"/>
        <w:ind w:right="121"/>
        <w:jc w:val="both"/>
        <w:rPr>
          <w:color w:val="000000" w:themeColor="text1"/>
          <w:lang w:eastAsia="zh-CN"/>
        </w:rPr>
      </w:pPr>
      <w:r>
        <w:rPr>
          <w:rFonts w:hint="eastAsia"/>
          <w:lang w:eastAsia="zh-CN"/>
        </w:rPr>
        <w:t xml:space="preserve">    </w:t>
      </w:r>
      <w:r w:rsidR="00DF463A" w:rsidRPr="002318C1">
        <w:rPr>
          <w:rFonts w:hint="eastAsia"/>
          <w:lang w:eastAsia="zh-CN"/>
        </w:rPr>
        <w:t>1.参选单位应缴纳参选保证金，保证</w:t>
      </w:r>
      <w:r w:rsidR="00DF463A" w:rsidRPr="003E734A">
        <w:rPr>
          <w:rFonts w:hint="eastAsia"/>
          <w:color w:val="000000" w:themeColor="text1"/>
          <w:lang w:eastAsia="zh-CN"/>
        </w:rPr>
        <w:t>金金额</w:t>
      </w:r>
      <w:r w:rsidR="003E734A" w:rsidRPr="003E734A">
        <w:rPr>
          <w:color w:val="000000" w:themeColor="text1"/>
          <w:lang w:eastAsia="zh-CN"/>
        </w:rPr>
        <w:t>15</w:t>
      </w:r>
      <w:r w:rsidR="00C074CA" w:rsidRPr="003E734A">
        <w:rPr>
          <w:color w:val="000000" w:themeColor="text1"/>
          <w:lang w:eastAsia="zh-CN"/>
        </w:rPr>
        <w:t>000</w:t>
      </w:r>
      <w:r w:rsidR="00DF463A" w:rsidRPr="003E734A">
        <w:rPr>
          <w:rFonts w:hint="eastAsia"/>
          <w:color w:val="000000" w:themeColor="text1"/>
          <w:lang w:eastAsia="zh-CN"/>
        </w:rPr>
        <w:t>元整，参选单位应按照要求从参选单位基本账户转入比选单位的账户，比选单位账户信息如下：</w:t>
      </w:r>
    </w:p>
    <w:p w14:paraId="27E6F7F0" w14:textId="77777777" w:rsidR="00092243" w:rsidRPr="003E734A" w:rsidRDefault="006F0262" w:rsidP="002318C1">
      <w:pPr>
        <w:pStyle w:val="a6"/>
        <w:spacing w:line="360" w:lineRule="auto"/>
        <w:ind w:right="121"/>
        <w:jc w:val="both"/>
        <w:rPr>
          <w:color w:val="000000" w:themeColor="text1"/>
          <w:lang w:eastAsia="zh-CN"/>
        </w:rPr>
      </w:pPr>
      <w:r w:rsidRPr="003E734A">
        <w:rPr>
          <w:rFonts w:hint="eastAsia"/>
          <w:color w:val="000000" w:themeColor="text1"/>
          <w:lang w:eastAsia="zh-CN"/>
        </w:rPr>
        <w:t xml:space="preserve">    </w:t>
      </w:r>
      <w:r w:rsidR="00092243" w:rsidRPr="003E734A">
        <w:rPr>
          <w:rFonts w:hint="eastAsia"/>
          <w:color w:val="000000" w:themeColor="text1"/>
          <w:lang w:eastAsia="zh-CN"/>
        </w:rPr>
        <w:t>开户名称：福建福海创石油化工有限公司</w:t>
      </w:r>
    </w:p>
    <w:p w14:paraId="62C28295" w14:textId="21F3C95E" w:rsidR="00092243" w:rsidRPr="003E734A" w:rsidRDefault="006F0262" w:rsidP="002318C1">
      <w:pPr>
        <w:pStyle w:val="a6"/>
        <w:spacing w:line="360" w:lineRule="auto"/>
        <w:ind w:right="121"/>
        <w:jc w:val="both"/>
        <w:rPr>
          <w:color w:val="000000" w:themeColor="text1"/>
          <w:lang w:eastAsia="zh-CN"/>
        </w:rPr>
      </w:pPr>
      <w:r w:rsidRPr="003E734A">
        <w:rPr>
          <w:rFonts w:hint="eastAsia"/>
          <w:color w:val="000000" w:themeColor="text1"/>
          <w:lang w:eastAsia="zh-CN"/>
        </w:rPr>
        <w:t xml:space="preserve">    </w:t>
      </w:r>
      <w:r w:rsidR="00092243" w:rsidRPr="003E734A">
        <w:rPr>
          <w:rFonts w:hint="eastAsia"/>
          <w:color w:val="000000" w:themeColor="text1"/>
          <w:lang w:eastAsia="zh-CN"/>
        </w:rPr>
        <w:t>开户银行：</w:t>
      </w:r>
      <w:r w:rsidR="002C6A97" w:rsidRPr="003E734A">
        <w:rPr>
          <w:rFonts w:hint="eastAsia"/>
          <w:color w:val="000000" w:themeColor="text1"/>
          <w:lang w:eastAsia="zh-CN"/>
        </w:rPr>
        <w:t>中国银行漳州古雷经济开发区支行</w:t>
      </w:r>
    </w:p>
    <w:p w14:paraId="5B188A82" w14:textId="77777777" w:rsidR="00092243" w:rsidRPr="003E734A" w:rsidRDefault="006F0262" w:rsidP="002318C1">
      <w:pPr>
        <w:pStyle w:val="a6"/>
        <w:spacing w:line="360" w:lineRule="auto"/>
        <w:ind w:right="121"/>
        <w:jc w:val="both"/>
        <w:rPr>
          <w:color w:val="000000" w:themeColor="text1"/>
          <w:lang w:eastAsia="zh-CN"/>
        </w:rPr>
      </w:pPr>
      <w:r w:rsidRPr="003E734A">
        <w:rPr>
          <w:rFonts w:hint="eastAsia"/>
          <w:color w:val="000000" w:themeColor="text1"/>
          <w:lang w:eastAsia="zh-CN"/>
        </w:rPr>
        <w:t xml:space="preserve">    </w:t>
      </w:r>
      <w:r w:rsidR="00092243" w:rsidRPr="003E734A">
        <w:rPr>
          <w:rFonts w:hint="eastAsia"/>
          <w:color w:val="000000" w:themeColor="text1"/>
          <w:lang w:eastAsia="zh-CN"/>
        </w:rPr>
        <w:t>帐  号：</w:t>
      </w:r>
      <w:r w:rsidR="00C074CA" w:rsidRPr="003E734A">
        <w:rPr>
          <w:color w:val="000000" w:themeColor="text1"/>
          <w:lang w:eastAsia="zh-CN"/>
        </w:rPr>
        <w:t>406574816628</w:t>
      </w:r>
    </w:p>
    <w:p w14:paraId="57868B25" w14:textId="759AB87C" w:rsidR="00092243" w:rsidRPr="003E734A" w:rsidRDefault="006F0262" w:rsidP="002318C1">
      <w:pPr>
        <w:pStyle w:val="a6"/>
        <w:spacing w:line="360" w:lineRule="auto"/>
        <w:ind w:right="121"/>
        <w:jc w:val="both"/>
        <w:rPr>
          <w:color w:val="000000" w:themeColor="text1"/>
          <w:lang w:eastAsia="zh-CN"/>
        </w:rPr>
      </w:pPr>
      <w:r w:rsidRPr="003E734A">
        <w:rPr>
          <w:rFonts w:hint="eastAsia"/>
          <w:color w:val="000000" w:themeColor="text1"/>
          <w:lang w:eastAsia="zh-CN"/>
        </w:rPr>
        <w:t xml:space="preserve">    </w:t>
      </w:r>
      <w:r w:rsidR="00092243" w:rsidRPr="003E734A">
        <w:rPr>
          <w:rFonts w:hint="eastAsia"/>
          <w:color w:val="000000" w:themeColor="text1"/>
          <w:lang w:eastAsia="zh-CN"/>
        </w:rPr>
        <w:t>注明用途：</w:t>
      </w:r>
      <w:r w:rsidR="003E734A" w:rsidRPr="003E734A">
        <w:rPr>
          <w:rFonts w:hint="eastAsia"/>
          <w:color w:val="000000" w:themeColor="text1"/>
          <w:lang w:eastAsia="zh-CN"/>
        </w:rPr>
        <w:t>主变扩建工程基础设计参选</w:t>
      </w:r>
      <w:r w:rsidR="00092243" w:rsidRPr="003E734A">
        <w:rPr>
          <w:color w:val="000000" w:themeColor="text1"/>
          <w:lang w:eastAsia="zh-CN"/>
        </w:rPr>
        <w:t>保证金</w:t>
      </w:r>
    </w:p>
    <w:p w14:paraId="5F94F630"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参选保证金有效期：</w:t>
      </w:r>
      <w:r w:rsidR="00DF463A" w:rsidRPr="002318C1">
        <w:rPr>
          <w:lang w:eastAsia="zh-CN"/>
        </w:rPr>
        <w:t>90</w:t>
      </w:r>
      <w:r w:rsidR="00DF463A" w:rsidRPr="002318C1">
        <w:rPr>
          <w:rFonts w:hint="eastAsia"/>
          <w:lang w:eastAsia="zh-CN"/>
        </w:rPr>
        <w:t>日历天。</w:t>
      </w:r>
    </w:p>
    <w:p w14:paraId="70B570EB"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14:paraId="7BB9CD45"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2.对于未能按要求提交保证金的参选文件，比选单位可以视为不符合上面比选要求而予以拒绝；</w:t>
      </w:r>
    </w:p>
    <w:p w14:paraId="2204D178"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3.比选结束退还未中选者的比选保证金（无息），最迟不超过规定的比选有效期满</w:t>
      </w:r>
      <w:r w:rsidR="00DF463A" w:rsidRPr="002318C1">
        <w:rPr>
          <w:rFonts w:hint="eastAsia"/>
          <w:lang w:eastAsia="zh-CN"/>
        </w:rPr>
        <w:lastRenderedPageBreak/>
        <w:t>后的20天；</w:t>
      </w:r>
    </w:p>
    <w:p w14:paraId="2DE4B6BF" w14:textId="77777777" w:rsidR="00DF463A" w:rsidRPr="008764BA" w:rsidRDefault="006F0262" w:rsidP="002318C1">
      <w:pPr>
        <w:pStyle w:val="a6"/>
        <w:spacing w:line="360" w:lineRule="auto"/>
        <w:ind w:right="121"/>
        <w:jc w:val="both"/>
        <w:rPr>
          <w:color w:val="000000" w:themeColor="text1"/>
          <w:lang w:eastAsia="zh-CN"/>
        </w:rPr>
      </w:pPr>
      <w:r>
        <w:rPr>
          <w:rFonts w:hint="eastAsia"/>
          <w:lang w:eastAsia="zh-CN"/>
        </w:rPr>
        <w:t xml:space="preserve">    </w:t>
      </w:r>
      <w:r w:rsidR="00DF463A" w:rsidRPr="002318C1">
        <w:rPr>
          <w:rFonts w:hint="eastAsia"/>
          <w:lang w:eastAsia="zh-CN"/>
        </w:rPr>
        <w:t>4.中选者的参选保证金（无息），将在合同签订后归还；</w:t>
      </w:r>
    </w:p>
    <w:p w14:paraId="3A43822C"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5.如有下列情况发生，将被没收参选保证金：</w:t>
      </w:r>
    </w:p>
    <w:p w14:paraId="4AE5A215"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1）参选单位在参选有效期内撤回参选文件；</w:t>
      </w:r>
    </w:p>
    <w:p w14:paraId="6687E022"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2）参选单位未能按接到中标通知书后规定的时间内签定合同。</w:t>
      </w:r>
    </w:p>
    <w:p w14:paraId="05AE76C2" w14:textId="77777777" w:rsidR="00967702" w:rsidRPr="006F0262" w:rsidRDefault="00DD56C2" w:rsidP="00514AFE">
      <w:pPr>
        <w:spacing w:before="15" w:line="360" w:lineRule="auto"/>
        <w:ind w:firstLineChars="200" w:firstLine="536"/>
        <w:rPr>
          <w:b/>
          <w:w w:val="95"/>
          <w:sz w:val="28"/>
          <w:lang w:eastAsia="zh-CN"/>
        </w:rPr>
      </w:pPr>
      <w:r w:rsidRPr="006F0262">
        <w:rPr>
          <w:b/>
          <w:w w:val="95"/>
          <w:sz w:val="28"/>
          <w:lang w:eastAsia="zh-CN"/>
        </w:rPr>
        <w:t>八、参选文件的递交</w:t>
      </w:r>
    </w:p>
    <w:p w14:paraId="110EB45D" w14:textId="21D5FB03" w:rsidR="00967702" w:rsidRDefault="006F0262" w:rsidP="006F0262">
      <w:pPr>
        <w:pStyle w:val="21"/>
        <w:tabs>
          <w:tab w:val="left" w:pos="6879"/>
        </w:tabs>
        <w:spacing w:before="107" w:line="321" w:lineRule="auto"/>
        <w:ind w:left="0" w:right="106"/>
        <w:rPr>
          <w:lang w:eastAsia="zh-CN"/>
        </w:rPr>
      </w:pPr>
      <w:r>
        <w:rPr>
          <w:rFonts w:hint="eastAsia"/>
          <w:lang w:eastAsia="zh-CN"/>
        </w:rPr>
        <w:t xml:space="preserve">    </w:t>
      </w:r>
      <w:r w:rsidR="00DD56C2">
        <w:rPr>
          <w:lang w:eastAsia="zh-CN"/>
        </w:rPr>
        <w:t>1.参选文件递交的截止时</w:t>
      </w:r>
      <w:r w:rsidR="00DD56C2" w:rsidRPr="003E734A">
        <w:rPr>
          <w:color w:val="000000" w:themeColor="text1"/>
          <w:lang w:eastAsia="zh-CN"/>
        </w:rPr>
        <w:t>间</w:t>
      </w:r>
      <w:r w:rsidR="009171AF" w:rsidRPr="003E734A">
        <w:rPr>
          <w:rFonts w:hint="eastAsia"/>
          <w:color w:val="000000" w:themeColor="text1"/>
          <w:lang w:eastAsia="zh-CN"/>
        </w:rPr>
        <w:t>：202</w:t>
      </w:r>
      <w:r w:rsidR="003E734A" w:rsidRPr="003E734A">
        <w:rPr>
          <w:color w:val="000000" w:themeColor="text1"/>
          <w:lang w:eastAsia="zh-CN"/>
        </w:rPr>
        <w:t>4</w:t>
      </w:r>
      <w:r w:rsidR="009171AF" w:rsidRPr="003E734A">
        <w:rPr>
          <w:rFonts w:hint="eastAsia"/>
          <w:color w:val="000000" w:themeColor="text1"/>
          <w:lang w:eastAsia="zh-CN"/>
        </w:rPr>
        <w:t>年</w:t>
      </w:r>
      <w:r w:rsidR="003E734A" w:rsidRPr="003E734A">
        <w:rPr>
          <w:color w:val="000000" w:themeColor="text1"/>
          <w:lang w:eastAsia="zh-CN"/>
        </w:rPr>
        <w:t>10</w:t>
      </w:r>
      <w:r w:rsidR="009171AF" w:rsidRPr="003E734A">
        <w:rPr>
          <w:rFonts w:hint="eastAsia"/>
          <w:color w:val="000000" w:themeColor="text1"/>
          <w:lang w:eastAsia="zh-CN"/>
        </w:rPr>
        <w:t>月</w:t>
      </w:r>
      <w:r w:rsidR="00D01B0C">
        <w:rPr>
          <w:color w:val="000000" w:themeColor="text1"/>
          <w:lang w:eastAsia="zh-CN"/>
        </w:rPr>
        <w:t>21</w:t>
      </w:r>
      <w:bookmarkStart w:id="0" w:name="_GoBack"/>
      <w:bookmarkEnd w:id="0"/>
      <w:r w:rsidR="009171AF" w:rsidRPr="003E734A">
        <w:rPr>
          <w:rFonts w:hint="eastAsia"/>
          <w:color w:val="000000" w:themeColor="text1"/>
          <w:lang w:eastAsia="zh-CN"/>
        </w:rPr>
        <w:t>日14时0分。</w:t>
      </w:r>
    </w:p>
    <w:p w14:paraId="7C2A1CFD" w14:textId="51029496" w:rsidR="00B17438" w:rsidRDefault="006F0262" w:rsidP="006F0262">
      <w:pPr>
        <w:pStyle w:val="21"/>
        <w:tabs>
          <w:tab w:val="left" w:pos="6879"/>
        </w:tabs>
        <w:spacing w:before="107" w:line="321" w:lineRule="auto"/>
        <w:ind w:left="0" w:right="106"/>
        <w:rPr>
          <w:spacing w:val="-4"/>
          <w:lang w:eastAsia="zh-CN"/>
        </w:rPr>
      </w:pPr>
      <w:r>
        <w:rPr>
          <w:rFonts w:hint="eastAsia"/>
          <w:lang w:eastAsia="zh-CN"/>
        </w:rPr>
        <w:t xml:space="preserve">    </w:t>
      </w:r>
      <w:r w:rsidR="00DD56C2">
        <w:rPr>
          <w:lang w:eastAsia="zh-CN"/>
        </w:rPr>
        <w:t>2.</w:t>
      </w:r>
      <w:r w:rsidR="00DD56C2">
        <w:rPr>
          <w:spacing w:val="4"/>
          <w:lang w:eastAsia="zh-CN"/>
        </w:rPr>
        <w:t>递交</w:t>
      </w:r>
      <w:r w:rsidR="00DD56C2">
        <w:rPr>
          <w:lang w:eastAsia="zh-CN"/>
        </w:rPr>
        <w:t>参</w:t>
      </w:r>
      <w:r w:rsidR="00DD56C2">
        <w:rPr>
          <w:spacing w:val="4"/>
          <w:lang w:eastAsia="zh-CN"/>
        </w:rPr>
        <w:t>选文件的地</w:t>
      </w:r>
      <w:r w:rsidR="00DD56C2" w:rsidRPr="00251A13">
        <w:rPr>
          <w:spacing w:val="4"/>
          <w:lang w:eastAsia="zh-CN"/>
        </w:rPr>
        <w:t>点</w:t>
      </w:r>
      <w:r w:rsidR="00DD56C2">
        <w:rPr>
          <w:spacing w:val="4"/>
          <w:lang w:eastAsia="zh-CN"/>
        </w:rPr>
        <w:t>为：</w:t>
      </w:r>
      <w:r w:rsidR="00F2255E">
        <w:rPr>
          <w:rFonts w:hint="eastAsia"/>
          <w:color w:val="000000" w:themeColor="text1"/>
          <w:lang w:eastAsia="zh-CN"/>
        </w:rPr>
        <w:t>漳州市漳浦县杜浔镇杜昌路9号福海创办公楼三楼设备及服务团队</w:t>
      </w:r>
      <w:r w:rsidR="00DD56C2" w:rsidRPr="00251A13">
        <w:rPr>
          <w:spacing w:val="4"/>
          <w:lang w:eastAsia="zh-CN"/>
        </w:rPr>
        <w:t>，</w:t>
      </w:r>
      <w:r w:rsidR="00DD56C2">
        <w:rPr>
          <w:lang w:eastAsia="zh-CN"/>
        </w:rPr>
        <w:t>联系人</w:t>
      </w:r>
      <w:r w:rsidR="00DD56C2">
        <w:rPr>
          <w:spacing w:val="-56"/>
          <w:lang w:eastAsia="zh-CN"/>
        </w:rPr>
        <w:t>：</w:t>
      </w:r>
      <w:r w:rsidR="00B17438">
        <w:rPr>
          <w:rFonts w:hint="eastAsia"/>
          <w:lang w:eastAsia="zh-CN"/>
        </w:rPr>
        <w:t xml:space="preserve">张华娟  </w:t>
      </w:r>
      <w:r w:rsidR="00DD56C2">
        <w:rPr>
          <w:spacing w:val="-6"/>
          <w:lang w:eastAsia="zh-CN"/>
        </w:rPr>
        <w:t xml:space="preserve"> </w:t>
      </w:r>
      <w:r w:rsidR="00DD56C2">
        <w:rPr>
          <w:lang w:eastAsia="zh-CN"/>
        </w:rPr>
        <w:t>联系电话</w:t>
      </w:r>
      <w:r w:rsidR="00DD56C2">
        <w:rPr>
          <w:spacing w:val="-4"/>
          <w:lang w:eastAsia="zh-CN"/>
        </w:rPr>
        <w:t>：</w:t>
      </w:r>
      <w:r w:rsidR="00B17438">
        <w:rPr>
          <w:rFonts w:hint="eastAsia"/>
          <w:spacing w:val="-4"/>
          <w:lang w:eastAsia="zh-CN"/>
        </w:rPr>
        <w:t>0596-6311821</w:t>
      </w:r>
      <w:r w:rsidR="00322549">
        <w:rPr>
          <w:rFonts w:hint="eastAsia"/>
          <w:spacing w:val="-4"/>
          <w:lang w:eastAsia="zh-CN"/>
        </w:rPr>
        <w:t xml:space="preserve"> </w:t>
      </w:r>
      <w:r w:rsidR="00B17438">
        <w:rPr>
          <w:rFonts w:hint="eastAsia"/>
          <w:spacing w:val="-4"/>
          <w:lang w:eastAsia="zh-CN"/>
        </w:rPr>
        <w:t>。</w:t>
      </w:r>
    </w:p>
    <w:p w14:paraId="76A70181" w14:textId="77777777" w:rsidR="00967702" w:rsidRPr="00B17438" w:rsidRDefault="006F0262" w:rsidP="006F0262">
      <w:pPr>
        <w:pStyle w:val="21"/>
        <w:tabs>
          <w:tab w:val="left" w:pos="6879"/>
        </w:tabs>
        <w:spacing w:before="107" w:line="321" w:lineRule="auto"/>
        <w:ind w:left="0" w:right="106"/>
        <w:rPr>
          <w:lang w:eastAsia="zh-CN"/>
        </w:rPr>
      </w:pPr>
      <w:r>
        <w:rPr>
          <w:rFonts w:hint="eastAsia"/>
          <w:lang w:eastAsia="zh-CN"/>
        </w:rPr>
        <w:t xml:space="preserve">    </w:t>
      </w:r>
      <w:r w:rsidR="00DD56C2" w:rsidRPr="00B17438">
        <w:rPr>
          <w:lang w:eastAsia="zh-CN"/>
        </w:rPr>
        <w:t>注：请使用顺丰快递或中国邮政 EMS 快递，其他快递不能保证送达目的地。</w:t>
      </w:r>
    </w:p>
    <w:p w14:paraId="7FF1ABC5"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3.只允许参选人有一个参选方案，否则将被视为无效参选。</w:t>
      </w:r>
    </w:p>
    <w:p w14:paraId="755792C8"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4.</w:t>
      </w:r>
      <w:r w:rsidR="00DD56C2" w:rsidRPr="002318C1">
        <w:rPr>
          <w:lang w:eastAsia="zh-CN"/>
        </w:rPr>
        <w:t>逾期送达的或未送达指定地点或参选文件密封不符合规定要求的参选文件，比选人不予受理。参选人所提交的比选文件在评选结束后，无论中选与否都不退还。</w:t>
      </w:r>
    </w:p>
    <w:p w14:paraId="3BA70A5A"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5.</w:t>
      </w:r>
      <w:r w:rsidR="00DD56C2" w:rsidRPr="002318C1">
        <w:rPr>
          <w:lang w:eastAsia="zh-CN"/>
        </w:rPr>
        <w:t>参选人收到比选文件后，如有疑问需要澄清，请以书面形式在规定时间内报比选人汇总。</w:t>
      </w:r>
    </w:p>
    <w:p w14:paraId="1244F6BD"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6.</w:t>
      </w:r>
      <w:r w:rsidR="00DD56C2"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p>
    <w:p w14:paraId="7ABA748B" w14:textId="77777777" w:rsidR="00967702" w:rsidRDefault="00967702">
      <w:pPr>
        <w:spacing w:line="321" w:lineRule="auto"/>
        <w:jc w:val="both"/>
        <w:rPr>
          <w:lang w:eastAsia="zh-CN"/>
        </w:rPr>
        <w:sectPr w:rsidR="00967702">
          <w:pgSz w:w="11910" w:h="16840"/>
          <w:pgMar w:top="1420" w:right="1140" w:bottom="740" w:left="1300" w:header="0" w:footer="551" w:gutter="0"/>
          <w:cols w:space="720"/>
        </w:sectPr>
      </w:pPr>
    </w:p>
    <w:p w14:paraId="5E15E810" w14:textId="77777777" w:rsidR="00967702" w:rsidRPr="006F0262" w:rsidRDefault="00DD56C2" w:rsidP="006F0262">
      <w:pPr>
        <w:pStyle w:val="11"/>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14:paraId="0974997D"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33277A" w:rsidRPr="00F43F82">
        <w:rPr>
          <w:rFonts w:hint="eastAsia"/>
          <w:b/>
          <w:w w:val="95"/>
          <w:sz w:val="28"/>
          <w:lang w:eastAsia="zh-CN"/>
        </w:rPr>
        <w:t>一、</w:t>
      </w:r>
      <w:r w:rsidR="00DD56C2" w:rsidRPr="00F43F82">
        <w:rPr>
          <w:b/>
          <w:w w:val="95"/>
          <w:sz w:val="28"/>
          <w:lang w:eastAsia="zh-CN"/>
        </w:rPr>
        <w:t>参选文件的组成：</w:t>
      </w:r>
    </w:p>
    <w:p w14:paraId="4888CBF9" w14:textId="3A4640E5" w:rsidR="003102D1" w:rsidRPr="003E734A" w:rsidRDefault="003102D1" w:rsidP="006F0262">
      <w:pPr>
        <w:pStyle w:val="a6"/>
        <w:spacing w:line="360" w:lineRule="auto"/>
        <w:ind w:right="121" w:firstLineChars="150" w:firstLine="360"/>
        <w:jc w:val="both"/>
        <w:rPr>
          <w:color w:val="000000" w:themeColor="text1"/>
          <w:lang w:eastAsia="zh-CN"/>
        </w:rPr>
      </w:pPr>
      <w:r w:rsidRPr="003E734A">
        <w:rPr>
          <w:rFonts w:hint="eastAsia"/>
          <w:color w:val="000000" w:themeColor="text1"/>
          <w:lang w:eastAsia="zh-CN"/>
        </w:rPr>
        <w:t>（1）</w:t>
      </w:r>
      <w:r w:rsidRPr="003E734A">
        <w:rPr>
          <w:color w:val="000000" w:themeColor="text1"/>
          <w:lang w:eastAsia="zh-CN"/>
        </w:rPr>
        <w:t>参选单位企业概况（企业简介、经营状况、近</w:t>
      </w:r>
      <w:r w:rsidR="003E734A" w:rsidRPr="003E734A">
        <w:rPr>
          <w:color w:val="000000" w:themeColor="text1"/>
          <w:lang w:eastAsia="zh-CN"/>
        </w:rPr>
        <w:t>3年业绩）、营业执照、资质证书</w:t>
      </w:r>
      <w:r w:rsidRPr="003E734A">
        <w:rPr>
          <w:color w:val="000000" w:themeColor="text1"/>
          <w:lang w:eastAsia="zh-CN"/>
        </w:rPr>
        <w:t>等。</w:t>
      </w:r>
    </w:p>
    <w:p w14:paraId="716E9ACD" w14:textId="0E80BEF8" w:rsidR="002971E6" w:rsidRPr="003E734A" w:rsidRDefault="002971E6" w:rsidP="006F0262">
      <w:pPr>
        <w:pStyle w:val="a6"/>
        <w:spacing w:line="360" w:lineRule="auto"/>
        <w:ind w:right="121" w:firstLineChars="150" w:firstLine="360"/>
        <w:jc w:val="both"/>
        <w:rPr>
          <w:color w:val="000000" w:themeColor="text1"/>
          <w:lang w:eastAsia="zh-CN"/>
        </w:rPr>
      </w:pPr>
      <w:r w:rsidRPr="003E734A">
        <w:rPr>
          <w:rFonts w:hint="eastAsia"/>
          <w:color w:val="000000" w:themeColor="text1"/>
          <w:lang w:eastAsia="zh-CN"/>
        </w:rPr>
        <w:t>（</w:t>
      </w:r>
      <w:r w:rsidR="003E734A" w:rsidRPr="003E734A">
        <w:rPr>
          <w:color w:val="000000" w:themeColor="text1"/>
          <w:lang w:eastAsia="zh-CN"/>
        </w:rPr>
        <w:t>2</w:t>
      </w:r>
      <w:r w:rsidRPr="003E734A">
        <w:rPr>
          <w:rFonts w:hint="eastAsia"/>
          <w:color w:val="000000" w:themeColor="text1"/>
          <w:lang w:eastAsia="zh-CN"/>
        </w:rPr>
        <w:t>）</w:t>
      </w:r>
      <w:r w:rsidR="003E734A" w:rsidRPr="003E734A">
        <w:rPr>
          <w:rFonts w:hint="eastAsia"/>
          <w:color w:val="000000" w:themeColor="text1"/>
          <w:lang w:eastAsia="zh-CN"/>
        </w:rPr>
        <w:t>设计</w:t>
      </w:r>
      <w:r w:rsidR="007D2272" w:rsidRPr="003E734A">
        <w:rPr>
          <w:rFonts w:hint="eastAsia"/>
          <w:color w:val="000000" w:themeColor="text1"/>
          <w:lang w:eastAsia="zh-CN"/>
        </w:rPr>
        <w:t>技术</w:t>
      </w:r>
      <w:r w:rsidRPr="003E734A">
        <w:rPr>
          <w:rFonts w:hint="eastAsia"/>
          <w:color w:val="000000" w:themeColor="text1"/>
          <w:lang w:eastAsia="zh-CN"/>
        </w:rPr>
        <w:t>方案</w:t>
      </w:r>
      <w:r w:rsidR="003E734A" w:rsidRPr="003E734A">
        <w:rPr>
          <w:rFonts w:hint="eastAsia"/>
          <w:color w:val="000000" w:themeColor="text1"/>
          <w:lang w:eastAsia="zh-CN"/>
        </w:rPr>
        <w:t>（包括项目重点难点分析、设计说明、总图布置、设计资料保证措施、项目投资控制措施、设计进度安排）</w:t>
      </w:r>
      <w:r w:rsidRPr="003E734A">
        <w:rPr>
          <w:rFonts w:hint="eastAsia"/>
          <w:color w:val="000000" w:themeColor="text1"/>
          <w:lang w:eastAsia="zh-CN"/>
        </w:rPr>
        <w:t>。</w:t>
      </w:r>
    </w:p>
    <w:p w14:paraId="5B4AE6E3" w14:textId="3AB3E371" w:rsidR="003102D1" w:rsidRPr="003E734A" w:rsidRDefault="00D913F7" w:rsidP="006F0262">
      <w:pPr>
        <w:pStyle w:val="a6"/>
        <w:spacing w:line="360" w:lineRule="auto"/>
        <w:ind w:right="121" w:firstLineChars="150" w:firstLine="360"/>
        <w:jc w:val="both"/>
        <w:rPr>
          <w:color w:val="000000" w:themeColor="text1"/>
          <w:lang w:eastAsia="zh-CN"/>
        </w:rPr>
      </w:pPr>
      <w:r w:rsidRPr="003E734A">
        <w:rPr>
          <w:rFonts w:hint="eastAsia"/>
          <w:color w:val="000000" w:themeColor="text1"/>
          <w:lang w:eastAsia="zh-CN"/>
        </w:rPr>
        <w:t>（</w:t>
      </w:r>
      <w:r w:rsidR="003E734A" w:rsidRPr="003E734A">
        <w:rPr>
          <w:color w:val="000000" w:themeColor="text1"/>
          <w:lang w:eastAsia="zh-CN"/>
        </w:rPr>
        <w:t>3</w:t>
      </w:r>
      <w:r w:rsidRPr="003E734A">
        <w:rPr>
          <w:rFonts w:hint="eastAsia"/>
          <w:color w:val="000000" w:themeColor="text1"/>
          <w:lang w:eastAsia="zh-CN"/>
        </w:rPr>
        <w:t>）</w:t>
      </w:r>
      <w:r w:rsidR="003102D1" w:rsidRPr="003E734A">
        <w:rPr>
          <w:rFonts w:hint="eastAsia"/>
          <w:color w:val="000000" w:themeColor="text1"/>
          <w:lang w:eastAsia="zh-CN"/>
        </w:rPr>
        <w:t>提供</w:t>
      </w:r>
      <w:r w:rsidR="00E739AE" w:rsidRPr="003E734A">
        <w:rPr>
          <w:rFonts w:hint="eastAsia"/>
          <w:color w:val="000000" w:themeColor="text1"/>
          <w:lang w:eastAsia="zh-CN"/>
        </w:rPr>
        <w:t>在</w:t>
      </w:r>
      <w:r w:rsidR="003E734A" w:rsidRPr="003E734A">
        <w:rPr>
          <w:color w:val="000000" w:themeColor="text1"/>
          <w:lang w:eastAsia="zh-CN"/>
        </w:rPr>
        <w:t>3</w:t>
      </w:r>
      <w:r w:rsidRPr="003E734A">
        <w:rPr>
          <w:rFonts w:hint="eastAsia"/>
          <w:color w:val="000000" w:themeColor="text1"/>
          <w:lang w:eastAsia="zh-CN"/>
        </w:rPr>
        <w:t>年内</w:t>
      </w:r>
      <w:r w:rsidR="00E739AE" w:rsidRPr="003E734A">
        <w:rPr>
          <w:rFonts w:hint="eastAsia"/>
          <w:color w:val="000000" w:themeColor="text1"/>
          <w:lang w:eastAsia="zh-CN"/>
        </w:rPr>
        <w:t>同类工程的业绩证明</w:t>
      </w:r>
      <w:r w:rsidR="003E734A" w:rsidRPr="003E734A">
        <w:rPr>
          <w:rFonts w:hint="eastAsia"/>
          <w:color w:val="000000" w:themeColor="text1"/>
          <w:lang w:eastAsia="zh-CN"/>
        </w:rPr>
        <w:t>。</w:t>
      </w:r>
      <w:r w:rsidR="003E734A" w:rsidRPr="003E734A">
        <w:rPr>
          <w:color w:val="000000" w:themeColor="text1"/>
          <w:lang w:eastAsia="zh-CN"/>
        </w:rPr>
        <w:t>提供合同首页、关键内容页及签章页（所提供材料需体现项目等级，以合同签订日期为准</w:t>
      </w:r>
      <w:r w:rsidR="003102D1" w:rsidRPr="003E734A">
        <w:rPr>
          <w:rFonts w:hint="eastAsia"/>
          <w:color w:val="000000" w:themeColor="text1"/>
          <w:lang w:eastAsia="zh-CN"/>
        </w:rPr>
        <w:t>，</w:t>
      </w:r>
      <w:r w:rsidR="003102D1" w:rsidRPr="003E734A">
        <w:rPr>
          <w:color w:val="000000" w:themeColor="text1"/>
          <w:lang w:eastAsia="zh-CN"/>
        </w:rPr>
        <w:t>其他可以证明参选单位具有类似良好业绩的相关材料；凡弄虚作假的，一经查实，比选人有权取消其中选资格。</w:t>
      </w:r>
    </w:p>
    <w:p w14:paraId="0578C973" w14:textId="5CFF6814" w:rsidR="0033277A" w:rsidRPr="003E734A" w:rsidRDefault="003E734A" w:rsidP="00415474">
      <w:pPr>
        <w:pStyle w:val="a6"/>
        <w:spacing w:line="360" w:lineRule="auto"/>
        <w:ind w:right="121" w:firstLineChars="150" w:firstLine="360"/>
        <w:jc w:val="both"/>
        <w:rPr>
          <w:color w:val="000000" w:themeColor="text1"/>
          <w:lang w:eastAsia="zh-CN"/>
        </w:rPr>
      </w:pPr>
      <w:r w:rsidRPr="003E734A">
        <w:rPr>
          <w:rFonts w:hint="eastAsia"/>
          <w:color w:val="000000" w:themeColor="text1"/>
          <w:lang w:eastAsia="zh-CN"/>
        </w:rPr>
        <w:t>（4）</w:t>
      </w:r>
      <w:r w:rsidR="0033277A" w:rsidRPr="003E734A">
        <w:rPr>
          <w:rFonts w:hint="eastAsia"/>
          <w:color w:val="000000" w:themeColor="text1"/>
          <w:lang w:eastAsia="zh-CN"/>
        </w:rPr>
        <w:t>商务报价文件</w:t>
      </w:r>
      <w:r w:rsidR="00632E52" w:rsidRPr="003E734A">
        <w:rPr>
          <w:rFonts w:hint="eastAsia"/>
          <w:color w:val="000000" w:themeColor="text1"/>
          <w:lang w:eastAsia="zh-CN"/>
        </w:rPr>
        <w:t>，见附件商务报价函格式</w:t>
      </w:r>
      <w:r w:rsidR="00415474">
        <w:rPr>
          <w:rFonts w:hint="eastAsia"/>
          <w:color w:val="000000" w:themeColor="text1"/>
          <w:lang w:eastAsia="zh-CN"/>
        </w:rPr>
        <w:t>，</w:t>
      </w:r>
      <w:r w:rsidR="009235B3" w:rsidRPr="003E734A">
        <w:rPr>
          <w:rFonts w:hint="eastAsia"/>
          <w:color w:val="000000" w:themeColor="text1"/>
          <w:lang w:eastAsia="zh-CN"/>
        </w:rPr>
        <w:t>可不胶装。</w:t>
      </w:r>
    </w:p>
    <w:p w14:paraId="05D4F0BC"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二、参选书格式内容</w:t>
      </w:r>
    </w:p>
    <w:p w14:paraId="5524195D" w14:textId="77777777" w:rsidR="00967702" w:rsidRDefault="00DD56C2" w:rsidP="006F0262">
      <w:pPr>
        <w:pStyle w:val="a6"/>
        <w:spacing w:line="360" w:lineRule="auto"/>
        <w:ind w:right="121" w:firstLineChars="200" w:firstLine="480"/>
        <w:jc w:val="both"/>
        <w:rPr>
          <w:lang w:eastAsia="zh-CN"/>
        </w:rPr>
      </w:pPr>
      <w:r>
        <w:rPr>
          <w:lang w:eastAsia="zh-CN"/>
        </w:rPr>
        <w:t>参选人应</w:t>
      </w:r>
      <w:r w:rsidRPr="006B21C2">
        <w:rPr>
          <w:lang w:eastAsia="zh-CN"/>
        </w:rPr>
        <w:t>按附件二格式</w:t>
      </w:r>
      <w:r>
        <w:rPr>
          <w:lang w:eastAsia="zh-CN"/>
        </w:rPr>
        <w:t>内容要求进行参选书的编制。</w:t>
      </w:r>
    </w:p>
    <w:p w14:paraId="64EDE00C"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三、参选报价</w:t>
      </w:r>
    </w:p>
    <w:p w14:paraId="14B90F58" w14:textId="77777777" w:rsidR="00967702" w:rsidRDefault="00DD56C2" w:rsidP="006F0262">
      <w:pPr>
        <w:pStyle w:val="a6"/>
        <w:spacing w:line="360" w:lineRule="auto"/>
        <w:ind w:right="121" w:firstLineChars="200" w:firstLine="480"/>
        <w:jc w:val="both"/>
        <w:rPr>
          <w:lang w:eastAsia="zh-CN"/>
        </w:rPr>
      </w:pPr>
      <w:r w:rsidRPr="002318C1">
        <w:rPr>
          <w:lang w:eastAsia="zh-CN"/>
        </w:rPr>
        <w:t>参选人须按要求进行报价，对参选报价负责。参选报价应加盖参选人印章，字迹清晰，否则视为无效。</w:t>
      </w:r>
    </w:p>
    <w:p w14:paraId="1A8E546D"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四、特别说明</w:t>
      </w:r>
    </w:p>
    <w:p w14:paraId="61498893" w14:textId="77777777"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参选人应承担所有与准备和参加比选有关的费用。不论比选的结果如何，比选机构和比选人均无义务和责任承担这些费用。</w:t>
      </w:r>
    </w:p>
    <w:p w14:paraId="5D096B55" w14:textId="77777777"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参选收到比选文件后，如有疑问需要澄清，请以书面形式在规定时间内报比选人汇总。</w:t>
      </w:r>
    </w:p>
    <w:p w14:paraId="4D67865A" w14:textId="77777777"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p>
    <w:p w14:paraId="179A08CF" w14:textId="77777777" w:rsidR="00967702" w:rsidRDefault="00967702" w:rsidP="006B21C2">
      <w:pPr>
        <w:spacing w:line="360" w:lineRule="auto"/>
        <w:jc w:val="both"/>
        <w:rPr>
          <w:lang w:eastAsia="zh-CN"/>
        </w:rPr>
        <w:sectPr w:rsidR="00967702">
          <w:pgSz w:w="11910" w:h="16840"/>
          <w:pgMar w:top="1500" w:right="1020" w:bottom="740" w:left="1300" w:header="0" w:footer="551" w:gutter="0"/>
          <w:cols w:space="720"/>
        </w:sectPr>
      </w:pPr>
    </w:p>
    <w:p w14:paraId="0B50A613" w14:textId="77777777" w:rsidR="00967702" w:rsidRPr="006F0262" w:rsidRDefault="00DD56C2" w:rsidP="006F0262">
      <w:pPr>
        <w:pStyle w:val="11"/>
        <w:tabs>
          <w:tab w:val="left" w:pos="1488"/>
        </w:tabs>
        <w:spacing w:line="355" w:lineRule="exact"/>
        <w:ind w:left="365"/>
        <w:jc w:val="center"/>
        <w:rPr>
          <w:lang w:eastAsia="zh-CN"/>
        </w:rPr>
      </w:pPr>
      <w:r w:rsidRPr="00C864FC">
        <w:rPr>
          <w:lang w:eastAsia="zh-CN"/>
        </w:rPr>
        <w:lastRenderedPageBreak/>
        <w:t>第四章</w:t>
      </w:r>
      <w:r w:rsidRPr="00C864FC">
        <w:rPr>
          <w:lang w:eastAsia="zh-CN"/>
        </w:rPr>
        <w:tab/>
      </w:r>
      <w:r w:rsidRPr="00C864FC">
        <w:rPr>
          <w:spacing w:val="-1"/>
          <w:w w:val="95"/>
          <w:lang w:eastAsia="zh-CN"/>
        </w:rPr>
        <w:t>评比规</w:t>
      </w:r>
      <w:r w:rsidRPr="00C864FC">
        <w:rPr>
          <w:w w:val="95"/>
          <w:lang w:eastAsia="zh-CN"/>
        </w:rPr>
        <w:t>则</w:t>
      </w:r>
    </w:p>
    <w:p w14:paraId="2FFFD536" w14:textId="77777777" w:rsidR="00967702" w:rsidRPr="00F43F82" w:rsidRDefault="00DD56C2" w:rsidP="006F0262">
      <w:pPr>
        <w:spacing w:before="15" w:line="360" w:lineRule="auto"/>
        <w:ind w:firstLineChars="150" w:firstLine="402"/>
        <w:rPr>
          <w:b/>
          <w:w w:val="95"/>
          <w:sz w:val="28"/>
          <w:lang w:eastAsia="zh-CN"/>
        </w:rPr>
      </w:pPr>
      <w:r>
        <w:rPr>
          <w:b/>
          <w:w w:val="95"/>
          <w:sz w:val="28"/>
          <w:lang w:eastAsia="zh-CN"/>
        </w:rPr>
        <w:t>一</w:t>
      </w:r>
      <w:r w:rsidR="006F0262">
        <w:rPr>
          <w:b/>
          <w:w w:val="95"/>
          <w:sz w:val="28"/>
          <w:lang w:eastAsia="zh-CN"/>
        </w:rPr>
        <w:t>、规则</w:t>
      </w:r>
    </w:p>
    <w:p w14:paraId="04A335D6" w14:textId="77777777" w:rsidR="004D6A19" w:rsidRPr="002318C1"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比选人在评选时，将</w:t>
      </w:r>
      <w:r w:rsidR="004D6A19" w:rsidRPr="002318C1">
        <w:rPr>
          <w:rFonts w:hint="eastAsia"/>
          <w:lang w:eastAsia="zh-CN"/>
        </w:rPr>
        <w:t>优先对技术参选文件进行评选，技术参选文件符合业主要求方可进行</w:t>
      </w:r>
      <w:r w:rsidR="001861E4" w:rsidRPr="002318C1">
        <w:rPr>
          <w:rFonts w:hint="eastAsia"/>
          <w:lang w:eastAsia="zh-CN"/>
        </w:rPr>
        <w:t>下一轮</w:t>
      </w:r>
      <w:r w:rsidR="004D6A19" w:rsidRPr="002318C1">
        <w:rPr>
          <w:rFonts w:hint="eastAsia"/>
          <w:lang w:eastAsia="zh-CN"/>
        </w:rPr>
        <w:t>商务报价评选。</w:t>
      </w:r>
    </w:p>
    <w:p w14:paraId="04551595" w14:textId="77777777" w:rsidR="00967702" w:rsidRDefault="00DD56C2" w:rsidP="006F0262">
      <w:pPr>
        <w:pStyle w:val="a6"/>
        <w:spacing w:line="360" w:lineRule="auto"/>
        <w:ind w:right="121" w:firstLineChars="200" w:firstLine="480"/>
        <w:jc w:val="both"/>
        <w:rPr>
          <w:lang w:eastAsia="zh-CN"/>
        </w:rPr>
      </w:pPr>
      <w:r>
        <w:rPr>
          <w:lang w:eastAsia="zh-CN"/>
        </w:rPr>
        <w:t>2.参选人串选、相互勾结故意压低标价以排挤竞争对手的公平竞争的，其参选无效。</w:t>
      </w:r>
    </w:p>
    <w:p w14:paraId="4F29A981" w14:textId="77777777"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p>
    <w:p w14:paraId="0C58926F"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二、资格审查</w:t>
      </w:r>
    </w:p>
    <w:p w14:paraId="3CF65443" w14:textId="77777777" w:rsidR="00967702" w:rsidRDefault="00DD56C2" w:rsidP="006F0262">
      <w:pPr>
        <w:pStyle w:val="a6"/>
        <w:spacing w:line="360" w:lineRule="auto"/>
        <w:ind w:right="121" w:firstLineChars="200" w:firstLine="480"/>
        <w:jc w:val="both"/>
        <w:rPr>
          <w:lang w:eastAsia="zh-CN"/>
        </w:rPr>
      </w:pPr>
      <w:r w:rsidRPr="002318C1">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14:paraId="510B610F" w14:textId="77777777" w:rsidR="00967702" w:rsidRPr="00357862" w:rsidRDefault="006F0262" w:rsidP="006F0262">
      <w:pPr>
        <w:spacing w:before="15" w:line="360" w:lineRule="auto"/>
        <w:ind w:firstLineChars="200" w:firstLine="536"/>
        <w:rPr>
          <w:b/>
          <w:color w:val="000000" w:themeColor="text1"/>
          <w:w w:val="95"/>
          <w:sz w:val="28"/>
          <w:lang w:eastAsia="zh-CN"/>
        </w:rPr>
      </w:pPr>
      <w:r w:rsidRPr="00357862">
        <w:rPr>
          <w:b/>
          <w:color w:val="000000" w:themeColor="text1"/>
          <w:w w:val="95"/>
          <w:sz w:val="28"/>
          <w:lang w:eastAsia="zh-CN"/>
        </w:rPr>
        <w:t>三、评选办法</w:t>
      </w:r>
    </w:p>
    <w:p w14:paraId="3C976AAB" w14:textId="1D5959BB" w:rsidR="00555E59" w:rsidRPr="00357862" w:rsidRDefault="00555E59" w:rsidP="006F0262">
      <w:pPr>
        <w:pStyle w:val="a6"/>
        <w:spacing w:line="360" w:lineRule="auto"/>
        <w:ind w:right="121" w:firstLineChars="200" w:firstLine="482"/>
        <w:jc w:val="both"/>
        <w:rPr>
          <w:color w:val="000000" w:themeColor="text1"/>
          <w:lang w:eastAsia="zh-CN"/>
        </w:rPr>
      </w:pPr>
      <w:r w:rsidRPr="00357862">
        <w:rPr>
          <w:rFonts w:hint="eastAsia"/>
          <w:b/>
          <w:color w:val="000000" w:themeColor="text1"/>
          <w:lang w:eastAsia="zh-CN"/>
        </w:rPr>
        <w:t>本项目设置最高控制价</w:t>
      </w:r>
      <w:r w:rsidR="00357862" w:rsidRPr="00357862">
        <w:rPr>
          <w:b/>
          <w:color w:val="000000" w:themeColor="text1"/>
          <w:lang w:eastAsia="zh-CN"/>
        </w:rPr>
        <w:t>95</w:t>
      </w:r>
      <w:r w:rsidRPr="00357862">
        <w:rPr>
          <w:rFonts w:hint="eastAsia"/>
          <w:b/>
          <w:color w:val="000000" w:themeColor="text1"/>
          <w:lang w:eastAsia="zh-CN"/>
        </w:rPr>
        <w:t>万元整</w:t>
      </w:r>
      <w:r w:rsidR="009235B3" w:rsidRPr="00357862">
        <w:rPr>
          <w:rFonts w:hint="eastAsia"/>
          <w:b/>
          <w:color w:val="000000" w:themeColor="text1"/>
          <w:lang w:eastAsia="zh-CN"/>
        </w:rPr>
        <w:t>（含税包干总价）</w:t>
      </w:r>
      <w:r w:rsidRPr="00357862">
        <w:rPr>
          <w:rFonts w:hint="eastAsia"/>
          <w:color w:val="000000" w:themeColor="text1"/>
          <w:lang w:eastAsia="zh-CN"/>
        </w:rPr>
        <w:t>。参选人所填报的报价高于本项目最高限价的，其参选将被比选小组予以否决。</w:t>
      </w:r>
      <w:hyperlink r:id="rId11" w:history="1">
        <w:r w:rsidRPr="00357862">
          <w:rPr>
            <w:rFonts w:hint="eastAsia"/>
            <w:color w:val="000000" w:themeColor="text1"/>
            <w:lang w:eastAsia="zh-CN"/>
          </w:rPr>
          <w:t>如参选人对控制价存疑请于报价截止前发邮件至hjzhang@fhcpec.com.cn</w:t>
        </w:r>
      </w:hyperlink>
      <w:r w:rsidRPr="00357862">
        <w:rPr>
          <w:rFonts w:hint="eastAsia"/>
          <w:color w:val="000000" w:themeColor="text1"/>
          <w:lang w:eastAsia="zh-CN"/>
        </w:rPr>
        <w:t>。</w:t>
      </w:r>
    </w:p>
    <w:p w14:paraId="17E40361" w14:textId="3975A374" w:rsidR="00555E59" w:rsidRPr="00555E59" w:rsidRDefault="00555E59" w:rsidP="006F0262">
      <w:pPr>
        <w:pStyle w:val="a6"/>
        <w:spacing w:line="360" w:lineRule="auto"/>
        <w:ind w:right="121" w:firstLineChars="200" w:firstLine="480"/>
        <w:jc w:val="both"/>
        <w:rPr>
          <w:lang w:eastAsia="zh-CN"/>
        </w:rPr>
      </w:pPr>
      <w:r w:rsidRPr="00555E59">
        <w:rPr>
          <w:rFonts w:hint="eastAsia"/>
          <w:lang w:eastAsia="zh-CN"/>
        </w:rPr>
        <w:t>采用综合评选的方式，从商务和技术两部分进行综合评价。商务分与技术分的比例为</w:t>
      </w:r>
      <w:r w:rsidR="00357862">
        <w:rPr>
          <w:lang w:eastAsia="zh-CN"/>
        </w:rPr>
        <w:t>7</w:t>
      </w:r>
      <w:r w:rsidR="00BF524A">
        <w:rPr>
          <w:lang w:eastAsia="zh-CN"/>
        </w:rPr>
        <w:t>0</w:t>
      </w:r>
      <w:r w:rsidRPr="00555E59">
        <w:rPr>
          <w:rFonts w:hint="eastAsia"/>
          <w:lang w:eastAsia="zh-CN"/>
        </w:rPr>
        <w:t>：</w:t>
      </w:r>
      <w:r w:rsidR="00357862">
        <w:rPr>
          <w:lang w:eastAsia="zh-CN"/>
        </w:rPr>
        <w:t>30</w:t>
      </w:r>
      <w:r w:rsidRPr="00555E59">
        <w:rPr>
          <w:rFonts w:hint="eastAsia"/>
          <w:lang w:eastAsia="zh-CN"/>
        </w:rPr>
        <w:t>。综合得分最高者作为第一中</w:t>
      </w:r>
      <w:r w:rsidR="00432036">
        <w:rPr>
          <w:rFonts w:hint="eastAsia"/>
          <w:lang w:eastAsia="zh-CN"/>
        </w:rPr>
        <w:t>选</w:t>
      </w:r>
      <w:r w:rsidRPr="00555E59">
        <w:rPr>
          <w:rFonts w:hint="eastAsia"/>
          <w:lang w:eastAsia="zh-CN"/>
        </w:rPr>
        <w:t>人。</w:t>
      </w:r>
    </w:p>
    <w:p w14:paraId="2162713D" w14:textId="77777777" w:rsidR="00555E59" w:rsidRDefault="00555E59" w:rsidP="006F0262">
      <w:pPr>
        <w:pStyle w:val="a6"/>
        <w:spacing w:line="360" w:lineRule="auto"/>
        <w:ind w:right="121" w:firstLineChars="200" w:firstLine="480"/>
        <w:jc w:val="both"/>
        <w:rPr>
          <w:lang w:eastAsia="zh-CN"/>
        </w:rPr>
      </w:pPr>
      <w:r w:rsidRPr="00856E19">
        <w:rPr>
          <w:rFonts w:hint="eastAsia"/>
          <w:lang w:eastAsia="zh-CN"/>
        </w:rPr>
        <w:t>评分细则如下：</w:t>
      </w:r>
    </w:p>
    <w:tbl>
      <w:tblPr>
        <w:tblW w:w="0" w:type="auto"/>
        <w:tblInd w:w="108" w:type="dxa"/>
        <w:tblLook w:val="04A0" w:firstRow="1" w:lastRow="0" w:firstColumn="1" w:lastColumn="0" w:noHBand="0" w:noVBand="1"/>
      </w:tblPr>
      <w:tblGrid>
        <w:gridCol w:w="638"/>
        <w:gridCol w:w="770"/>
        <w:gridCol w:w="917"/>
        <w:gridCol w:w="5339"/>
        <w:gridCol w:w="638"/>
        <w:gridCol w:w="638"/>
        <w:gridCol w:w="638"/>
      </w:tblGrid>
      <w:tr w:rsidR="00A7270C" w:rsidRPr="00A7270C" w14:paraId="0DBD1204" w14:textId="77777777" w:rsidTr="00A7270C">
        <w:trPr>
          <w:trHeight w:val="58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9EF232"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NO</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14:paraId="64BE5B7A"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项目</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75C84610"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评分细项</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F34BF7D"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分值</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5A2D2A3"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得分</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27781D9"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备注</w:t>
            </w:r>
          </w:p>
        </w:tc>
      </w:tr>
      <w:tr w:rsidR="00A7270C" w:rsidRPr="00A7270C" w14:paraId="0314462B" w14:textId="77777777" w:rsidTr="00A7270C">
        <w:trPr>
          <w:trHeight w:val="69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968CF10"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一、</w:t>
            </w:r>
          </w:p>
        </w:tc>
        <w:tc>
          <w:tcPr>
            <w:tcW w:w="0" w:type="auto"/>
            <w:gridSpan w:val="3"/>
            <w:tcBorders>
              <w:top w:val="single" w:sz="4" w:space="0" w:color="auto"/>
              <w:left w:val="nil"/>
              <w:bottom w:val="single" w:sz="4" w:space="0" w:color="auto"/>
              <w:right w:val="single" w:sz="4" w:space="0" w:color="000000"/>
            </w:tcBorders>
            <w:shd w:val="clear" w:color="auto" w:fill="auto"/>
            <w:noWrap/>
            <w:vAlign w:val="center"/>
            <w:hideMark/>
          </w:tcPr>
          <w:p w14:paraId="34DC67B7" w14:textId="77777777" w:rsidR="00A7270C" w:rsidRPr="00A7270C" w:rsidRDefault="00A7270C" w:rsidP="00A7270C">
            <w:pPr>
              <w:widowControl/>
              <w:autoSpaceDE/>
              <w:autoSpaceDN/>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商务评分</w:t>
            </w:r>
          </w:p>
        </w:tc>
        <w:tc>
          <w:tcPr>
            <w:tcW w:w="0" w:type="auto"/>
            <w:tcBorders>
              <w:top w:val="nil"/>
              <w:left w:val="nil"/>
              <w:bottom w:val="single" w:sz="4" w:space="0" w:color="auto"/>
              <w:right w:val="single" w:sz="4" w:space="0" w:color="auto"/>
            </w:tcBorders>
            <w:shd w:val="clear" w:color="auto" w:fill="auto"/>
            <w:noWrap/>
            <w:vAlign w:val="center"/>
            <w:hideMark/>
          </w:tcPr>
          <w:p w14:paraId="0683953A" w14:textId="36E8CCDA" w:rsidR="00A7270C" w:rsidRPr="00A7270C" w:rsidRDefault="00357862" w:rsidP="00A7270C">
            <w:pPr>
              <w:widowControl/>
              <w:autoSpaceDE/>
              <w:autoSpaceDN/>
              <w:jc w:val="center"/>
              <w:rPr>
                <w:rFonts w:asciiTheme="minorEastAsia" w:eastAsiaTheme="minorEastAsia" w:hAnsiTheme="minorEastAsia"/>
                <w:b/>
                <w:bCs/>
                <w:color w:val="000000"/>
                <w:sz w:val="21"/>
                <w:szCs w:val="21"/>
                <w:lang w:eastAsia="zh-CN"/>
              </w:rPr>
            </w:pPr>
            <w:r>
              <w:rPr>
                <w:rFonts w:asciiTheme="minorEastAsia" w:eastAsiaTheme="minorEastAsia" w:hAnsiTheme="minorEastAsia"/>
                <w:b/>
                <w:bCs/>
                <w:color w:val="000000"/>
                <w:sz w:val="21"/>
                <w:szCs w:val="21"/>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010078F6"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0A2D3343"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 xml:space="preserve">　</w:t>
            </w:r>
          </w:p>
        </w:tc>
      </w:tr>
      <w:tr w:rsidR="00A7270C" w:rsidRPr="00A7270C" w14:paraId="5A60D6BF" w14:textId="77777777" w:rsidTr="00A7270C">
        <w:trPr>
          <w:trHeight w:val="280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BD4A0C6" w14:textId="77777777" w:rsidR="00A7270C" w:rsidRPr="00A7270C" w:rsidRDefault="00A7270C" w:rsidP="00A7270C">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lastRenderedPageBreak/>
              <w:t>1</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7289027" w14:textId="77777777" w:rsidR="00A7270C" w:rsidRPr="00A7270C" w:rsidRDefault="00A7270C" w:rsidP="00A7270C">
            <w:pPr>
              <w:widowControl/>
              <w:autoSpaceDE/>
              <w:autoSpaceDN/>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商务报价</w:t>
            </w:r>
          </w:p>
        </w:tc>
        <w:tc>
          <w:tcPr>
            <w:tcW w:w="0" w:type="auto"/>
            <w:tcBorders>
              <w:top w:val="nil"/>
              <w:left w:val="nil"/>
              <w:bottom w:val="single" w:sz="4" w:space="0" w:color="auto"/>
              <w:right w:val="single" w:sz="4" w:space="0" w:color="auto"/>
            </w:tcBorders>
            <w:shd w:val="clear" w:color="auto" w:fill="auto"/>
            <w:vAlign w:val="center"/>
            <w:hideMark/>
          </w:tcPr>
          <w:p w14:paraId="402D89BF" w14:textId="147BC193" w:rsidR="00357862" w:rsidRDefault="00357862" w:rsidP="00357862">
            <w:pPr>
              <w:widowControl/>
              <w:autoSpaceDE/>
              <w:autoSpaceDN/>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1.设置最高控制价</w:t>
            </w:r>
            <w:r>
              <w:rPr>
                <w:rFonts w:asciiTheme="minorEastAsia" w:eastAsiaTheme="minorEastAsia" w:hAnsiTheme="minorEastAsia"/>
                <w:color w:val="000000"/>
                <w:sz w:val="21"/>
                <w:szCs w:val="21"/>
                <w:lang w:eastAsia="zh-CN"/>
              </w:rPr>
              <w:t>95</w:t>
            </w:r>
            <w:r w:rsidRPr="00A7270C">
              <w:rPr>
                <w:rFonts w:asciiTheme="minorEastAsia" w:eastAsiaTheme="minorEastAsia" w:hAnsiTheme="minorEastAsia" w:hint="eastAsia"/>
                <w:color w:val="000000"/>
                <w:sz w:val="21"/>
                <w:szCs w:val="21"/>
                <w:lang w:eastAsia="zh-CN"/>
              </w:rPr>
              <w:t>万元整。如超过则为无效报价，不参与投标基准价的计算。</w:t>
            </w:r>
            <w:r w:rsidRPr="00A7270C">
              <w:rPr>
                <w:rFonts w:asciiTheme="minorEastAsia" w:eastAsiaTheme="minorEastAsia" w:hAnsiTheme="minorEastAsia" w:hint="eastAsia"/>
                <w:color w:val="000000"/>
                <w:sz w:val="21"/>
                <w:szCs w:val="21"/>
                <w:lang w:eastAsia="zh-CN"/>
              </w:rPr>
              <w:br/>
              <w:t>2.商务评选总分值</w:t>
            </w:r>
            <w:r>
              <w:rPr>
                <w:rFonts w:asciiTheme="minorEastAsia" w:eastAsiaTheme="minorEastAsia" w:hAnsiTheme="minorEastAsia"/>
                <w:color w:val="000000"/>
                <w:sz w:val="21"/>
                <w:szCs w:val="21"/>
                <w:lang w:eastAsia="zh-CN"/>
              </w:rPr>
              <w:t>70</w:t>
            </w:r>
            <w:r w:rsidRPr="00A7270C">
              <w:rPr>
                <w:rFonts w:asciiTheme="minorEastAsia" w:eastAsiaTheme="minorEastAsia" w:hAnsiTheme="minorEastAsia" w:hint="eastAsia"/>
                <w:color w:val="000000"/>
                <w:sz w:val="21"/>
                <w:szCs w:val="21"/>
                <w:lang w:eastAsia="zh-CN"/>
              </w:rPr>
              <w:t>分。</w:t>
            </w:r>
            <w:r w:rsidRPr="00A7270C">
              <w:rPr>
                <w:rFonts w:asciiTheme="minorEastAsia" w:eastAsiaTheme="minorEastAsia" w:hAnsiTheme="minorEastAsia" w:hint="eastAsia"/>
                <w:color w:val="000000"/>
                <w:sz w:val="21"/>
                <w:szCs w:val="21"/>
                <w:lang w:eastAsia="zh-CN"/>
              </w:rPr>
              <w:br/>
              <w:t>3.投标报价得分=</w:t>
            </w:r>
            <w:r>
              <w:rPr>
                <w:rFonts w:asciiTheme="minorEastAsia" w:eastAsiaTheme="minorEastAsia" w:hAnsiTheme="minorEastAsia"/>
                <w:color w:val="000000"/>
                <w:sz w:val="21"/>
                <w:szCs w:val="21"/>
                <w:lang w:eastAsia="zh-CN"/>
              </w:rPr>
              <w:t>70</w:t>
            </w:r>
            <w:r w:rsidRPr="00A7270C">
              <w:rPr>
                <w:rFonts w:asciiTheme="minorEastAsia" w:eastAsiaTheme="minorEastAsia" w:hAnsiTheme="minorEastAsia" w:hint="eastAsia"/>
                <w:color w:val="000000"/>
                <w:sz w:val="21"/>
                <w:szCs w:val="21"/>
                <w:lang w:eastAsia="zh-CN"/>
              </w:rPr>
              <w:t>-（|Ai-评标基准价|÷评标基准价）×100×Q</w:t>
            </w:r>
            <w:r w:rsidRPr="00A7270C">
              <w:rPr>
                <w:rFonts w:asciiTheme="minorEastAsia" w:eastAsiaTheme="minorEastAsia" w:hAnsiTheme="minorEastAsia" w:hint="eastAsia"/>
                <w:color w:val="000000"/>
                <w:sz w:val="21"/>
                <w:szCs w:val="21"/>
                <w:lang w:eastAsia="zh-CN"/>
              </w:rPr>
              <w:br/>
              <w:t xml:space="preserve">其中，Ai </w:t>
            </w:r>
            <w:r>
              <w:rPr>
                <w:rFonts w:asciiTheme="minorEastAsia" w:eastAsiaTheme="minorEastAsia" w:hAnsiTheme="minorEastAsia" w:hint="eastAsia"/>
                <w:color w:val="000000"/>
                <w:sz w:val="21"/>
                <w:szCs w:val="21"/>
                <w:lang w:eastAsia="zh-CN"/>
              </w:rPr>
              <w:t>为各合格投标人的有</w:t>
            </w:r>
            <w:r w:rsidRPr="00A7270C">
              <w:rPr>
                <w:rFonts w:asciiTheme="minorEastAsia" w:eastAsiaTheme="minorEastAsia" w:hAnsiTheme="minorEastAsia" w:hint="eastAsia"/>
                <w:color w:val="000000"/>
                <w:sz w:val="21"/>
                <w:szCs w:val="21"/>
                <w:lang w:eastAsia="zh-CN"/>
              </w:rPr>
              <w:t>效报价；</w:t>
            </w:r>
          </w:p>
          <w:p w14:paraId="1B32D875" w14:textId="7EE9B288" w:rsidR="00A7270C" w:rsidRPr="00A7270C" w:rsidRDefault="00357862" w:rsidP="00EB6877">
            <w:pPr>
              <w:widowControl/>
              <w:autoSpaceDE/>
              <w:autoSpaceDN/>
              <w:rPr>
                <w:rFonts w:asciiTheme="minorEastAsia" w:eastAsiaTheme="minorEastAsia" w:hAnsiTheme="minorEastAsia"/>
                <w:color w:val="000000"/>
                <w:sz w:val="21"/>
                <w:szCs w:val="21"/>
                <w:lang w:eastAsia="zh-CN"/>
              </w:rPr>
            </w:pPr>
            <w:r>
              <w:rPr>
                <w:rFonts w:asciiTheme="minorEastAsia" w:eastAsiaTheme="minorEastAsia" w:hAnsiTheme="minorEastAsia" w:hint="eastAsia"/>
                <w:color w:val="000000"/>
                <w:sz w:val="21"/>
                <w:szCs w:val="21"/>
                <w:lang w:eastAsia="zh-CN"/>
              </w:rPr>
              <w:t>评标基准价为各合格投标人有效报价的平均价；</w:t>
            </w:r>
            <w:r w:rsidRPr="00A7270C">
              <w:rPr>
                <w:rFonts w:asciiTheme="minorEastAsia" w:eastAsiaTheme="minorEastAsia" w:hAnsiTheme="minorEastAsia" w:hint="eastAsia"/>
                <w:color w:val="000000"/>
                <w:sz w:val="21"/>
                <w:szCs w:val="21"/>
                <w:lang w:eastAsia="zh-CN"/>
              </w:rPr>
              <w:br/>
              <w:t>当合格投标人的有效报价&gt;评标基准价时，Q的取值为</w:t>
            </w:r>
            <w:r>
              <w:rPr>
                <w:rFonts w:asciiTheme="minorEastAsia" w:eastAsiaTheme="minorEastAsia" w:hAnsiTheme="minorEastAsia"/>
                <w:color w:val="000000"/>
                <w:sz w:val="21"/>
                <w:szCs w:val="21"/>
                <w:lang w:eastAsia="zh-CN"/>
              </w:rPr>
              <w:t>0.</w:t>
            </w:r>
            <w:r w:rsidR="00EB6877">
              <w:rPr>
                <w:rFonts w:asciiTheme="minorEastAsia" w:eastAsiaTheme="minorEastAsia" w:hAnsiTheme="minorEastAsia"/>
                <w:color w:val="000000"/>
                <w:sz w:val="21"/>
                <w:szCs w:val="21"/>
                <w:lang w:eastAsia="zh-CN"/>
              </w:rPr>
              <w:t>8</w:t>
            </w:r>
            <w:r>
              <w:rPr>
                <w:rFonts w:asciiTheme="minorEastAsia" w:eastAsiaTheme="minorEastAsia" w:hAnsiTheme="minorEastAsia" w:hint="eastAsia"/>
                <w:color w:val="000000"/>
                <w:sz w:val="21"/>
                <w:szCs w:val="21"/>
                <w:lang w:eastAsia="zh-CN"/>
              </w:rPr>
              <w:t>，</w:t>
            </w:r>
            <w:r w:rsidRPr="00A7270C">
              <w:rPr>
                <w:rFonts w:asciiTheme="minorEastAsia" w:eastAsiaTheme="minorEastAsia" w:hAnsiTheme="minorEastAsia" w:hint="eastAsia"/>
                <w:color w:val="000000"/>
                <w:sz w:val="21"/>
                <w:szCs w:val="21"/>
                <w:lang w:eastAsia="zh-CN"/>
              </w:rPr>
              <w:t>当合格投标人的有效报价</w:t>
            </w:r>
            <w:r>
              <w:rPr>
                <w:rFonts w:asciiTheme="minorEastAsia" w:eastAsiaTheme="minorEastAsia" w:hAnsiTheme="minorEastAsia" w:hint="eastAsia"/>
                <w:color w:val="000000"/>
                <w:sz w:val="21"/>
                <w:szCs w:val="21"/>
                <w:lang w:eastAsia="zh-CN"/>
              </w:rPr>
              <w:t>≤</w:t>
            </w:r>
            <w:r w:rsidRPr="00A7270C">
              <w:rPr>
                <w:rFonts w:asciiTheme="minorEastAsia" w:eastAsiaTheme="minorEastAsia" w:hAnsiTheme="minorEastAsia" w:hint="eastAsia"/>
                <w:color w:val="000000"/>
                <w:sz w:val="21"/>
                <w:szCs w:val="21"/>
                <w:lang w:eastAsia="zh-CN"/>
              </w:rPr>
              <w:t>评标基准价时，Q的取值为</w:t>
            </w:r>
            <w:r>
              <w:rPr>
                <w:rFonts w:asciiTheme="minorEastAsia" w:eastAsiaTheme="minorEastAsia" w:hAnsiTheme="minorEastAsia"/>
                <w:color w:val="000000"/>
                <w:sz w:val="21"/>
                <w:szCs w:val="21"/>
                <w:lang w:eastAsia="zh-CN"/>
              </w:rPr>
              <w:t>0.</w:t>
            </w:r>
            <w:r w:rsidR="00EB6877">
              <w:rPr>
                <w:rFonts w:asciiTheme="minorEastAsia" w:eastAsiaTheme="minorEastAsia" w:hAnsiTheme="minorEastAsia"/>
                <w:color w:val="000000"/>
                <w:sz w:val="21"/>
                <w:szCs w:val="21"/>
                <w:lang w:eastAsia="zh-CN"/>
              </w:rPr>
              <w:t>4</w:t>
            </w:r>
            <w:r>
              <w:rPr>
                <w:rFonts w:asciiTheme="minorEastAsia" w:eastAsiaTheme="minorEastAsia" w:hAnsiTheme="minorEastAsia" w:hint="eastAsia"/>
                <w:color w:val="000000"/>
                <w:sz w:val="21"/>
                <w:szCs w:val="21"/>
                <w:lang w:eastAsia="zh-CN"/>
              </w:rPr>
              <w:t>；</w:t>
            </w:r>
            <w:r w:rsidRPr="00A7270C">
              <w:rPr>
                <w:rFonts w:asciiTheme="minorEastAsia" w:eastAsiaTheme="minorEastAsia" w:hAnsiTheme="minorEastAsia" w:hint="eastAsia"/>
                <w:color w:val="000000"/>
                <w:sz w:val="21"/>
                <w:szCs w:val="21"/>
                <w:lang w:eastAsia="zh-CN"/>
              </w:rPr>
              <w:br/>
              <w:t>投标报价得分小数点后保留两位，第三位“四舍五入”，第四位及以后不计。</w:t>
            </w:r>
          </w:p>
        </w:tc>
        <w:tc>
          <w:tcPr>
            <w:tcW w:w="0" w:type="auto"/>
            <w:tcBorders>
              <w:top w:val="nil"/>
              <w:left w:val="nil"/>
              <w:bottom w:val="single" w:sz="4" w:space="0" w:color="auto"/>
              <w:right w:val="single" w:sz="4" w:space="0" w:color="auto"/>
            </w:tcBorders>
            <w:shd w:val="clear" w:color="auto" w:fill="auto"/>
            <w:noWrap/>
            <w:vAlign w:val="center"/>
            <w:hideMark/>
          </w:tcPr>
          <w:p w14:paraId="08A6C571"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00F137BA"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40F38C79"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 xml:space="preserve">　</w:t>
            </w:r>
          </w:p>
        </w:tc>
      </w:tr>
      <w:tr w:rsidR="00A7270C" w:rsidRPr="00A7270C" w14:paraId="659555C3" w14:textId="77777777" w:rsidTr="00A7270C">
        <w:trPr>
          <w:trHeight w:val="58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01B4C0E"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二</w:t>
            </w:r>
          </w:p>
        </w:tc>
        <w:tc>
          <w:tcPr>
            <w:tcW w:w="0" w:type="auto"/>
            <w:gridSpan w:val="3"/>
            <w:tcBorders>
              <w:top w:val="single" w:sz="4" w:space="0" w:color="auto"/>
              <w:left w:val="nil"/>
              <w:bottom w:val="single" w:sz="4" w:space="0" w:color="auto"/>
              <w:right w:val="single" w:sz="4" w:space="0" w:color="000000"/>
            </w:tcBorders>
            <w:shd w:val="clear" w:color="auto" w:fill="auto"/>
            <w:noWrap/>
            <w:vAlign w:val="center"/>
            <w:hideMark/>
          </w:tcPr>
          <w:p w14:paraId="424199CA" w14:textId="77777777" w:rsidR="00A7270C" w:rsidRPr="00A7270C" w:rsidRDefault="00A7270C" w:rsidP="00A7270C">
            <w:pPr>
              <w:widowControl/>
              <w:autoSpaceDE/>
              <w:autoSpaceDN/>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技术评分</w:t>
            </w:r>
          </w:p>
        </w:tc>
        <w:tc>
          <w:tcPr>
            <w:tcW w:w="0" w:type="auto"/>
            <w:tcBorders>
              <w:top w:val="nil"/>
              <w:left w:val="nil"/>
              <w:bottom w:val="single" w:sz="4" w:space="0" w:color="auto"/>
              <w:right w:val="single" w:sz="4" w:space="0" w:color="auto"/>
            </w:tcBorders>
            <w:shd w:val="clear" w:color="auto" w:fill="auto"/>
            <w:noWrap/>
            <w:vAlign w:val="center"/>
            <w:hideMark/>
          </w:tcPr>
          <w:p w14:paraId="69B5B904" w14:textId="3289EC50" w:rsidR="00A7270C" w:rsidRPr="00A7270C" w:rsidRDefault="00EB6877" w:rsidP="005F4BA4">
            <w:pPr>
              <w:widowControl/>
              <w:autoSpaceDE/>
              <w:autoSpaceDN/>
              <w:jc w:val="center"/>
              <w:rPr>
                <w:rFonts w:asciiTheme="minorEastAsia" w:eastAsiaTheme="minorEastAsia" w:hAnsiTheme="minorEastAsia"/>
                <w:b/>
                <w:bCs/>
                <w:color w:val="000000"/>
                <w:sz w:val="21"/>
                <w:szCs w:val="21"/>
                <w:lang w:eastAsia="zh-CN"/>
              </w:rPr>
            </w:pPr>
            <w:r>
              <w:rPr>
                <w:rFonts w:asciiTheme="minorEastAsia" w:eastAsiaTheme="minorEastAsia" w:hAnsiTheme="minorEastAsia"/>
                <w:b/>
                <w:bCs/>
                <w:color w:val="000000"/>
                <w:sz w:val="21"/>
                <w:szCs w:val="21"/>
                <w:lang w:eastAsia="zh-CN"/>
              </w:rPr>
              <w:t>30</w:t>
            </w:r>
          </w:p>
        </w:tc>
        <w:tc>
          <w:tcPr>
            <w:tcW w:w="0" w:type="auto"/>
            <w:tcBorders>
              <w:top w:val="nil"/>
              <w:left w:val="nil"/>
              <w:bottom w:val="single" w:sz="4" w:space="0" w:color="auto"/>
              <w:right w:val="single" w:sz="4" w:space="0" w:color="auto"/>
            </w:tcBorders>
            <w:shd w:val="clear" w:color="auto" w:fill="auto"/>
            <w:noWrap/>
            <w:vAlign w:val="center"/>
            <w:hideMark/>
          </w:tcPr>
          <w:p w14:paraId="7B87B819"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20AE9BA2"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 xml:space="preserve">　</w:t>
            </w:r>
          </w:p>
        </w:tc>
      </w:tr>
      <w:tr w:rsidR="00A7270C" w:rsidRPr="00A7270C" w14:paraId="408A14E5" w14:textId="77777777" w:rsidTr="00D62BDB">
        <w:trPr>
          <w:trHeight w:val="40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D0817B9" w14:textId="77777777" w:rsidR="00A7270C" w:rsidRPr="00A7270C" w:rsidRDefault="00A7270C" w:rsidP="00A7270C">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1</w:t>
            </w:r>
          </w:p>
        </w:tc>
        <w:tc>
          <w:tcPr>
            <w:tcW w:w="0" w:type="auto"/>
            <w:gridSpan w:val="2"/>
            <w:tcBorders>
              <w:top w:val="nil"/>
              <w:left w:val="single" w:sz="4" w:space="0" w:color="auto"/>
              <w:bottom w:val="single" w:sz="4" w:space="0" w:color="auto"/>
              <w:right w:val="single" w:sz="4" w:space="0" w:color="auto"/>
            </w:tcBorders>
            <w:shd w:val="clear" w:color="auto" w:fill="auto"/>
            <w:vAlign w:val="center"/>
          </w:tcPr>
          <w:p w14:paraId="2A82CDAE" w14:textId="22161D35" w:rsidR="00A7270C" w:rsidRPr="00A7270C" w:rsidRDefault="00EB6877" w:rsidP="00D62BDB">
            <w:pPr>
              <w:widowControl/>
              <w:autoSpaceDE/>
              <w:autoSpaceDN/>
              <w:rPr>
                <w:rFonts w:asciiTheme="minorEastAsia" w:eastAsiaTheme="minorEastAsia" w:hAnsiTheme="minorEastAsia"/>
                <w:color w:val="000000"/>
                <w:sz w:val="21"/>
                <w:szCs w:val="21"/>
                <w:lang w:eastAsia="zh-CN"/>
              </w:rPr>
            </w:pPr>
            <w:r>
              <w:rPr>
                <w:rFonts w:hint="eastAsia"/>
                <w:sz w:val="21"/>
                <w:szCs w:val="21"/>
              </w:rPr>
              <w:t>综合实力和资质</w:t>
            </w:r>
          </w:p>
        </w:tc>
        <w:tc>
          <w:tcPr>
            <w:tcW w:w="0" w:type="auto"/>
            <w:tcBorders>
              <w:top w:val="nil"/>
              <w:left w:val="nil"/>
              <w:bottom w:val="single" w:sz="4" w:space="0" w:color="auto"/>
              <w:right w:val="single" w:sz="4" w:space="0" w:color="auto"/>
            </w:tcBorders>
            <w:shd w:val="clear" w:color="auto" w:fill="auto"/>
            <w:vAlign w:val="center"/>
          </w:tcPr>
          <w:p w14:paraId="2C65867F" w14:textId="77777777" w:rsidR="00EB6877" w:rsidRDefault="00EB6877" w:rsidP="00EB6877">
            <w:pPr>
              <w:spacing w:line="400" w:lineRule="exact"/>
              <w:rPr>
                <w:sz w:val="21"/>
                <w:szCs w:val="21"/>
                <w:lang w:eastAsia="zh-CN"/>
              </w:rPr>
            </w:pPr>
            <w:r>
              <w:rPr>
                <w:rFonts w:hint="eastAsia"/>
                <w:sz w:val="21"/>
                <w:szCs w:val="21"/>
                <w:lang w:eastAsia="zh-CN"/>
              </w:rPr>
              <w:t>1、具备工程勘察综合资质甲级，得1分。</w:t>
            </w:r>
          </w:p>
          <w:p w14:paraId="20819F88" w14:textId="4DE58436" w:rsidR="00A7270C" w:rsidRPr="00A7270C" w:rsidRDefault="00EB6877" w:rsidP="00EB6877">
            <w:pPr>
              <w:widowControl/>
              <w:autoSpaceDE/>
              <w:autoSpaceDN/>
              <w:rPr>
                <w:rFonts w:asciiTheme="minorEastAsia" w:eastAsiaTheme="minorEastAsia" w:hAnsiTheme="minorEastAsia"/>
                <w:color w:val="000000"/>
                <w:sz w:val="21"/>
                <w:szCs w:val="21"/>
                <w:lang w:eastAsia="zh-CN"/>
              </w:rPr>
            </w:pPr>
            <w:r>
              <w:rPr>
                <w:rFonts w:hint="eastAsia"/>
                <w:sz w:val="21"/>
                <w:szCs w:val="21"/>
                <w:lang w:eastAsia="zh-CN"/>
              </w:rPr>
              <w:t>2、具有电力专业工程咨询单位甲级资信证书，得1分。</w:t>
            </w:r>
          </w:p>
        </w:tc>
        <w:tc>
          <w:tcPr>
            <w:tcW w:w="0" w:type="auto"/>
            <w:tcBorders>
              <w:top w:val="nil"/>
              <w:left w:val="nil"/>
              <w:bottom w:val="single" w:sz="4" w:space="0" w:color="auto"/>
              <w:right w:val="single" w:sz="4" w:space="0" w:color="auto"/>
            </w:tcBorders>
            <w:shd w:val="clear" w:color="auto" w:fill="auto"/>
            <w:noWrap/>
            <w:vAlign w:val="center"/>
          </w:tcPr>
          <w:p w14:paraId="27D1EA51" w14:textId="26B53955" w:rsidR="00A7270C" w:rsidRPr="0070392A" w:rsidRDefault="00EB6877" w:rsidP="00A7270C">
            <w:pPr>
              <w:widowControl/>
              <w:autoSpaceDE/>
              <w:autoSpaceDN/>
              <w:jc w:val="center"/>
              <w:rPr>
                <w:rFonts w:asciiTheme="minorEastAsia" w:eastAsiaTheme="minorEastAsia" w:hAnsiTheme="minorEastAsia"/>
                <w:color w:val="000000"/>
                <w:sz w:val="21"/>
                <w:szCs w:val="21"/>
                <w:lang w:eastAsia="zh-CN"/>
              </w:rPr>
            </w:pPr>
            <w:r>
              <w:rPr>
                <w:rFonts w:asciiTheme="minorEastAsia" w:eastAsiaTheme="minorEastAsia" w:hAnsiTheme="minorEastAsia"/>
                <w:color w:val="000000"/>
                <w:sz w:val="21"/>
                <w:szCs w:val="21"/>
                <w:lang w:eastAsia="zh-CN"/>
              </w:rPr>
              <w:t>2</w:t>
            </w:r>
          </w:p>
        </w:tc>
        <w:tc>
          <w:tcPr>
            <w:tcW w:w="0" w:type="auto"/>
            <w:tcBorders>
              <w:top w:val="nil"/>
              <w:left w:val="nil"/>
              <w:bottom w:val="single" w:sz="4" w:space="0" w:color="auto"/>
              <w:right w:val="single" w:sz="4" w:space="0" w:color="auto"/>
            </w:tcBorders>
            <w:shd w:val="clear" w:color="auto" w:fill="auto"/>
            <w:noWrap/>
            <w:vAlign w:val="center"/>
          </w:tcPr>
          <w:p w14:paraId="3B16EAF6" w14:textId="77777777" w:rsidR="00A7270C" w:rsidRPr="00A7270C" w:rsidRDefault="00A7270C" w:rsidP="00A7270C">
            <w:pPr>
              <w:widowControl/>
              <w:autoSpaceDE/>
              <w:autoSpaceDN/>
              <w:jc w:val="center"/>
              <w:rPr>
                <w:rFonts w:asciiTheme="minorEastAsia" w:eastAsiaTheme="minorEastAsia" w:hAnsiTheme="minorEastAsia"/>
                <w:color w:val="000000"/>
                <w:sz w:val="21"/>
                <w:szCs w:val="21"/>
                <w:lang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7940A86B" w14:textId="77777777" w:rsidR="00A7270C" w:rsidRPr="00A7270C" w:rsidRDefault="00A7270C" w:rsidP="00A7270C">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 xml:space="preserve">　</w:t>
            </w:r>
          </w:p>
        </w:tc>
      </w:tr>
      <w:tr w:rsidR="00A7270C" w:rsidRPr="00A7270C" w14:paraId="7A97EFF2" w14:textId="77777777" w:rsidTr="00D62BDB">
        <w:trPr>
          <w:trHeight w:val="127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6407ACB" w14:textId="3E451BAC" w:rsidR="00A7270C" w:rsidRPr="00A7270C" w:rsidRDefault="00EB6877" w:rsidP="00A7270C">
            <w:pPr>
              <w:widowControl/>
              <w:autoSpaceDE/>
              <w:autoSpaceDN/>
              <w:jc w:val="center"/>
              <w:rPr>
                <w:rFonts w:asciiTheme="minorEastAsia" w:eastAsiaTheme="minorEastAsia" w:hAnsiTheme="minorEastAsia"/>
                <w:color w:val="000000"/>
                <w:sz w:val="21"/>
                <w:szCs w:val="21"/>
                <w:lang w:eastAsia="zh-CN"/>
              </w:rPr>
            </w:pPr>
            <w:r>
              <w:rPr>
                <w:rFonts w:asciiTheme="minorEastAsia" w:eastAsiaTheme="minorEastAsia" w:hAnsiTheme="minorEastAsia"/>
                <w:color w:val="000000"/>
                <w:sz w:val="21"/>
                <w:szCs w:val="21"/>
                <w:lang w:eastAsia="zh-CN"/>
              </w:rPr>
              <w:t>2</w:t>
            </w:r>
          </w:p>
        </w:tc>
        <w:tc>
          <w:tcPr>
            <w:tcW w:w="0" w:type="auto"/>
            <w:gridSpan w:val="2"/>
            <w:tcBorders>
              <w:top w:val="single" w:sz="4" w:space="0" w:color="auto"/>
              <w:left w:val="single" w:sz="4" w:space="0" w:color="auto"/>
              <w:bottom w:val="single" w:sz="4" w:space="0" w:color="auto"/>
              <w:right w:val="single" w:sz="4" w:space="0" w:color="auto"/>
            </w:tcBorders>
            <w:vAlign w:val="center"/>
          </w:tcPr>
          <w:p w14:paraId="32B3A8E5" w14:textId="77777777" w:rsidR="0070392A" w:rsidRPr="0070392A" w:rsidRDefault="0070392A" w:rsidP="0070392A">
            <w:pPr>
              <w:widowControl/>
              <w:autoSpaceDE/>
              <w:autoSpaceDN/>
              <w:rPr>
                <w:rFonts w:asciiTheme="minorEastAsia" w:eastAsiaTheme="minorEastAsia" w:hAnsiTheme="minorEastAsia"/>
                <w:color w:val="000000"/>
                <w:sz w:val="21"/>
                <w:szCs w:val="21"/>
                <w:lang w:eastAsia="zh-CN"/>
              </w:rPr>
            </w:pPr>
            <w:r w:rsidRPr="0070392A">
              <w:rPr>
                <w:rFonts w:asciiTheme="minorEastAsia" w:eastAsiaTheme="minorEastAsia" w:hAnsiTheme="minorEastAsia" w:hint="eastAsia"/>
                <w:color w:val="000000"/>
                <w:sz w:val="21"/>
                <w:szCs w:val="21"/>
                <w:lang w:eastAsia="zh-CN"/>
              </w:rPr>
              <w:t>类似项目</w:t>
            </w:r>
          </w:p>
          <w:p w14:paraId="3163294A" w14:textId="77777777" w:rsidR="00A7270C" w:rsidRPr="00A7270C" w:rsidRDefault="0070392A" w:rsidP="0070392A">
            <w:pPr>
              <w:widowControl/>
              <w:autoSpaceDE/>
              <w:autoSpaceDN/>
              <w:rPr>
                <w:rFonts w:asciiTheme="minorEastAsia" w:eastAsiaTheme="minorEastAsia" w:hAnsiTheme="minorEastAsia"/>
                <w:color w:val="000000"/>
                <w:sz w:val="21"/>
                <w:szCs w:val="21"/>
                <w:lang w:eastAsia="zh-CN"/>
              </w:rPr>
            </w:pPr>
            <w:r w:rsidRPr="0070392A">
              <w:rPr>
                <w:rFonts w:asciiTheme="minorEastAsia" w:eastAsiaTheme="minorEastAsia" w:hAnsiTheme="minorEastAsia" w:hint="eastAsia"/>
                <w:color w:val="000000"/>
                <w:sz w:val="21"/>
                <w:szCs w:val="21"/>
                <w:lang w:eastAsia="zh-CN"/>
              </w:rPr>
              <w:t>业绩</w:t>
            </w:r>
          </w:p>
        </w:tc>
        <w:tc>
          <w:tcPr>
            <w:tcW w:w="0" w:type="auto"/>
            <w:tcBorders>
              <w:top w:val="single" w:sz="4" w:space="0" w:color="auto"/>
              <w:left w:val="nil"/>
              <w:bottom w:val="single" w:sz="4" w:space="0" w:color="auto"/>
              <w:right w:val="single" w:sz="4" w:space="0" w:color="auto"/>
            </w:tcBorders>
            <w:shd w:val="clear" w:color="auto" w:fill="auto"/>
            <w:vAlign w:val="center"/>
          </w:tcPr>
          <w:p w14:paraId="64D85489" w14:textId="77777777" w:rsidR="00EB6877" w:rsidRDefault="00EB6877" w:rsidP="00EB6877">
            <w:pPr>
              <w:spacing w:line="400" w:lineRule="exact"/>
              <w:rPr>
                <w:sz w:val="21"/>
                <w:szCs w:val="21"/>
                <w:lang w:eastAsia="zh-CN"/>
              </w:rPr>
            </w:pPr>
            <w:r>
              <w:rPr>
                <w:rFonts w:hint="eastAsia"/>
                <w:sz w:val="21"/>
                <w:szCs w:val="21"/>
                <w:lang w:eastAsia="zh-CN"/>
              </w:rPr>
              <w:t>投标人的类似项目业绩：</w:t>
            </w:r>
          </w:p>
          <w:p w14:paraId="7F8EB981" w14:textId="587096D4" w:rsidR="0070392A" w:rsidRPr="00EB6877" w:rsidRDefault="00EB6877" w:rsidP="00EB6877">
            <w:pPr>
              <w:spacing w:line="400" w:lineRule="exact"/>
              <w:rPr>
                <w:sz w:val="21"/>
                <w:szCs w:val="21"/>
                <w:lang w:eastAsia="zh-CN"/>
              </w:rPr>
            </w:pPr>
            <w:r>
              <w:rPr>
                <w:rFonts w:hint="eastAsia"/>
                <w:sz w:val="21"/>
                <w:szCs w:val="21"/>
                <w:lang w:eastAsia="zh-CN"/>
              </w:rPr>
              <w:t>1、</w:t>
            </w:r>
            <w:r w:rsidRPr="00EB6877">
              <w:rPr>
                <w:sz w:val="21"/>
                <w:szCs w:val="21"/>
                <w:lang w:eastAsia="zh-CN"/>
              </w:rPr>
              <w:t>投标人</w:t>
            </w:r>
            <w:r w:rsidRPr="00EB6877">
              <w:rPr>
                <w:rFonts w:hint="eastAsia"/>
                <w:sz w:val="21"/>
                <w:szCs w:val="21"/>
                <w:lang w:eastAsia="zh-CN"/>
              </w:rPr>
              <w:t>近3年内具备</w:t>
            </w:r>
            <w:r w:rsidRPr="00EB6877">
              <w:rPr>
                <w:sz w:val="21"/>
                <w:szCs w:val="21"/>
                <w:lang w:eastAsia="zh-CN"/>
              </w:rPr>
              <w:t>在建或投产的</w:t>
            </w:r>
            <w:r w:rsidRPr="00EB6877">
              <w:rPr>
                <w:rFonts w:hint="eastAsia"/>
                <w:sz w:val="21"/>
                <w:szCs w:val="21"/>
                <w:lang w:eastAsia="zh-CN"/>
              </w:rPr>
              <w:t>22</w:t>
            </w:r>
            <w:r w:rsidRPr="00EB6877">
              <w:rPr>
                <w:sz w:val="21"/>
                <w:szCs w:val="21"/>
                <w:lang w:eastAsia="zh-CN"/>
              </w:rPr>
              <w:t>0</w:t>
            </w:r>
            <w:r w:rsidRPr="00EB6877">
              <w:rPr>
                <w:rFonts w:hint="eastAsia"/>
                <w:sz w:val="21"/>
                <w:szCs w:val="21"/>
                <w:lang w:eastAsia="zh-CN"/>
              </w:rPr>
              <w:t>kV及以</w:t>
            </w:r>
            <w:r w:rsidRPr="00EB6877">
              <w:rPr>
                <w:sz w:val="21"/>
                <w:szCs w:val="21"/>
                <w:lang w:eastAsia="zh-CN"/>
              </w:rPr>
              <w:t>上新建电缆线路设计业绩，累计100km（含）以上得</w:t>
            </w:r>
            <w:r w:rsidRPr="00EB6877">
              <w:rPr>
                <w:rFonts w:hint="eastAsia"/>
                <w:sz w:val="21"/>
                <w:szCs w:val="21"/>
                <w:lang w:eastAsia="zh-CN"/>
              </w:rPr>
              <w:t>3</w:t>
            </w:r>
            <w:r w:rsidRPr="00EB6877">
              <w:rPr>
                <w:sz w:val="21"/>
                <w:szCs w:val="21"/>
                <w:lang w:eastAsia="zh-CN"/>
              </w:rPr>
              <w:t>分，累计100km-</w:t>
            </w:r>
            <w:r w:rsidRPr="00EB6877">
              <w:rPr>
                <w:rFonts w:hint="eastAsia"/>
                <w:sz w:val="21"/>
                <w:szCs w:val="21"/>
                <w:lang w:eastAsia="zh-CN"/>
              </w:rPr>
              <w:t>7</w:t>
            </w:r>
            <w:r w:rsidRPr="00EB6877">
              <w:rPr>
                <w:sz w:val="21"/>
                <w:szCs w:val="21"/>
                <w:lang w:eastAsia="zh-CN"/>
              </w:rPr>
              <w:t>0km（含）得</w:t>
            </w:r>
            <w:r w:rsidRPr="00EB6877">
              <w:rPr>
                <w:rFonts w:hint="eastAsia"/>
                <w:sz w:val="21"/>
                <w:szCs w:val="21"/>
                <w:lang w:eastAsia="zh-CN"/>
              </w:rPr>
              <w:t>2</w:t>
            </w:r>
            <w:r w:rsidRPr="00EB6877">
              <w:rPr>
                <w:sz w:val="21"/>
                <w:szCs w:val="21"/>
                <w:lang w:eastAsia="zh-CN"/>
              </w:rPr>
              <w:t>分，累计</w:t>
            </w:r>
            <w:r w:rsidRPr="00EB6877">
              <w:rPr>
                <w:rFonts w:hint="eastAsia"/>
                <w:sz w:val="21"/>
                <w:szCs w:val="21"/>
                <w:lang w:eastAsia="zh-CN"/>
              </w:rPr>
              <w:t>7</w:t>
            </w:r>
            <w:r w:rsidRPr="00EB6877">
              <w:rPr>
                <w:sz w:val="21"/>
                <w:szCs w:val="21"/>
                <w:lang w:eastAsia="zh-CN"/>
              </w:rPr>
              <w:t>0km-</w:t>
            </w:r>
            <w:r w:rsidRPr="00EB6877">
              <w:rPr>
                <w:rFonts w:hint="eastAsia"/>
                <w:sz w:val="21"/>
                <w:szCs w:val="21"/>
                <w:lang w:eastAsia="zh-CN"/>
              </w:rPr>
              <w:t>3</w:t>
            </w:r>
            <w:r w:rsidRPr="00EB6877">
              <w:rPr>
                <w:sz w:val="21"/>
                <w:szCs w:val="21"/>
                <w:lang w:eastAsia="zh-CN"/>
              </w:rPr>
              <w:t>0km（含）得2分</w:t>
            </w:r>
            <w:r w:rsidRPr="00EB6877">
              <w:rPr>
                <w:rFonts w:hint="eastAsia"/>
                <w:sz w:val="21"/>
                <w:szCs w:val="21"/>
                <w:lang w:eastAsia="zh-CN"/>
              </w:rPr>
              <w:t>，</w:t>
            </w:r>
            <w:r w:rsidRPr="00EB6877">
              <w:rPr>
                <w:sz w:val="21"/>
                <w:szCs w:val="21"/>
                <w:lang w:eastAsia="zh-CN"/>
              </w:rPr>
              <w:t>累计</w:t>
            </w:r>
            <w:r w:rsidRPr="00EB6877">
              <w:rPr>
                <w:rFonts w:hint="eastAsia"/>
                <w:sz w:val="21"/>
                <w:szCs w:val="21"/>
                <w:lang w:eastAsia="zh-CN"/>
              </w:rPr>
              <w:t>30km</w:t>
            </w:r>
            <w:r w:rsidRPr="00EB6877">
              <w:rPr>
                <w:sz w:val="21"/>
                <w:szCs w:val="21"/>
                <w:lang w:eastAsia="zh-CN"/>
              </w:rPr>
              <w:t>（</w:t>
            </w:r>
            <w:r w:rsidRPr="00EB6877">
              <w:rPr>
                <w:rFonts w:hint="eastAsia"/>
                <w:sz w:val="21"/>
                <w:szCs w:val="21"/>
                <w:lang w:eastAsia="zh-CN"/>
              </w:rPr>
              <w:t>不</w:t>
            </w:r>
            <w:r w:rsidRPr="00EB6877">
              <w:rPr>
                <w:sz w:val="21"/>
                <w:szCs w:val="21"/>
                <w:lang w:eastAsia="zh-CN"/>
              </w:rPr>
              <w:t>含）以下得</w:t>
            </w:r>
            <w:r w:rsidRPr="00EB6877">
              <w:rPr>
                <w:rFonts w:hint="eastAsia"/>
                <w:sz w:val="21"/>
                <w:szCs w:val="21"/>
                <w:lang w:eastAsia="zh-CN"/>
              </w:rPr>
              <w:t>0</w:t>
            </w:r>
            <w:r w:rsidRPr="00EB6877">
              <w:rPr>
                <w:sz w:val="21"/>
                <w:szCs w:val="21"/>
                <w:lang w:eastAsia="zh-CN"/>
              </w:rPr>
              <w:t>分。</w:t>
            </w:r>
            <w:r w:rsidRPr="00EB6877">
              <w:rPr>
                <w:sz w:val="21"/>
                <w:szCs w:val="21"/>
                <w:lang w:eastAsia="zh-CN"/>
              </w:rPr>
              <w:br/>
            </w:r>
            <w:r w:rsidRPr="00EB6877">
              <w:rPr>
                <w:rFonts w:hint="eastAsia"/>
                <w:sz w:val="21"/>
                <w:szCs w:val="21"/>
                <w:lang w:eastAsia="zh-CN"/>
              </w:rPr>
              <w:t>2、</w:t>
            </w:r>
            <w:r w:rsidRPr="00EB6877">
              <w:rPr>
                <w:sz w:val="21"/>
                <w:szCs w:val="21"/>
                <w:lang w:eastAsia="zh-CN"/>
              </w:rPr>
              <w:t>投标人</w:t>
            </w:r>
            <w:r w:rsidRPr="00EB6877">
              <w:rPr>
                <w:rFonts w:hint="eastAsia"/>
                <w:sz w:val="21"/>
                <w:szCs w:val="21"/>
                <w:lang w:eastAsia="zh-CN"/>
              </w:rPr>
              <w:t>近3年内具备</w:t>
            </w:r>
            <w:r w:rsidRPr="00EB6877">
              <w:rPr>
                <w:sz w:val="21"/>
                <w:szCs w:val="21"/>
                <w:lang w:eastAsia="zh-CN"/>
              </w:rPr>
              <w:t>在建或投产的</w:t>
            </w:r>
            <w:r w:rsidRPr="00EB6877">
              <w:rPr>
                <w:rFonts w:hint="eastAsia"/>
                <w:sz w:val="21"/>
                <w:szCs w:val="21"/>
                <w:lang w:eastAsia="zh-CN"/>
              </w:rPr>
              <w:t>22</w:t>
            </w:r>
            <w:r w:rsidRPr="00EB6877">
              <w:rPr>
                <w:sz w:val="21"/>
                <w:szCs w:val="21"/>
                <w:lang w:eastAsia="zh-CN"/>
              </w:rPr>
              <w:t>0</w:t>
            </w:r>
            <w:r w:rsidRPr="00EB6877">
              <w:rPr>
                <w:rFonts w:hint="eastAsia"/>
                <w:sz w:val="21"/>
                <w:szCs w:val="21"/>
                <w:lang w:eastAsia="zh-CN"/>
              </w:rPr>
              <w:t>kV及</w:t>
            </w:r>
            <w:r w:rsidRPr="00EB6877">
              <w:rPr>
                <w:sz w:val="21"/>
                <w:szCs w:val="21"/>
                <w:lang w:eastAsia="zh-CN"/>
              </w:rPr>
              <w:t>以上新建变电站设计业绩，累计</w:t>
            </w:r>
            <w:r w:rsidRPr="00EB6877">
              <w:rPr>
                <w:rFonts w:hint="eastAsia"/>
                <w:sz w:val="21"/>
                <w:szCs w:val="21"/>
                <w:lang w:eastAsia="zh-CN"/>
              </w:rPr>
              <w:t>20</w:t>
            </w:r>
            <w:r w:rsidRPr="00EB6877">
              <w:rPr>
                <w:sz w:val="21"/>
                <w:szCs w:val="21"/>
                <w:lang w:eastAsia="zh-CN"/>
              </w:rPr>
              <w:t>座（含）以上得</w:t>
            </w:r>
            <w:r w:rsidRPr="00EB6877">
              <w:rPr>
                <w:rFonts w:hint="eastAsia"/>
                <w:sz w:val="21"/>
                <w:szCs w:val="21"/>
                <w:lang w:eastAsia="zh-CN"/>
              </w:rPr>
              <w:t>3</w:t>
            </w:r>
            <w:r w:rsidRPr="00EB6877">
              <w:rPr>
                <w:sz w:val="21"/>
                <w:szCs w:val="21"/>
                <w:lang w:eastAsia="zh-CN"/>
              </w:rPr>
              <w:t>分，累计</w:t>
            </w:r>
            <w:r w:rsidRPr="00EB6877">
              <w:rPr>
                <w:rFonts w:hint="eastAsia"/>
                <w:sz w:val="21"/>
                <w:szCs w:val="21"/>
                <w:lang w:eastAsia="zh-CN"/>
              </w:rPr>
              <w:t>20</w:t>
            </w:r>
            <w:r w:rsidRPr="00EB6877">
              <w:rPr>
                <w:sz w:val="21"/>
                <w:szCs w:val="21"/>
                <w:lang w:eastAsia="zh-CN"/>
              </w:rPr>
              <w:t>-</w:t>
            </w:r>
            <w:r w:rsidRPr="00EB6877">
              <w:rPr>
                <w:rFonts w:hint="eastAsia"/>
                <w:sz w:val="21"/>
                <w:szCs w:val="21"/>
                <w:lang w:eastAsia="zh-CN"/>
              </w:rPr>
              <w:t>10</w:t>
            </w:r>
            <w:r w:rsidRPr="00EB6877">
              <w:rPr>
                <w:sz w:val="21"/>
                <w:szCs w:val="21"/>
                <w:lang w:eastAsia="zh-CN"/>
              </w:rPr>
              <w:t>座（含）得</w:t>
            </w:r>
            <w:r w:rsidRPr="00EB6877">
              <w:rPr>
                <w:rFonts w:hint="eastAsia"/>
                <w:sz w:val="21"/>
                <w:szCs w:val="21"/>
                <w:lang w:eastAsia="zh-CN"/>
              </w:rPr>
              <w:t>2</w:t>
            </w:r>
            <w:r w:rsidRPr="00EB6877">
              <w:rPr>
                <w:sz w:val="21"/>
                <w:szCs w:val="21"/>
                <w:lang w:eastAsia="zh-CN"/>
              </w:rPr>
              <w:t>分</w:t>
            </w:r>
            <w:r w:rsidRPr="00EB6877">
              <w:rPr>
                <w:rFonts w:hint="eastAsia"/>
                <w:sz w:val="21"/>
                <w:szCs w:val="21"/>
                <w:lang w:eastAsia="zh-CN"/>
              </w:rPr>
              <w:t>，</w:t>
            </w:r>
            <w:r w:rsidRPr="00EB6877">
              <w:rPr>
                <w:sz w:val="21"/>
                <w:szCs w:val="21"/>
                <w:lang w:eastAsia="zh-CN"/>
              </w:rPr>
              <w:t>累计</w:t>
            </w:r>
            <w:r w:rsidRPr="00EB6877">
              <w:rPr>
                <w:rFonts w:hint="eastAsia"/>
                <w:sz w:val="21"/>
                <w:szCs w:val="21"/>
                <w:lang w:eastAsia="zh-CN"/>
              </w:rPr>
              <w:t>10</w:t>
            </w:r>
            <w:r w:rsidRPr="00EB6877">
              <w:rPr>
                <w:sz w:val="21"/>
                <w:szCs w:val="21"/>
                <w:lang w:eastAsia="zh-CN"/>
              </w:rPr>
              <w:t>座-</w:t>
            </w:r>
            <w:r w:rsidRPr="00EB6877">
              <w:rPr>
                <w:rFonts w:hint="eastAsia"/>
                <w:sz w:val="21"/>
                <w:szCs w:val="21"/>
                <w:lang w:eastAsia="zh-CN"/>
              </w:rPr>
              <w:t>5</w:t>
            </w:r>
            <w:r w:rsidRPr="00EB6877">
              <w:rPr>
                <w:sz w:val="21"/>
                <w:szCs w:val="21"/>
                <w:lang w:eastAsia="zh-CN"/>
              </w:rPr>
              <w:t>座（含）以下得1分</w:t>
            </w:r>
            <w:r w:rsidRPr="00EB6877">
              <w:rPr>
                <w:rFonts w:hint="eastAsia"/>
                <w:sz w:val="21"/>
                <w:szCs w:val="21"/>
                <w:lang w:eastAsia="zh-CN"/>
              </w:rPr>
              <w:t>，</w:t>
            </w:r>
            <w:r w:rsidRPr="00EB6877">
              <w:rPr>
                <w:sz w:val="21"/>
                <w:szCs w:val="21"/>
                <w:lang w:eastAsia="zh-CN"/>
              </w:rPr>
              <w:t>累计</w:t>
            </w:r>
            <w:r w:rsidRPr="00EB6877">
              <w:rPr>
                <w:rFonts w:hint="eastAsia"/>
                <w:sz w:val="21"/>
                <w:szCs w:val="21"/>
                <w:lang w:eastAsia="zh-CN"/>
              </w:rPr>
              <w:t>5</w:t>
            </w:r>
            <w:r w:rsidRPr="00EB6877">
              <w:rPr>
                <w:sz w:val="21"/>
                <w:szCs w:val="21"/>
                <w:lang w:eastAsia="zh-CN"/>
              </w:rPr>
              <w:t>座（</w:t>
            </w:r>
            <w:r w:rsidRPr="00EB6877">
              <w:rPr>
                <w:rFonts w:hint="eastAsia"/>
                <w:sz w:val="21"/>
                <w:szCs w:val="21"/>
                <w:lang w:eastAsia="zh-CN"/>
              </w:rPr>
              <w:t>不</w:t>
            </w:r>
            <w:r w:rsidRPr="00EB6877">
              <w:rPr>
                <w:sz w:val="21"/>
                <w:szCs w:val="21"/>
                <w:lang w:eastAsia="zh-CN"/>
              </w:rPr>
              <w:t>含）以下得</w:t>
            </w:r>
            <w:r w:rsidRPr="00EB6877">
              <w:rPr>
                <w:rFonts w:hint="eastAsia"/>
                <w:sz w:val="21"/>
                <w:szCs w:val="21"/>
                <w:lang w:eastAsia="zh-CN"/>
              </w:rPr>
              <w:t>0</w:t>
            </w:r>
            <w:r w:rsidRPr="00EB6877">
              <w:rPr>
                <w:sz w:val="21"/>
                <w:szCs w:val="21"/>
                <w:lang w:eastAsia="zh-CN"/>
              </w:rPr>
              <w:t>分。</w:t>
            </w:r>
          </w:p>
          <w:p w14:paraId="149AC05F" w14:textId="08D560CE" w:rsidR="00EB6877" w:rsidRPr="00EB6877" w:rsidRDefault="00EB6877" w:rsidP="00EB6877">
            <w:pPr>
              <w:spacing w:line="400" w:lineRule="exact"/>
              <w:rPr>
                <w:lang w:eastAsia="zh-CN"/>
              </w:rPr>
            </w:pPr>
            <w:r>
              <w:rPr>
                <w:rFonts w:hint="eastAsia"/>
                <w:sz w:val="21"/>
                <w:szCs w:val="21"/>
                <w:lang w:eastAsia="zh-CN"/>
              </w:rPr>
              <w:t>3、项目负责人类似项目业绩：拟派出项目负责人在近5年内，在中华人民共和国国境内担任过</w:t>
            </w:r>
            <w:r w:rsidRPr="00EB6877">
              <w:rPr>
                <w:rFonts w:hint="eastAsia"/>
                <w:sz w:val="21"/>
                <w:szCs w:val="21"/>
                <w:lang w:eastAsia="zh-CN"/>
              </w:rPr>
              <w:t>22</w:t>
            </w:r>
            <w:r w:rsidRPr="00EB6877">
              <w:rPr>
                <w:sz w:val="21"/>
                <w:szCs w:val="21"/>
                <w:lang w:eastAsia="zh-CN"/>
              </w:rPr>
              <w:t>0kV</w:t>
            </w:r>
            <w:r w:rsidRPr="00EB6877">
              <w:rPr>
                <w:rFonts w:hint="eastAsia"/>
                <w:sz w:val="21"/>
                <w:szCs w:val="21"/>
                <w:lang w:eastAsia="zh-CN"/>
              </w:rPr>
              <w:t>及</w:t>
            </w:r>
            <w:r w:rsidRPr="00EB6877">
              <w:rPr>
                <w:sz w:val="21"/>
                <w:szCs w:val="21"/>
                <w:lang w:eastAsia="zh-CN"/>
              </w:rPr>
              <w:t>以上的输变电工程</w:t>
            </w:r>
            <w:r w:rsidRPr="00EB6877">
              <w:rPr>
                <w:rFonts w:hint="eastAsia"/>
                <w:sz w:val="21"/>
                <w:szCs w:val="21"/>
                <w:lang w:eastAsia="zh-CN"/>
              </w:rPr>
              <w:t>设计业绩或工程总承包（</w:t>
            </w:r>
            <w:r w:rsidRPr="00EB6877">
              <w:rPr>
                <w:sz w:val="21"/>
                <w:szCs w:val="21"/>
                <w:lang w:eastAsia="zh-CN"/>
              </w:rPr>
              <w:t>EPC</w:t>
            </w:r>
            <w:r w:rsidRPr="00EB6877">
              <w:rPr>
                <w:rFonts w:hint="eastAsia"/>
                <w:sz w:val="21"/>
                <w:szCs w:val="21"/>
                <w:lang w:eastAsia="zh-CN"/>
              </w:rPr>
              <w:t>）业绩</w:t>
            </w:r>
            <w:r>
              <w:rPr>
                <w:rFonts w:hint="eastAsia"/>
                <w:sz w:val="21"/>
                <w:szCs w:val="21"/>
                <w:lang w:eastAsia="zh-CN"/>
              </w:rPr>
              <w:t>的项目负责人或设计负责人，每个项目业绩得1分，满分2分。</w:t>
            </w:r>
          </w:p>
        </w:tc>
        <w:tc>
          <w:tcPr>
            <w:tcW w:w="0" w:type="auto"/>
            <w:tcBorders>
              <w:top w:val="nil"/>
              <w:left w:val="nil"/>
              <w:bottom w:val="single" w:sz="4" w:space="0" w:color="auto"/>
              <w:right w:val="single" w:sz="4" w:space="0" w:color="auto"/>
            </w:tcBorders>
            <w:shd w:val="clear" w:color="auto" w:fill="auto"/>
            <w:noWrap/>
            <w:vAlign w:val="center"/>
          </w:tcPr>
          <w:p w14:paraId="0FD2C066" w14:textId="5767F398" w:rsidR="00A7270C" w:rsidRPr="00A7270C" w:rsidRDefault="00EB6877" w:rsidP="00EB6877">
            <w:pPr>
              <w:widowControl/>
              <w:autoSpaceDE/>
              <w:autoSpaceDN/>
              <w:jc w:val="center"/>
              <w:rPr>
                <w:rFonts w:asciiTheme="minorEastAsia" w:eastAsiaTheme="minorEastAsia" w:hAnsiTheme="minorEastAsia"/>
                <w:color w:val="000000"/>
                <w:sz w:val="21"/>
                <w:szCs w:val="21"/>
                <w:lang w:eastAsia="zh-CN"/>
              </w:rPr>
            </w:pPr>
            <w:r>
              <w:rPr>
                <w:rFonts w:asciiTheme="minorEastAsia" w:eastAsiaTheme="minorEastAsia" w:hAnsiTheme="minorEastAsia" w:hint="eastAsia"/>
                <w:color w:val="000000"/>
                <w:sz w:val="21"/>
                <w:szCs w:val="21"/>
                <w:lang w:eastAsia="zh-CN"/>
              </w:rPr>
              <w:t>8</w:t>
            </w:r>
          </w:p>
        </w:tc>
        <w:tc>
          <w:tcPr>
            <w:tcW w:w="0" w:type="auto"/>
            <w:tcBorders>
              <w:top w:val="nil"/>
              <w:left w:val="nil"/>
              <w:bottom w:val="single" w:sz="4" w:space="0" w:color="auto"/>
              <w:right w:val="single" w:sz="4" w:space="0" w:color="auto"/>
            </w:tcBorders>
            <w:shd w:val="clear" w:color="auto" w:fill="auto"/>
            <w:noWrap/>
            <w:vAlign w:val="center"/>
          </w:tcPr>
          <w:p w14:paraId="232BD243" w14:textId="77777777" w:rsidR="00A7270C" w:rsidRPr="00A7270C" w:rsidRDefault="00A7270C" w:rsidP="00A7270C">
            <w:pPr>
              <w:widowControl/>
              <w:autoSpaceDE/>
              <w:autoSpaceDN/>
              <w:jc w:val="center"/>
              <w:rPr>
                <w:rFonts w:asciiTheme="minorEastAsia" w:eastAsiaTheme="minorEastAsia" w:hAnsiTheme="minorEastAsia"/>
                <w:color w:val="000000"/>
                <w:sz w:val="21"/>
                <w:szCs w:val="21"/>
                <w:lang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632E1992" w14:textId="77777777" w:rsidR="00A7270C" w:rsidRPr="00A7270C" w:rsidRDefault="00A7270C" w:rsidP="00A7270C">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 xml:space="preserve">　</w:t>
            </w:r>
          </w:p>
        </w:tc>
      </w:tr>
      <w:tr w:rsidR="00EB6877" w:rsidRPr="00A7270C" w14:paraId="27B0A2DD" w14:textId="77777777" w:rsidTr="00EB6877">
        <w:trPr>
          <w:trHeight w:val="91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1DD050F" w14:textId="412C9F2C" w:rsidR="00EB6877" w:rsidRPr="00A7270C" w:rsidRDefault="00EB6877" w:rsidP="00A7270C">
            <w:pPr>
              <w:widowControl/>
              <w:autoSpaceDE/>
              <w:autoSpaceDN/>
              <w:jc w:val="center"/>
              <w:rPr>
                <w:rFonts w:asciiTheme="minorEastAsia" w:eastAsiaTheme="minorEastAsia" w:hAnsiTheme="minorEastAsia"/>
                <w:color w:val="000000"/>
                <w:sz w:val="21"/>
                <w:szCs w:val="21"/>
                <w:lang w:eastAsia="zh-CN"/>
              </w:rPr>
            </w:pPr>
            <w:r>
              <w:rPr>
                <w:rFonts w:asciiTheme="minorEastAsia" w:eastAsiaTheme="minorEastAsia" w:hAnsiTheme="minorEastAsia"/>
                <w:color w:val="000000"/>
                <w:sz w:val="21"/>
                <w:szCs w:val="21"/>
                <w:lang w:eastAsia="zh-CN"/>
              </w:rPr>
              <w:t>3</w:t>
            </w:r>
          </w:p>
        </w:tc>
        <w:tc>
          <w:tcPr>
            <w:tcW w:w="770" w:type="dxa"/>
            <w:vMerge w:val="restart"/>
            <w:tcBorders>
              <w:top w:val="single" w:sz="4" w:space="0" w:color="auto"/>
              <w:left w:val="single" w:sz="4" w:space="0" w:color="auto"/>
              <w:right w:val="single" w:sz="4" w:space="0" w:color="auto"/>
            </w:tcBorders>
            <w:vAlign w:val="center"/>
          </w:tcPr>
          <w:p w14:paraId="0717EAE4" w14:textId="01963DB7" w:rsidR="00EB6877" w:rsidRPr="00A7270C" w:rsidRDefault="00EB6877" w:rsidP="00A7270C">
            <w:pPr>
              <w:widowControl/>
              <w:autoSpaceDE/>
              <w:autoSpaceDN/>
              <w:rPr>
                <w:rFonts w:asciiTheme="minorEastAsia" w:eastAsiaTheme="minorEastAsia" w:hAnsiTheme="minorEastAsia"/>
                <w:color w:val="000000"/>
                <w:sz w:val="21"/>
                <w:szCs w:val="21"/>
                <w:lang w:eastAsia="zh-CN"/>
              </w:rPr>
            </w:pPr>
            <w:r>
              <w:rPr>
                <w:rFonts w:asciiTheme="minorEastAsia" w:eastAsiaTheme="minorEastAsia" w:hAnsiTheme="minorEastAsia" w:hint="eastAsia"/>
                <w:color w:val="000000"/>
                <w:sz w:val="21"/>
                <w:szCs w:val="21"/>
                <w:lang w:eastAsia="zh-CN"/>
              </w:rPr>
              <w:t>设计方案评分</w:t>
            </w:r>
          </w:p>
        </w:tc>
        <w:tc>
          <w:tcPr>
            <w:tcW w:w="917" w:type="dxa"/>
            <w:tcBorders>
              <w:top w:val="single" w:sz="4" w:space="0" w:color="auto"/>
              <w:left w:val="single" w:sz="4" w:space="0" w:color="auto"/>
              <w:bottom w:val="nil"/>
              <w:right w:val="single" w:sz="4" w:space="0" w:color="auto"/>
            </w:tcBorders>
            <w:vAlign w:val="center"/>
          </w:tcPr>
          <w:p w14:paraId="6A33E4FA" w14:textId="688F5DB8" w:rsidR="00EB6877" w:rsidRPr="00A7270C" w:rsidRDefault="00EB6877" w:rsidP="00A7270C">
            <w:pPr>
              <w:widowControl/>
              <w:autoSpaceDE/>
              <w:autoSpaceDN/>
              <w:rPr>
                <w:rFonts w:asciiTheme="minorEastAsia" w:eastAsiaTheme="minorEastAsia" w:hAnsiTheme="minorEastAsia"/>
                <w:color w:val="000000"/>
                <w:sz w:val="21"/>
                <w:szCs w:val="21"/>
                <w:lang w:eastAsia="zh-CN"/>
              </w:rPr>
            </w:pPr>
            <w:r>
              <w:rPr>
                <w:rFonts w:hint="eastAsia"/>
                <w:sz w:val="21"/>
                <w:szCs w:val="21"/>
                <w:lang w:eastAsia="zh-CN"/>
              </w:rPr>
              <w:t>项目重点难点分析</w:t>
            </w:r>
          </w:p>
        </w:tc>
        <w:tc>
          <w:tcPr>
            <w:tcW w:w="0" w:type="auto"/>
            <w:tcBorders>
              <w:top w:val="nil"/>
              <w:left w:val="nil"/>
              <w:bottom w:val="nil"/>
              <w:right w:val="nil"/>
            </w:tcBorders>
            <w:shd w:val="clear" w:color="auto" w:fill="auto"/>
            <w:vAlign w:val="center"/>
          </w:tcPr>
          <w:p w14:paraId="560F20AB" w14:textId="4BC6B426" w:rsidR="00EB6877" w:rsidRPr="00FB0C70" w:rsidRDefault="00EB6877" w:rsidP="00EB6877">
            <w:pPr>
              <w:spacing w:line="400" w:lineRule="exact"/>
              <w:rPr>
                <w:rFonts w:asciiTheme="minorEastAsia" w:eastAsiaTheme="minorEastAsia" w:hAnsiTheme="minorEastAsia"/>
                <w:color w:val="000000"/>
                <w:sz w:val="21"/>
                <w:szCs w:val="21"/>
                <w:lang w:eastAsia="zh-CN"/>
              </w:rPr>
            </w:pPr>
            <w:r>
              <w:rPr>
                <w:rFonts w:hint="eastAsia"/>
                <w:sz w:val="21"/>
                <w:szCs w:val="21"/>
                <w:lang w:eastAsia="zh-CN"/>
              </w:rPr>
              <w:t>评标委员会根据投标人对项目重点难点分析的准确性和提出的解决方案及控制措施的合理性由评委横向比较并在0-4分之间评分。</w:t>
            </w:r>
          </w:p>
        </w:tc>
        <w:tc>
          <w:tcPr>
            <w:tcW w:w="0" w:type="auto"/>
            <w:tcBorders>
              <w:top w:val="nil"/>
              <w:left w:val="single" w:sz="4" w:space="0" w:color="auto"/>
              <w:bottom w:val="single" w:sz="4" w:space="0" w:color="auto"/>
              <w:right w:val="single" w:sz="4" w:space="0" w:color="auto"/>
            </w:tcBorders>
            <w:shd w:val="clear" w:color="auto" w:fill="auto"/>
            <w:noWrap/>
            <w:vAlign w:val="center"/>
          </w:tcPr>
          <w:p w14:paraId="1D651611" w14:textId="77777777" w:rsidR="00EB6877" w:rsidRPr="00A7270C" w:rsidRDefault="00EB6877" w:rsidP="00A7270C">
            <w:pPr>
              <w:widowControl/>
              <w:autoSpaceDE/>
              <w:autoSpaceDN/>
              <w:jc w:val="center"/>
              <w:rPr>
                <w:rFonts w:asciiTheme="minorEastAsia" w:eastAsiaTheme="minorEastAsia" w:hAnsiTheme="minorEastAsia"/>
                <w:color w:val="000000"/>
                <w:sz w:val="21"/>
                <w:szCs w:val="21"/>
                <w:lang w:eastAsia="zh-CN"/>
              </w:rPr>
            </w:pPr>
            <w:r>
              <w:rPr>
                <w:rFonts w:asciiTheme="minorEastAsia" w:eastAsiaTheme="minorEastAsia" w:hAnsiTheme="minorEastAsia" w:hint="eastAsia"/>
                <w:color w:val="000000"/>
                <w:sz w:val="21"/>
                <w:szCs w:val="21"/>
                <w:lang w:eastAsia="zh-CN"/>
              </w:rPr>
              <w:t>4</w:t>
            </w:r>
          </w:p>
        </w:tc>
        <w:tc>
          <w:tcPr>
            <w:tcW w:w="0" w:type="auto"/>
            <w:tcBorders>
              <w:top w:val="nil"/>
              <w:left w:val="nil"/>
              <w:bottom w:val="single" w:sz="4" w:space="0" w:color="auto"/>
              <w:right w:val="single" w:sz="4" w:space="0" w:color="auto"/>
            </w:tcBorders>
            <w:shd w:val="clear" w:color="auto" w:fill="auto"/>
            <w:noWrap/>
            <w:vAlign w:val="center"/>
          </w:tcPr>
          <w:p w14:paraId="4A0C4AC4" w14:textId="77777777" w:rsidR="00EB6877" w:rsidRPr="00A7270C" w:rsidRDefault="00EB6877" w:rsidP="00A7270C">
            <w:pPr>
              <w:widowControl/>
              <w:autoSpaceDE/>
              <w:autoSpaceDN/>
              <w:jc w:val="center"/>
              <w:rPr>
                <w:rFonts w:asciiTheme="minorEastAsia" w:eastAsiaTheme="minorEastAsia" w:hAnsiTheme="minorEastAsia"/>
                <w:color w:val="000000"/>
                <w:sz w:val="21"/>
                <w:szCs w:val="21"/>
                <w:lang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549D0AB5" w14:textId="77777777" w:rsidR="00EB6877" w:rsidRPr="00A7270C" w:rsidRDefault="00EB6877" w:rsidP="00A7270C">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 xml:space="preserve">　</w:t>
            </w:r>
          </w:p>
        </w:tc>
      </w:tr>
      <w:tr w:rsidR="00EB6877" w:rsidRPr="00A7270C" w14:paraId="226FF169" w14:textId="77777777" w:rsidTr="00EB6877">
        <w:trPr>
          <w:trHeight w:val="40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E64BB59" w14:textId="100CEFBF" w:rsidR="00EB6877" w:rsidRPr="00A7270C" w:rsidRDefault="00EB6877" w:rsidP="00A7270C">
            <w:pPr>
              <w:widowControl/>
              <w:autoSpaceDE/>
              <w:autoSpaceDN/>
              <w:jc w:val="center"/>
              <w:rPr>
                <w:rFonts w:asciiTheme="minorEastAsia" w:eastAsiaTheme="minorEastAsia" w:hAnsiTheme="minorEastAsia"/>
                <w:color w:val="000000"/>
                <w:sz w:val="21"/>
                <w:szCs w:val="21"/>
                <w:lang w:eastAsia="zh-CN"/>
              </w:rPr>
            </w:pPr>
            <w:r>
              <w:rPr>
                <w:rFonts w:asciiTheme="minorEastAsia" w:eastAsiaTheme="minorEastAsia" w:hAnsiTheme="minorEastAsia"/>
                <w:color w:val="000000"/>
                <w:sz w:val="21"/>
                <w:szCs w:val="21"/>
                <w:lang w:eastAsia="zh-CN"/>
              </w:rPr>
              <w:t>4</w:t>
            </w:r>
          </w:p>
        </w:tc>
        <w:tc>
          <w:tcPr>
            <w:tcW w:w="770" w:type="dxa"/>
            <w:vMerge/>
            <w:tcBorders>
              <w:left w:val="single" w:sz="4" w:space="0" w:color="auto"/>
              <w:right w:val="single" w:sz="4" w:space="0" w:color="auto"/>
            </w:tcBorders>
            <w:shd w:val="clear" w:color="auto" w:fill="auto"/>
            <w:vAlign w:val="center"/>
          </w:tcPr>
          <w:p w14:paraId="39740E9D" w14:textId="0DE0D296" w:rsidR="00EB6877" w:rsidRPr="00A7270C" w:rsidRDefault="00EB6877" w:rsidP="00FB0C70">
            <w:pPr>
              <w:widowControl/>
              <w:autoSpaceDE/>
              <w:autoSpaceDN/>
              <w:rPr>
                <w:rFonts w:asciiTheme="minorEastAsia" w:eastAsiaTheme="minorEastAsia" w:hAnsiTheme="minorEastAsia"/>
                <w:color w:val="000000"/>
                <w:sz w:val="21"/>
                <w:szCs w:val="21"/>
                <w:lang w:eastAsia="zh-CN"/>
              </w:rPr>
            </w:pPr>
          </w:p>
        </w:tc>
        <w:tc>
          <w:tcPr>
            <w:tcW w:w="917" w:type="dxa"/>
            <w:tcBorders>
              <w:top w:val="single" w:sz="4" w:space="0" w:color="auto"/>
              <w:left w:val="nil"/>
              <w:bottom w:val="single" w:sz="4" w:space="0" w:color="auto"/>
              <w:right w:val="single" w:sz="4" w:space="0" w:color="auto"/>
            </w:tcBorders>
            <w:shd w:val="clear" w:color="auto" w:fill="auto"/>
            <w:vAlign w:val="center"/>
          </w:tcPr>
          <w:p w14:paraId="5DBB9D42" w14:textId="4CB516AE" w:rsidR="00EB6877" w:rsidRPr="00A7270C" w:rsidRDefault="00EB6877" w:rsidP="00FB0C70">
            <w:pPr>
              <w:widowControl/>
              <w:autoSpaceDE/>
              <w:autoSpaceDN/>
              <w:rPr>
                <w:rFonts w:asciiTheme="minorEastAsia" w:eastAsiaTheme="minorEastAsia" w:hAnsiTheme="minorEastAsia"/>
                <w:color w:val="000000"/>
                <w:sz w:val="21"/>
                <w:szCs w:val="21"/>
                <w:lang w:eastAsia="zh-CN"/>
              </w:rPr>
            </w:pPr>
            <w:r>
              <w:rPr>
                <w:rFonts w:hint="eastAsia"/>
                <w:sz w:val="21"/>
                <w:szCs w:val="21"/>
              </w:rPr>
              <w:t>设计说明</w:t>
            </w:r>
          </w:p>
        </w:tc>
        <w:tc>
          <w:tcPr>
            <w:tcW w:w="0" w:type="auto"/>
            <w:tcBorders>
              <w:top w:val="single" w:sz="4" w:space="0" w:color="auto"/>
              <w:left w:val="nil"/>
              <w:bottom w:val="single" w:sz="4" w:space="0" w:color="auto"/>
              <w:right w:val="single" w:sz="4" w:space="0" w:color="auto"/>
            </w:tcBorders>
            <w:shd w:val="clear" w:color="auto" w:fill="auto"/>
            <w:vAlign w:val="center"/>
          </w:tcPr>
          <w:p w14:paraId="475F0CE5" w14:textId="77777777" w:rsidR="00EB6877" w:rsidRDefault="00EB6877" w:rsidP="00EB6877">
            <w:pPr>
              <w:spacing w:line="400" w:lineRule="exact"/>
              <w:rPr>
                <w:sz w:val="21"/>
                <w:szCs w:val="21"/>
                <w:lang w:eastAsia="zh-CN"/>
              </w:rPr>
            </w:pPr>
            <w:bookmarkStart w:id="1" w:name="_Hlk523155566"/>
            <w:r>
              <w:rPr>
                <w:rFonts w:hint="eastAsia"/>
                <w:sz w:val="21"/>
                <w:szCs w:val="21"/>
                <w:lang w:eastAsia="zh-CN"/>
              </w:rPr>
              <w:t>1、设计说明能对项目解读充分，理解深刻，分析准确，简述设备选型及优劣势分析；（2分）</w:t>
            </w:r>
          </w:p>
          <w:p w14:paraId="247E7C18" w14:textId="77777777" w:rsidR="00EB6877" w:rsidRDefault="00EB6877" w:rsidP="00EB6877">
            <w:pPr>
              <w:spacing w:line="400" w:lineRule="exact"/>
              <w:rPr>
                <w:sz w:val="21"/>
                <w:szCs w:val="21"/>
                <w:lang w:eastAsia="zh-CN"/>
              </w:rPr>
            </w:pPr>
            <w:r>
              <w:rPr>
                <w:rFonts w:hint="eastAsia"/>
                <w:sz w:val="21"/>
                <w:szCs w:val="21"/>
                <w:lang w:eastAsia="zh-CN"/>
              </w:rPr>
              <w:t>2、设计说明书章节齐全，内容充实；（1分）</w:t>
            </w:r>
          </w:p>
          <w:p w14:paraId="236B6276" w14:textId="77777777" w:rsidR="00EB6877" w:rsidRDefault="00EB6877" w:rsidP="00EB6877">
            <w:pPr>
              <w:spacing w:line="400" w:lineRule="exact"/>
              <w:rPr>
                <w:sz w:val="21"/>
                <w:szCs w:val="21"/>
                <w:lang w:eastAsia="zh-CN"/>
              </w:rPr>
            </w:pPr>
            <w:r>
              <w:rPr>
                <w:rFonts w:hint="eastAsia"/>
                <w:sz w:val="21"/>
                <w:szCs w:val="21"/>
                <w:lang w:eastAsia="zh-CN"/>
              </w:rPr>
              <w:t>3、结合本工程所在行业，提出提高本工程技术水平和设计质量的措施，及合理化建议；（2分）</w:t>
            </w:r>
          </w:p>
          <w:p w14:paraId="180F1896" w14:textId="69AD161E" w:rsidR="00EB6877" w:rsidRPr="00EB6877" w:rsidRDefault="00EB6877" w:rsidP="00EB6877">
            <w:pPr>
              <w:rPr>
                <w:sz w:val="21"/>
                <w:szCs w:val="21"/>
                <w:lang w:eastAsia="zh-CN"/>
              </w:rPr>
            </w:pPr>
            <w:r>
              <w:rPr>
                <w:rFonts w:hint="eastAsia"/>
                <w:sz w:val="21"/>
                <w:szCs w:val="21"/>
                <w:lang w:eastAsia="zh-CN"/>
              </w:rPr>
              <w:t>本项满分5分，由评委根据投标文件进行打分</w:t>
            </w:r>
            <w:bookmarkEnd w:id="1"/>
            <w:r>
              <w:rPr>
                <w:rFonts w:hint="eastAsia"/>
                <w:sz w:val="21"/>
                <w:szCs w:val="21"/>
                <w:lang w:eastAsia="zh-CN"/>
              </w:rPr>
              <w:t>。</w:t>
            </w:r>
          </w:p>
        </w:tc>
        <w:tc>
          <w:tcPr>
            <w:tcW w:w="0" w:type="auto"/>
            <w:tcBorders>
              <w:top w:val="nil"/>
              <w:left w:val="nil"/>
              <w:bottom w:val="single" w:sz="4" w:space="0" w:color="auto"/>
              <w:right w:val="single" w:sz="4" w:space="0" w:color="auto"/>
            </w:tcBorders>
            <w:shd w:val="clear" w:color="auto" w:fill="auto"/>
            <w:noWrap/>
            <w:vAlign w:val="center"/>
          </w:tcPr>
          <w:p w14:paraId="162EFAA7" w14:textId="5F372179" w:rsidR="00EB6877" w:rsidRPr="00A7270C" w:rsidRDefault="00EB6877" w:rsidP="00A7270C">
            <w:pPr>
              <w:widowControl/>
              <w:autoSpaceDE/>
              <w:autoSpaceDN/>
              <w:jc w:val="center"/>
              <w:rPr>
                <w:rFonts w:asciiTheme="minorEastAsia" w:eastAsiaTheme="minorEastAsia" w:hAnsiTheme="minorEastAsia"/>
                <w:color w:val="000000"/>
                <w:sz w:val="21"/>
                <w:szCs w:val="21"/>
                <w:lang w:eastAsia="zh-CN"/>
              </w:rPr>
            </w:pPr>
            <w:r>
              <w:rPr>
                <w:rFonts w:asciiTheme="minorEastAsia" w:eastAsiaTheme="minorEastAsia" w:hAnsiTheme="minorEastAsia"/>
                <w:color w:val="000000"/>
                <w:sz w:val="21"/>
                <w:szCs w:val="21"/>
                <w:lang w:eastAsia="zh-CN"/>
              </w:rPr>
              <w:t>5</w:t>
            </w:r>
          </w:p>
        </w:tc>
        <w:tc>
          <w:tcPr>
            <w:tcW w:w="0" w:type="auto"/>
            <w:tcBorders>
              <w:top w:val="nil"/>
              <w:left w:val="nil"/>
              <w:bottom w:val="single" w:sz="4" w:space="0" w:color="auto"/>
              <w:right w:val="single" w:sz="4" w:space="0" w:color="auto"/>
            </w:tcBorders>
            <w:shd w:val="clear" w:color="auto" w:fill="auto"/>
            <w:noWrap/>
            <w:vAlign w:val="center"/>
          </w:tcPr>
          <w:p w14:paraId="23528913" w14:textId="77777777" w:rsidR="00EB6877" w:rsidRPr="00A7270C" w:rsidRDefault="00EB6877" w:rsidP="00A7270C">
            <w:pPr>
              <w:widowControl/>
              <w:autoSpaceDE/>
              <w:autoSpaceDN/>
              <w:jc w:val="center"/>
              <w:rPr>
                <w:rFonts w:asciiTheme="minorEastAsia" w:eastAsiaTheme="minorEastAsia" w:hAnsiTheme="minorEastAsia"/>
                <w:color w:val="000000"/>
                <w:sz w:val="21"/>
                <w:szCs w:val="21"/>
                <w:lang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30615E6B" w14:textId="77777777" w:rsidR="00EB6877" w:rsidRPr="00A7270C" w:rsidRDefault="00EB6877" w:rsidP="00A7270C">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 xml:space="preserve">　</w:t>
            </w:r>
          </w:p>
        </w:tc>
      </w:tr>
      <w:tr w:rsidR="00EB6877" w:rsidRPr="00A7270C" w14:paraId="624B3DB0" w14:textId="77777777" w:rsidTr="00EB6877">
        <w:trPr>
          <w:trHeight w:val="40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B8D0803" w14:textId="1198B0BD" w:rsidR="00EB6877" w:rsidRPr="00A7270C" w:rsidRDefault="00EB6877" w:rsidP="00A7270C">
            <w:pPr>
              <w:widowControl/>
              <w:autoSpaceDE/>
              <w:autoSpaceDN/>
              <w:jc w:val="center"/>
              <w:rPr>
                <w:rFonts w:asciiTheme="minorEastAsia" w:eastAsiaTheme="minorEastAsia" w:hAnsiTheme="minorEastAsia"/>
                <w:color w:val="000000"/>
                <w:sz w:val="21"/>
                <w:szCs w:val="21"/>
                <w:lang w:eastAsia="zh-CN"/>
              </w:rPr>
            </w:pPr>
            <w:r>
              <w:rPr>
                <w:rFonts w:asciiTheme="minorEastAsia" w:eastAsiaTheme="minorEastAsia" w:hAnsiTheme="minorEastAsia"/>
                <w:color w:val="000000"/>
                <w:sz w:val="21"/>
                <w:szCs w:val="21"/>
                <w:lang w:eastAsia="zh-CN"/>
              </w:rPr>
              <w:t>5</w:t>
            </w:r>
          </w:p>
        </w:tc>
        <w:tc>
          <w:tcPr>
            <w:tcW w:w="770" w:type="dxa"/>
            <w:vMerge/>
            <w:tcBorders>
              <w:left w:val="single" w:sz="4" w:space="0" w:color="auto"/>
              <w:right w:val="single" w:sz="4" w:space="0" w:color="auto"/>
            </w:tcBorders>
            <w:vAlign w:val="center"/>
          </w:tcPr>
          <w:p w14:paraId="2C791DC7" w14:textId="04FB8994" w:rsidR="00EB6877" w:rsidRPr="00A7270C" w:rsidRDefault="00EB6877" w:rsidP="00A7270C">
            <w:pPr>
              <w:widowControl/>
              <w:autoSpaceDE/>
              <w:autoSpaceDN/>
              <w:rPr>
                <w:rFonts w:asciiTheme="minorEastAsia" w:eastAsiaTheme="minorEastAsia" w:hAnsiTheme="minorEastAsia"/>
                <w:color w:val="000000"/>
                <w:sz w:val="21"/>
                <w:szCs w:val="21"/>
                <w:lang w:eastAsia="zh-CN"/>
              </w:rPr>
            </w:pPr>
          </w:p>
        </w:tc>
        <w:tc>
          <w:tcPr>
            <w:tcW w:w="917" w:type="dxa"/>
            <w:tcBorders>
              <w:top w:val="single" w:sz="4" w:space="0" w:color="auto"/>
              <w:left w:val="nil"/>
              <w:bottom w:val="single" w:sz="4" w:space="0" w:color="auto"/>
              <w:right w:val="single" w:sz="4" w:space="0" w:color="auto"/>
            </w:tcBorders>
            <w:vAlign w:val="center"/>
          </w:tcPr>
          <w:p w14:paraId="199F0844" w14:textId="0C7FA789" w:rsidR="00EB6877" w:rsidRPr="00A7270C" w:rsidRDefault="00EB6877" w:rsidP="00A7270C">
            <w:pPr>
              <w:widowControl/>
              <w:autoSpaceDE/>
              <w:autoSpaceDN/>
              <w:rPr>
                <w:rFonts w:asciiTheme="minorEastAsia" w:eastAsiaTheme="minorEastAsia" w:hAnsiTheme="minorEastAsia"/>
                <w:color w:val="000000"/>
                <w:sz w:val="21"/>
                <w:szCs w:val="21"/>
                <w:lang w:eastAsia="zh-CN"/>
              </w:rPr>
            </w:pPr>
            <w:r>
              <w:rPr>
                <w:rFonts w:hint="eastAsia"/>
                <w:sz w:val="21"/>
                <w:szCs w:val="21"/>
              </w:rPr>
              <w:t>总图布置</w:t>
            </w:r>
          </w:p>
        </w:tc>
        <w:tc>
          <w:tcPr>
            <w:tcW w:w="0" w:type="auto"/>
            <w:tcBorders>
              <w:top w:val="single" w:sz="4" w:space="0" w:color="auto"/>
              <w:left w:val="nil"/>
              <w:bottom w:val="single" w:sz="4" w:space="0" w:color="auto"/>
              <w:right w:val="single" w:sz="4" w:space="0" w:color="auto"/>
            </w:tcBorders>
            <w:shd w:val="clear" w:color="auto" w:fill="auto"/>
            <w:vAlign w:val="center"/>
          </w:tcPr>
          <w:p w14:paraId="5E8C8F2F" w14:textId="77777777" w:rsidR="00EB6877" w:rsidRDefault="00EB6877" w:rsidP="00EB6877">
            <w:pPr>
              <w:spacing w:line="400" w:lineRule="exact"/>
              <w:rPr>
                <w:sz w:val="21"/>
                <w:szCs w:val="21"/>
                <w:lang w:eastAsia="zh-CN"/>
              </w:rPr>
            </w:pPr>
            <w:r>
              <w:rPr>
                <w:rFonts w:hint="eastAsia"/>
                <w:sz w:val="21"/>
                <w:szCs w:val="21"/>
                <w:lang w:eastAsia="zh-CN"/>
              </w:rPr>
              <w:t>1、结合业主现状，总体布局科学、合理，与周边环境协调；（1分）</w:t>
            </w:r>
          </w:p>
          <w:p w14:paraId="515DED31" w14:textId="77777777" w:rsidR="00EB6877" w:rsidRDefault="00EB6877" w:rsidP="00EB6877">
            <w:pPr>
              <w:spacing w:line="400" w:lineRule="exact"/>
              <w:rPr>
                <w:sz w:val="21"/>
                <w:szCs w:val="21"/>
                <w:lang w:eastAsia="zh-CN"/>
              </w:rPr>
            </w:pPr>
            <w:r>
              <w:rPr>
                <w:rFonts w:hint="eastAsia"/>
                <w:sz w:val="21"/>
                <w:szCs w:val="21"/>
                <w:lang w:eastAsia="zh-CN"/>
              </w:rPr>
              <w:lastRenderedPageBreak/>
              <w:t>2、土地集约利用及远期预留及衔接考虑（1分）</w:t>
            </w:r>
          </w:p>
          <w:p w14:paraId="32F26598" w14:textId="1B6158F4" w:rsidR="00EB6877" w:rsidRPr="00EB6877" w:rsidRDefault="00EB6877" w:rsidP="00EB6877">
            <w:pPr>
              <w:rPr>
                <w:sz w:val="21"/>
                <w:szCs w:val="21"/>
                <w:lang w:eastAsia="zh-CN"/>
              </w:rPr>
            </w:pPr>
            <w:r>
              <w:rPr>
                <w:rFonts w:hint="eastAsia"/>
                <w:sz w:val="21"/>
                <w:szCs w:val="21"/>
                <w:lang w:eastAsia="zh-CN"/>
              </w:rPr>
              <w:t>本项满分2分，由评委根据投标文件进行打分</w:t>
            </w:r>
          </w:p>
        </w:tc>
        <w:tc>
          <w:tcPr>
            <w:tcW w:w="0" w:type="auto"/>
            <w:tcBorders>
              <w:top w:val="nil"/>
              <w:left w:val="nil"/>
              <w:bottom w:val="single" w:sz="4" w:space="0" w:color="auto"/>
              <w:right w:val="single" w:sz="4" w:space="0" w:color="auto"/>
            </w:tcBorders>
            <w:shd w:val="clear" w:color="auto" w:fill="auto"/>
            <w:noWrap/>
            <w:vAlign w:val="center"/>
          </w:tcPr>
          <w:p w14:paraId="183051FC" w14:textId="0EBA362E" w:rsidR="00EB6877" w:rsidRPr="00A7270C" w:rsidRDefault="00EB6877" w:rsidP="00A7270C">
            <w:pPr>
              <w:widowControl/>
              <w:autoSpaceDE/>
              <w:autoSpaceDN/>
              <w:jc w:val="center"/>
              <w:rPr>
                <w:rFonts w:asciiTheme="minorEastAsia" w:eastAsiaTheme="minorEastAsia" w:hAnsiTheme="minorEastAsia"/>
                <w:color w:val="000000"/>
                <w:sz w:val="21"/>
                <w:szCs w:val="21"/>
                <w:lang w:eastAsia="zh-CN"/>
              </w:rPr>
            </w:pPr>
            <w:r>
              <w:rPr>
                <w:rFonts w:asciiTheme="minorEastAsia" w:eastAsiaTheme="minorEastAsia" w:hAnsiTheme="minorEastAsia"/>
                <w:color w:val="000000"/>
                <w:sz w:val="21"/>
                <w:szCs w:val="21"/>
                <w:lang w:eastAsia="zh-CN"/>
              </w:rPr>
              <w:lastRenderedPageBreak/>
              <w:t>2</w:t>
            </w:r>
          </w:p>
        </w:tc>
        <w:tc>
          <w:tcPr>
            <w:tcW w:w="0" w:type="auto"/>
            <w:tcBorders>
              <w:top w:val="nil"/>
              <w:left w:val="nil"/>
              <w:bottom w:val="single" w:sz="4" w:space="0" w:color="auto"/>
              <w:right w:val="single" w:sz="4" w:space="0" w:color="auto"/>
            </w:tcBorders>
            <w:shd w:val="clear" w:color="auto" w:fill="auto"/>
            <w:noWrap/>
            <w:vAlign w:val="center"/>
          </w:tcPr>
          <w:p w14:paraId="10C5FB41" w14:textId="77777777" w:rsidR="00EB6877" w:rsidRPr="00A7270C" w:rsidRDefault="00EB6877" w:rsidP="00A7270C">
            <w:pPr>
              <w:widowControl/>
              <w:autoSpaceDE/>
              <w:autoSpaceDN/>
              <w:jc w:val="center"/>
              <w:rPr>
                <w:rFonts w:asciiTheme="minorEastAsia" w:eastAsiaTheme="minorEastAsia" w:hAnsiTheme="minorEastAsia"/>
                <w:color w:val="000000"/>
                <w:sz w:val="21"/>
                <w:szCs w:val="21"/>
                <w:lang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1644A3C3" w14:textId="77777777" w:rsidR="00EB6877" w:rsidRPr="00A7270C" w:rsidRDefault="00EB6877" w:rsidP="00A7270C">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 xml:space="preserve">　</w:t>
            </w:r>
          </w:p>
        </w:tc>
      </w:tr>
      <w:tr w:rsidR="00EB6877" w:rsidRPr="00A7270C" w14:paraId="562ADCB0" w14:textId="77777777" w:rsidTr="00EB6877">
        <w:trPr>
          <w:trHeight w:val="40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3CB0D46" w14:textId="6B39682D" w:rsidR="00EB6877" w:rsidRPr="00A7270C" w:rsidRDefault="00EB6877" w:rsidP="00A7270C">
            <w:pPr>
              <w:widowControl/>
              <w:autoSpaceDE/>
              <w:autoSpaceDN/>
              <w:jc w:val="center"/>
              <w:rPr>
                <w:rFonts w:asciiTheme="minorEastAsia" w:eastAsiaTheme="minorEastAsia" w:hAnsiTheme="minorEastAsia"/>
                <w:color w:val="000000"/>
                <w:sz w:val="21"/>
                <w:szCs w:val="21"/>
                <w:lang w:eastAsia="zh-CN"/>
              </w:rPr>
            </w:pPr>
            <w:r>
              <w:rPr>
                <w:rFonts w:asciiTheme="minorEastAsia" w:eastAsiaTheme="minorEastAsia" w:hAnsiTheme="minorEastAsia"/>
                <w:color w:val="000000"/>
                <w:sz w:val="21"/>
                <w:szCs w:val="21"/>
                <w:lang w:eastAsia="zh-CN"/>
              </w:rPr>
              <w:t>6</w:t>
            </w:r>
          </w:p>
        </w:tc>
        <w:tc>
          <w:tcPr>
            <w:tcW w:w="770" w:type="dxa"/>
            <w:vMerge/>
            <w:tcBorders>
              <w:left w:val="single" w:sz="4" w:space="0" w:color="auto"/>
              <w:right w:val="single" w:sz="4" w:space="0" w:color="auto"/>
            </w:tcBorders>
            <w:shd w:val="clear" w:color="auto" w:fill="auto"/>
            <w:vAlign w:val="center"/>
          </w:tcPr>
          <w:p w14:paraId="7FC91356" w14:textId="7B830AE5" w:rsidR="00EB6877" w:rsidRPr="00A7270C" w:rsidRDefault="00EB6877" w:rsidP="00FB0C70">
            <w:pPr>
              <w:widowControl/>
              <w:autoSpaceDE/>
              <w:autoSpaceDN/>
              <w:rPr>
                <w:rFonts w:asciiTheme="minorEastAsia" w:eastAsiaTheme="minorEastAsia" w:hAnsiTheme="minorEastAsia"/>
                <w:color w:val="000000"/>
                <w:sz w:val="21"/>
                <w:szCs w:val="21"/>
                <w:lang w:eastAsia="zh-CN"/>
              </w:rPr>
            </w:pPr>
          </w:p>
        </w:tc>
        <w:tc>
          <w:tcPr>
            <w:tcW w:w="917" w:type="dxa"/>
            <w:tcBorders>
              <w:top w:val="nil"/>
              <w:left w:val="single" w:sz="4" w:space="0" w:color="auto"/>
              <w:bottom w:val="single" w:sz="4" w:space="0" w:color="auto"/>
              <w:right w:val="single" w:sz="4" w:space="0" w:color="auto"/>
            </w:tcBorders>
            <w:shd w:val="clear" w:color="auto" w:fill="auto"/>
            <w:vAlign w:val="center"/>
          </w:tcPr>
          <w:p w14:paraId="236B8F0F" w14:textId="2FA94068" w:rsidR="00EB6877" w:rsidRPr="00A7270C" w:rsidRDefault="00EB6877" w:rsidP="00FB0C70">
            <w:pPr>
              <w:widowControl/>
              <w:autoSpaceDE/>
              <w:autoSpaceDN/>
              <w:rPr>
                <w:rFonts w:asciiTheme="minorEastAsia" w:eastAsiaTheme="minorEastAsia" w:hAnsiTheme="minorEastAsia"/>
                <w:color w:val="000000"/>
                <w:sz w:val="21"/>
                <w:szCs w:val="21"/>
                <w:lang w:eastAsia="zh-CN"/>
              </w:rPr>
            </w:pPr>
            <w:r>
              <w:rPr>
                <w:rFonts w:hint="eastAsia"/>
                <w:sz w:val="21"/>
                <w:szCs w:val="21"/>
                <w:lang w:eastAsia="zh-CN"/>
              </w:rPr>
              <w:t>设计质量保证措施</w:t>
            </w:r>
          </w:p>
        </w:tc>
        <w:tc>
          <w:tcPr>
            <w:tcW w:w="0" w:type="auto"/>
            <w:tcBorders>
              <w:top w:val="nil"/>
              <w:left w:val="nil"/>
              <w:bottom w:val="single" w:sz="4" w:space="0" w:color="auto"/>
              <w:right w:val="single" w:sz="4" w:space="0" w:color="auto"/>
            </w:tcBorders>
            <w:shd w:val="clear" w:color="auto" w:fill="auto"/>
            <w:vAlign w:val="center"/>
          </w:tcPr>
          <w:p w14:paraId="7A2F420C" w14:textId="7C204DE2" w:rsidR="00EB6877" w:rsidRPr="00EB6877" w:rsidRDefault="00EB6877" w:rsidP="00EB6877">
            <w:pPr>
              <w:spacing w:line="400" w:lineRule="exact"/>
              <w:rPr>
                <w:sz w:val="21"/>
                <w:szCs w:val="21"/>
                <w:lang w:eastAsia="zh-CN"/>
              </w:rPr>
            </w:pPr>
            <w:r>
              <w:rPr>
                <w:rFonts w:hint="eastAsia"/>
                <w:sz w:val="21"/>
                <w:szCs w:val="21"/>
                <w:lang w:eastAsia="zh-CN"/>
              </w:rPr>
              <w:t>提供质量保证和质量控制（QA/QC）程序，并阐述在设计阶段如何实施（包括交付物编制）及保证措施，以便持续保证按照发包人规定的标准执行工作。设计人提供设计方案的完成进度计划及保证措施，是否包括本项目所需的所有关键活动以及所有关键活动的持续时间是否合理、先进等。安全保证措施符合国家、行业设计安全规范，优得2分；良得1分；未提供任何说明的，得0分。</w:t>
            </w:r>
          </w:p>
        </w:tc>
        <w:tc>
          <w:tcPr>
            <w:tcW w:w="0" w:type="auto"/>
            <w:tcBorders>
              <w:top w:val="nil"/>
              <w:left w:val="nil"/>
              <w:bottom w:val="single" w:sz="4" w:space="0" w:color="auto"/>
              <w:right w:val="single" w:sz="4" w:space="0" w:color="auto"/>
            </w:tcBorders>
            <w:shd w:val="clear" w:color="auto" w:fill="auto"/>
            <w:noWrap/>
            <w:vAlign w:val="center"/>
          </w:tcPr>
          <w:p w14:paraId="0205B841" w14:textId="31821A7F" w:rsidR="00EB6877" w:rsidRPr="00A7270C" w:rsidRDefault="00EB6877" w:rsidP="00A7270C">
            <w:pPr>
              <w:widowControl/>
              <w:autoSpaceDE/>
              <w:autoSpaceDN/>
              <w:jc w:val="center"/>
              <w:rPr>
                <w:rFonts w:asciiTheme="minorEastAsia" w:eastAsiaTheme="minorEastAsia" w:hAnsiTheme="minorEastAsia"/>
                <w:color w:val="000000"/>
                <w:sz w:val="21"/>
                <w:szCs w:val="21"/>
                <w:lang w:eastAsia="zh-CN"/>
              </w:rPr>
            </w:pPr>
            <w:r>
              <w:rPr>
                <w:rFonts w:asciiTheme="minorEastAsia" w:eastAsiaTheme="minorEastAsia" w:hAnsiTheme="minorEastAsia"/>
                <w:color w:val="000000"/>
                <w:sz w:val="21"/>
                <w:szCs w:val="21"/>
                <w:lang w:eastAsia="zh-CN"/>
              </w:rPr>
              <w:t>3</w:t>
            </w:r>
          </w:p>
        </w:tc>
        <w:tc>
          <w:tcPr>
            <w:tcW w:w="0" w:type="auto"/>
            <w:tcBorders>
              <w:top w:val="nil"/>
              <w:left w:val="nil"/>
              <w:bottom w:val="single" w:sz="4" w:space="0" w:color="auto"/>
              <w:right w:val="single" w:sz="4" w:space="0" w:color="auto"/>
            </w:tcBorders>
            <w:shd w:val="clear" w:color="auto" w:fill="auto"/>
            <w:noWrap/>
            <w:vAlign w:val="center"/>
          </w:tcPr>
          <w:p w14:paraId="307A4CB0" w14:textId="77777777" w:rsidR="00EB6877" w:rsidRPr="00A7270C" w:rsidRDefault="00EB6877" w:rsidP="00A7270C">
            <w:pPr>
              <w:widowControl/>
              <w:autoSpaceDE/>
              <w:autoSpaceDN/>
              <w:jc w:val="center"/>
              <w:rPr>
                <w:rFonts w:asciiTheme="minorEastAsia" w:eastAsiaTheme="minorEastAsia" w:hAnsiTheme="minorEastAsia"/>
                <w:color w:val="000000"/>
                <w:sz w:val="21"/>
                <w:szCs w:val="21"/>
                <w:lang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5EDCC2D2" w14:textId="77777777" w:rsidR="00EB6877" w:rsidRPr="00A7270C" w:rsidRDefault="00EB6877" w:rsidP="00A7270C">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 xml:space="preserve">　</w:t>
            </w:r>
          </w:p>
        </w:tc>
      </w:tr>
      <w:tr w:rsidR="00EB6877" w:rsidRPr="00A7270C" w14:paraId="39DC5E93" w14:textId="77777777" w:rsidTr="00EB6877">
        <w:trPr>
          <w:trHeight w:val="40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5612314" w14:textId="08656C18" w:rsidR="00EB6877" w:rsidRPr="00A7270C" w:rsidRDefault="00EB6877" w:rsidP="00A7270C">
            <w:pPr>
              <w:widowControl/>
              <w:autoSpaceDE/>
              <w:autoSpaceDN/>
              <w:jc w:val="center"/>
              <w:rPr>
                <w:rFonts w:asciiTheme="minorEastAsia" w:eastAsiaTheme="minorEastAsia" w:hAnsiTheme="minorEastAsia"/>
                <w:color w:val="000000"/>
                <w:sz w:val="21"/>
                <w:szCs w:val="21"/>
                <w:lang w:eastAsia="zh-CN"/>
              </w:rPr>
            </w:pPr>
            <w:r>
              <w:rPr>
                <w:rFonts w:asciiTheme="minorEastAsia" w:eastAsiaTheme="minorEastAsia" w:hAnsiTheme="minorEastAsia"/>
                <w:color w:val="000000"/>
                <w:sz w:val="21"/>
                <w:szCs w:val="21"/>
                <w:lang w:eastAsia="zh-CN"/>
              </w:rPr>
              <w:t>7</w:t>
            </w:r>
          </w:p>
        </w:tc>
        <w:tc>
          <w:tcPr>
            <w:tcW w:w="770" w:type="dxa"/>
            <w:vMerge/>
            <w:tcBorders>
              <w:left w:val="single" w:sz="4" w:space="0" w:color="auto"/>
              <w:right w:val="single" w:sz="4" w:space="0" w:color="auto"/>
            </w:tcBorders>
            <w:vAlign w:val="center"/>
          </w:tcPr>
          <w:p w14:paraId="3A8B999F" w14:textId="6D45F317" w:rsidR="00EB6877" w:rsidRPr="00A7270C" w:rsidRDefault="00EB6877" w:rsidP="00A7270C">
            <w:pPr>
              <w:widowControl/>
              <w:autoSpaceDE/>
              <w:autoSpaceDN/>
              <w:rPr>
                <w:rFonts w:asciiTheme="minorEastAsia" w:eastAsiaTheme="minorEastAsia" w:hAnsiTheme="minorEastAsia"/>
                <w:color w:val="000000"/>
                <w:sz w:val="21"/>
                <w:szCs w:val="21"/>
                <w:lang w:eastAsia="zh-CN"/>
              </w:rPr>
            </w:pPr>
          </w:p>
        </w:tc>
        <w:tc>
          <w:tcPr>
            <w:tcW w:w="917" w:type="dxa"/>
            <w:tcBorders>
              <w:top w:val="single" w:sz="4" w:space="0" w:color="auto"/>
              <w:left w:val="single" w:sz="4" w:space="0" w:color="auto"/>
              <w:bottom w:val="single" w:sz="4" w:space="0" w:color="auto"/>
              <w:right w:val="single" w:sz="4" w:space="0" w:color="auto"/>
            </w:tcBorders>
            <w:vAlign w:val="center"/>
          </w:tcPr>
          <w:p w14:paraId="68C010AE" w14:textId="5C6004D9" w:rsidR="00EB6877" w:rsidRPr="00A7270C" w:rsidRDefault="00EB6877" w:rsidP="00A7270C">
            <w:pPr>
              <w:widowControl/>
              <w:autoSpaceDE/>
              <w:autoSpaceDN/>
              <w:rPr>
                <w:rFonts w:asciiTheme="minorEastAsia" w:eastAsiaTheme="minorEastAsia" w:hAnsiTheme="minorEastAsia"/>
                <w:color w:val="000000"/>
                <w:sz w:val="21"/>
                <w:szCs w:val="21"/>
                <w:lang w:eastAsia="zh-CN"/>
              </w:rPr>
            </w:pPr>
            <w:r>
              <w:rPr>
                <w:rFonts w:hint="eastAsia"/>
                <w:sz w:val="21"/>
                <w:szCs w:val="21"/>
                <w:lang w:eastAsia="zh-CN"/>
              </w:rPr>
              <w:t>项目投资控制措施</w:t>
            </w:r>
          </w:p>
        </w:tc>
        <w:tc>
          <w:tcPr>
            <w:tcW w:w="0" w:type="auto"/>
            <w:tcBorders>
              <w:top w:val="single" w:sz="4" w:space="0" w:color="auto"/>
              <w:left w:val="nil"/>
              <w:bottom w:val="single" w:sz="4" w:space="0" w:color="auto"/>
              <w:right w:val="single" w:sz="4" w:space="0" w:color="auto"/>
            </w:tcBorders>
            <w:shd w:val="clear" w:color="auto" w:fill="auto"/>
            <w:vAlign w:val="center"/>
          </w:tcPr>
          <w:p w14:paraId="16E02931" w14:textId="675F6E53" w:rsidR="00EB6877" w:rsidRPr="00EB6877" w:rsidRDefault="00EB6877" w:rsidP="00EB6877">
            <w:pPr>
              <w:spacing w:line="400" w:lineRule="exact"/>
              <w:rPr>
                <w:sz w:val="21"/>
                <w:szCs w:val="21"/>
                <w:lang w:eastAsia="zh-CN"/>
              </w:rPr>
            </w:pPr>
            <w:r w:rsidRPr="00EB6877">
              <w:rPr>
                <w:rFonts w:hint="eastAsia"/>
                <w:sz w:val="21"/>
                <w:szCs w:val="21"/>
                <w:lang w:eastAsia="zh-CN"/>
              </w:rPr>
              <w:t>投标人应结合本招标项目服务内容编制项目投资</w:t>
            </w:r>
            <w:r>
              <w:rPr>
                <w:rFonts w:hint="eastAsia"/>
                <w:sz w:val="21"/>
                <w:szCs w:val="21"/>
                <w:lang w:eastAsia="zh-CN"/>
              </w:rPr>
              <w:t>控制措施，从控制措施可行性、责任明确性，优得2分；良得1分；未提供任何说明的，得0分。</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3098EDE1" w14:textId="68C851FD" w:rsidR="00EB6877" w:rsidRPr="00A7270C" w:rsidRDefault="00EB6877" w:rsidP="00A7270C">
            <w:pPr>
              <w:widowControl/>
              <w:autoSpaceDE/>
              <w:autoSpaceDN/>
              <w:jc w:val="center"/>
              <w:rPr>
                <w:rFonts w:asciiTheme="minorEastAsia" w:eastAsiaTheme="minorEastAsia" w:hAnsiTheme="minorEastAsia"/>
                <w:color w:val="000000"/>
                <w:sz w:val="21"/>
                <w:szCs w:val="21"/>
                <w:lang w:eastAsia="zh-CN"/>
              </w:rPr>
            </w:pPr>
            <w:r>
              <w:rPr>
                <w:rFonts w:asciiTheme="minorEastAsia" w:eastAsiaTheme="minorEastAsia" w:hAnsiTheme="minorEastAsia"/>
                <w:color w:val="000000"/>
                <w:sz w:val="21"/>
                <w:szCs w:val="21"/>
                <w:lang w:eastAsia="zh-CN"/>
              </w:rPr>
              <w:t>2</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75EAA99A" w14:textId="77777777" w:rsidR="00EB6877" w:rsidRPr="00A7270C" w:rsidRDefault="00EB6877" w:rsidP="00A7270C">
            <w:pPr>
              <w:widowControl/>
              <w:autoSpaceDE/>
              <w:autoSpaceDN/>
              <w:jc w:val="center"/>
              <w:rPr>
                <w:rFonts w:asciiTheme="minorEastAsia" w:eastAsiaTheme="minorEastAsia" w:hAnsiTheme="minorEastAsia"/>
                <w:color w:val="000000"/>
                <w:sz w:val="21"/>
                <w:szCs w:val="21"/>
                <w:lang w:eastAsia="zh-CN"/>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679631E" w14:textId="77777777" w:rsidR="00EB6877" w:rsidRPr="00A7270C" w:rsidRDefault="00EB6877" w:rsidP="00A7270C">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 xml:space="preserve">　</w:t>
            </w:r>
          </w:p>
        </w:tc>
      </w:tr>
      <w:tr w:rsidR="00EB6877" w:rsidRPr="00A7270C" w14:paraId="609B6B6E" w14:textId="77777777" w:rsidTr="00EB6877">
        <w:trPr>
          <w:trHeight w:val="402"/>
        </w:trPr>
        <w:tc>
          <w:tcPr>
            <w:tcW w:w="0" w:type="auto"/>
            <w:tcBorders>
              <w:top w:val="nil"/>
              <w:left w:val="single" w:sz="4" w:space="0" w:color="auto"/>
              <w:bottom w:val="single" w:sz="4" w:space="0" w:color="auto"/>
              <w:right w:val="single" w:sz="4" w:space="0" w:color="auto"/>
            </w:tcBorders>
            <w:shd w:val="clear" w:color="auto" w:fill="auto"/>
            <w:noWrap/>
            <w:vAlign w:val="center"/>
          </w:tcPr>
          <w:p w14:paraId="5587E58D" w14:textId="35F097DB" w:rsidR="00EB6877" w:rsidRPr="00A7270C" w:rsidRDefault="00EB6877" w:rsidP="00EB6877">
            <w:pPr>
              <w:widowControl/>
              <w:autoSpaceDE/>
              <w:autoSpaceDN/>
              <w:jc w:val="center"/>
              <w:rPr>
                <w:rFonts w:asciiTheme="minorEastAsia" w:eastAsiaTheme="minorEastAsia" w:hAnsiTheme="minorEastAsia"/>
                <w:color w:val="000000"/>
                <w:sz w:val="21"/>
                <w:szCs w:val="21"/>
                <w:lang w:eastAsia="zh-CN"/>
              </w:rPr>
            </w:pPr>
            <w:r>
              <w:rPr>
                <w:rFonts w:asciiTheme="minorEastAsia" w:eastAsiaTheme="minorEastAsia" w:hAnsiTheme="minorEastAsia" w:hint="eastAsia"/>
                <w:color w:val="000000"/>
                <w:sz w:val="21"/>
                <w:szCs w:val="21"/>
                <w:lang w:eastAsia="zh-CN"/>
              </w:rPr>
              <w:t>8</w:t>
            </w:r>
          </w:p>
        </w:tc>
        <w:tc>
          <w:tcPr>
            <w:tcW w:w="770" w:type="dxa"/>
            <w:vMerge/>
            <w:tcBorders>
              <w:left w:val="single" w:sz="4" w:space="0" w:color="auto"/>
              <w:bottom w:val="single" w:sz="4" w:space="0" w:color="auto"/>
              <w:right w:val="single" w:sz="4" w:space="0" w:color="auto"/>
            </w:tcBorders>
            <w:vAlign w:val="center"/>
          </w:tcPr>
          <w:p w14:paraId="597E368D" w14:textId="77777777" w:rsidR="00EB6877" w:rsidRPr="00A7270C" w:rsidRDefault="00EB6877" w:rsidP="00EB6877">
            <w:pPr>
              <w:widowControl/>
              <w:autoSpaceDE/>
              <w:autoSpaceDN/>
              <w:rPr>
                <w:rFonts w:asciiTheme="minorEastAsia" w:eastAsiaTheme="minorEastAsia" w:hAnsiTheme="minorEastAsia"/>
                <w:color w:val="000000"/>
                <w:sz w:val="21"/>
                <w:szCs w:val="21"/>
                <w:lang w:eastAsia="zh-CN"/>
              </w:rPr>
            </w:pPr>
          </w:p>
        </w:tc>
        <w:tc>
          <w:tcPr>
            <w:tcW w:w="917" w:type="dxa"/>
            <w:tcBorders>
              <w:top w:val="single" w:sz="4" w:space="0" w:color="auto"/>
              <w:left w:val="single" w:sz="4" w:space="0" w:color="auto"/>
              <w:bottom w:val="single" w:sz="4" w:space="0" w:color="auto"/>
              <w:right w:val="single" w:sz="4" w:space="0" w:color="auto"/>
            </w:tcBorders>
            <w:vAlign w:val="center"/>
          </w:tcPr>
          <w:p w14:paraId="59FFA161" w14:textId="77BA51D2" w:rsidR="00EB6877" w:rsidRDefault="00EB6877" w:rsidP="00EB6877">
            <w:pPr>
              <w:widowControl/>
              <w:autoSpaceDE/>
              <w:autoSpaceDN/>
              <w:rPr>
                <w:sz w:val="21"/>
                <w:szCs w:val="21"/>
              </w:rPr>
            </w:pPr>
            <w:r>
              <w:rPr>
                <w:rFonts w:hint="eastAsia"/>
                <w:sz w:val="21"/>
                <w:szCs w:val="21"/>
              </w:rPr>
              <w:t>设计进度安排</w:t>
            </w:r>
          </w:p>
        </w:tc>
        <w:tc>
          <w:tcPr>
            <w:tcW w:w="0" w:type="auto"/>
            <w:tcBorders>
              <w:top w:val="nil"/>
              <w:left w:val="nil"/>
              <w:bottom w:val="single" w:sz="4" w:space="0" w:color="auto"/>
              <w:right w:val="single" w:sz="4" w:space="0" w:color="auto"/>
            </w:tcBorders>
            <w:shd w:val="clear" w:color="auto" w:fill="auto"/>
            <w:vAlign w:val="center"/>
          </w:tcPr>
          <w:p w14:paraId="3EDEDE21" w14:textId="41E1D455" w:rsidR="00EB6877" w:rsidRDefault="00EB6877" w:rsidP="00EB6877">
            <w:pPr>
              <w:spacing w:line="400" w:lineRule="exact"/>
              <w:rPr>
                <w:sz w:val="21"/>
                <w:szCs w:val="21"/>
                <w:lang w:eastAsia="zh-CN"/>
              </w:rPr>
            </w:pPr>
            <w:r>
              <w:rPr>
                <w:rFonts w:hint="eastAsia"/>
                <w:sz w:val="21"/>
                <w:szCs w:val="21"/>
                <w:lang w:eastAsia="zh-CN"/>
              </w:rPr>
              <w:t>评委根据投标人对本项目工作计划安排是否科学合理，衔接是否紧密可行，项目各内容进度安排详细合理具备可实现性。优得2分；良得1分；未提供任何说明的，得0分。</w:t>
            </w:r>
          </w:p>
        </w:tc>
        <w:tc>
          <w:tcPr>
            <w:tcW w:w="0" w:type="auto"/>
            <w:tcBorders>
              <w:top w:val="nil"/>
              <w:left w:val="nil"/>
              <w:bottom w:val="single" w:sz="4" w:space="0" w:color="auto"/>
              <w:right w:val="single" w:sz="4" w:space="0" w:color="auto"/>
            </w:tcBorders>
            <w:shd w:val="clear" w:color="auto" w:fill="auto"/>
            <w:noWrap/>
            <w:vAlign w:val="center"/>
          </w:tcPr>
          <w:p w14:paraId="06FC744E" w14:textId="0F9BA237" w:rsidR="00EB6877" w:rsidRDefault="00EB6877" w:rsidP="00EB6877">
            <w:pPr>
              <w:widowControl/>
              <w:autoSpaceDE/>
              <w:autoSpaceDN/>
              <w:jc w:val="center"/>
              <w:rPr>
                <w:rFonts w:asciiTheme="minorEastAsia" w:eastAsiaTheme="minorEastAsia" w:hAnsiTheme="minorEastAsia"/>
                <w:color w:val="000000"/>
                <w:sz w:val="21"/>
                <w:szCs w:val="21"/>
                <w:lang w:eastAsia="zh-CN"/>
              </w:rPr>
            </w:pPr>
            <w:r>
              <w:rPr>
                <w:rFonts w:asciiTheme="minorEastAsia" w:eastAsiaTheme="minorEastAsia" w:hAnsiTheme="minorEastAsia"/>
                <w:color w:val="000000"/>
                <w:sz w:val="21"/>
                <w:szCs w:val="21"/>
                <w:lang w:eastAsia="zh-CN"/>
              </w:rPr>
              <w:t>2</w:t>
            </w:r>
          </w:p>
        </w:tc>
        <w:tc>
          <w:tcPr>
            <w:tcW w:w="0" w:type="auto"/>
            <w:tcBorders>
              <w:top w:val="nil"/>
              <w:left w:val="nil"/>
              <w:bottom w:val="single" w:sz="4" w:space="0" w:color="auto"/>
              <w:right w:val="single" w:sz="4" w:space="0" w:color="auto"/>
            </w:tcBorders>
            <w:shd w:val="clear" w:color="auto" w:fill="auto"/>
            <w:noWrap/>
            <w:vAlign w:val="center"/>
          </w:tcPr>
          <w:p w14:paraId="1E067F6C" w14:textId="77777777" w:rsidR="00EB6877" w:rsidRPr="00A7270C" w:rsidRDefault="00EB6877" w:rsidP="00EB6877">
            <w:pPr>
              <w:widowControl/>
              <w:autoSpaceDE/>
              <w:autoSpaceDN/>
              <w:jc w:val="center"/>
              <w:rPr>
                <w:rFonts w:asciiTheme="minorEastAsia" w:eastAsiaTheme="minorEastAsia" w:hAnsiTheme="minorEastAsia"/>
                <w:color w:val="000000"/>
                <w:sz w:val="21"/>
                <w:szCs w:val="21"/>
                <w:lang w:eastAsia="zh-CN"/>
              </w:rPr>
            </w:pPr>
          </w:p>
        </w:tc>
        <w:tc>
          <w:tcPr>
            <w:tcW w:w="0" w:type="auto"/>
            <w:tcBorders>
              <w:top w:val="nil"/>
              <w:left w:val="nil"/>
              <w:bottom w:val="single" w:sz="4" w:space="0" w:color="auto"/>
              <w:right w:val="single" w:sz="4" w:space="0" w:color="auto"/>
            </w:tcBorders>
            <w:shd w:val="clear" w:color="auto" w:fill="auto"/>
            <w:noWrap/>
            <w:vAlign w:val="center"/>
          </w:tcPr>
          <w:p w14:paraId="7A5316B7" w14:textId="77777777" w:rsidR="00EB6877" w:rsidRPr="00A7270C" w:rsidRDefault="00EB6877" w:rsidP="00EB6877">
            <w:pPr>
              <w:widowControl/>
              <w:autoSpaceDE/>
              <w:autoSpaceDN/>
              <w:jc w:val="center"/>
              <w:rPr>
                <w:rFonts w:asciiTheme="minorEastAsia" w:eastAsiaTheme="minorEastAsia" w:hAnsiTheme="minorEastAsia"/>
                <w:color w:val="000000"/>
                <w:sz w:val="21"/>
                <w:szCs w:val="21"/>
                <w:lang w:eastAsia="zh-CN"/>
              </w:rPr>
            </w:pPr>
          </w:p>
        </w:tc>
      </w:tr>
      <w:tr w:rsidR="00EB6877" w:rsidRPr="00A7270C" w14:paraId="286F1E42" w14:textId="77777777" w:rsidTr="00EB6877">
        <w:trPr>
          <w:trHeight w:val="40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624FDB9" w14:textId="6306D947" w:rsidR="00EB6877" w:rsidRPr="00A7270C" w:rsidRDefault="00EB6877" w:rsidP="00EB6877">
            <w:pPr>
              <w:widowControl/>
              <w:autoSpaceDE/>
              <w:autoSpaceDN/>
              <w:jc w:val="center"/>
              <w:rPr>
                <w:rFonts w:asciiTheme="minorEastAsia" w:eastAsiaTheme="minorEastAsia" w:hAnsiTheme="minorEastAsia"/>
                <w:color w:val="000000"/>
                <w:sz w:val="21"/>
                <w:szCs w:val="21"/>
                <w:lang w:eastAsia="zh-CN"/>
              </w:rPr>
            </w:pPr>
            <w:r>
              <w:rPr>
                <w:rFonts w:asciiTheme="minorEastAsia" w:eastAsiaTheme="minorEastAsia" w:hAnsiTheme="minorEastAsia"/>
                <w:color w:val="000000"/>
                <w:sz w:val="21"/>
                <w:szCs w:val="21"/>
                <w:lang w:eastAsia="zh-CN"/>
              </w:rPr>
              <w:t>9</w:t>
            </w:r>
          </w:p>
        </w:tc>
        <w:tc>
          <w:tcPr>
            <w:tcW w:w="770" w:type="dxa"/>
            <w:vMerge/>
            <w:tcBorders>
              <w:left w:val="single" w:sz="4" w:space="0" w:color="auto"/>
              <w:bottom w:val="single" w:sz="4" w:space="0" w:color="auto"/>
              <w:right w:val="single" w:sz="4" w:space="0" w:color="auto"/>
            </w:tcBorders>
            <w:vAlign w:val="center"/>
          </w:tcPr>
          <w:p w14:paraId="6426979E" w14:textId="2F8BBBF5" w:rsidR="00EB6877" w:rsidRPr="00A7270C" w:rsidRDefault="00EB6877" w:rsidP="00EB6877">
            <w:pPr>
              <w:widowControl/>
              <w:autoSpaceDE/>
              <w:autoSpaceDN/>
              <w:rPr>
                <w:rFonts w:asciiTheme="minorEastAsia" w:eastAsiaTheme="minorEastAsia" w:hAnsiTheme="minorEastAsia"/>
                <w:color w:val="000000"/>
                <w:sz w:val="21"/>
                <w:szCs w:val="21"/>
                <w:lang w:eastAsia="zh-CN"/>
              </w:rPr>
            </w:pPr>
          </w:p>
        </w:tc>
        <w:tc>
          <w:tcPr>
            <w:tcW w:w="917" w:type="dxa"/>
            <w:tcBorders>
              <w:top w:val="single" w:sz="4" w:space="0" w:color="auto"/>
              <w:left w:val="single" w:sz="4" w:space="0" w:color="auto"/>
              <w:bottom w:val="single" w:sz="4" w:space="0" w:color="auto"/>
              <w:right w:val="single" w:sz="4" w:space="0" w:color="auto"/>
            </w:tcBorders>
            <w:vAlign w:val="center"/>
          </w:tcPr>
          <w:p w14:paraId="4B8FD6F4" w14:textId="248E5579" w:rsidR="00EB6877" w:rsidRPr="00A7270C" w:rsidRDefault="00EB6877" w:rsidP="00EB6877">
            <w:pPr>
              <w:widowControl/>
              <w:autoSpaceDE/>
              <w:autoSpaceDN/>
              <w:rPr>
                <w:rFonts w:asciiTheme="minorEastAsia" w:eastAsiaTheme="minorEastAsia" w:hAnsiTheme="minorEastAsia"/>
                <w:color w:val="000000"/>
                <w:sz w:val="21"/>
                <w:szCs w:val="21"/>
                <w:lang w:eastAsia="zh-CN"/>
              </w:rPr>
            </w:pPr>
            <w:r>
              <w:rPr>
                <w:rFonts w:hint="eastAsia"/>
                <w:sz w:val="21"/>
                <w:szCs w:val="21"/>
                <w:lang w:eastAsia="zh-CN"/>
              </w:rPr>
              <w:t>后续服务保证措施</w:t>
            </w:r>
          </w:p>
        </w:tc>
        <w:tc>
          <w:tcPr>
            <w:tcW w:w="0" w:type="auto"/>
            <w:tcBorders>
              <w:top w:val="nil"/>
              <w:left w:val="nil"/>
              <w:bottom w:val="single" w:sz="4" w:space="0" w:color="auto"/>
              <w:right w:val="single" w:sz="4" w:space="0" w:color="auto"/>
            </w:tcBorders>
            <w:shd w:val="clear" w:color="auto" w:fill="auto"/>
            <w:vAlign w:val="center"/>
          </w:tcPr>
          <w:p w14:paraId="2FCD0610" w14:textId="4C9232CF" w:rsidR="00EB6877" w:rsidRPr="00EB6877" w:rsidRDefault="00EB6877" w:rsidP="00EB6877">
            <w:pPr>
              <w:spacing w:line="400" w:lineRule="exact"/>
              <w:rPr>
                <w:sz w:val="21"/>
                <w:szCs w:val="21"/>
                <w:lang w:eastAsia="zh-CN"/>
              </w:rPr>
            </w:pPr>
            <w:r>
              <w:rPr>
                <w:rFonts w:hint="eastAsia"/>
                <w:sz w:val="21"/>
                <w:szCs w:val="21"/>
                <w:lang w:eastAsia="zh-CN"/>
              </w:rPr>
              <w:t>评委根据投标人提出的项目后续服务内容和人员安排是否满足EPC阶段技术支持需要，及服务保障措施是否有效进行评分。优得2分；良得1分；一般得0.5分；未提供任何说明的不得分。</w:t>
            </w:r>
          </w:p>
        </w:tc>
        <w:tc>
          <w:tcPr>
            <w:tcW w:w="0" w:type="auto"/>
            <w:tcBorders>
              <w:top w:val="nil"/>
              <w:left w:val="nil"/>
              <w:bottom w:val="single" w:sz="4" w:space="0" w:color="auto"/>
              <w:right w:val="single" w:sz="4" w:space="0" w:color="auto"/>
            </w:tcBorders>
            <w:shd w:val="clear" w:color="auto" w:fill="auto"/>
            <w:noWrap/>
            <w:vAlign w:val="center"/>
          </w:tcPr>
          <w:p w14:paraId="676E5273" w14:textId="23A71703" w:rsidR="00EB6877" w:rsidRPr="00A7270C" w:rsidRDefault="00EB6877" w:rsidP="00EB6877">
            <w:pPr>
              <w:widowControl/>
              <w:autoSpaceDE/>
              <w:autoSpaceDN/>
              <w:jc w:val="center"/>
              <w:rPr>
                <w:rFonts w:asciiTheme="minorEastAsia" w:eastAsiaTheme="minorEastAsia" w:hAnsiTheme="minorEastAsia"/>
                <w:color w:val="000000"/>
                <w:sz w:val="21"/>
                <w:szCs w:val="21"/>
                <w:lang w:eastAsia="zh-CN"/>
              </w:rPr>
            </w:pPr>
            <w:r>
              <w:rPr>
                <w:rFonts w:asciiTheme="minorEastAsia" w:eastAsiaTheme="minorEastAsia" w:hAnsiTheme="minorEastAsia"/>
                <w:color w:val="000000"/>
                <w:sz w:val="21"/>
                <w:szCs w:val="21"/>
                <w:lang w:eastAsia="zh-CN"/>
              </w:rPr>
              <w:t>2</w:t>
            </w:r>
          </w:p>
        </w:tc>
        <w:tc>
          <w:tcPr>
            <w:tcW w:w="0" w:type="auto"/>
            <w:tcBorders>
              <w:top w:val="nil"/>
              <w:left w:val="nil"/>
              <w:bottom w:val="single" w:sz="4" w:space="0" w:color="auto"/>
              <w:right w:val="single" w:sz="4" w:space="0" w:color="auto"/>
            </w:tcBorders>
            <w:shd w:val="clear" w:color="auto" w:fill="auto"/>
            <w:noWrap/>
            <w:vAlign w:val="center"/>
          </w:tcPr>
          <w:p w14:paraId="0E5E004A" w14:textId="77777777" w:rsidR="00EB6877" w:rsidRPr="00A7270C" w:rsidRDefault="00EB6877" w:rsidP="00EB6877">
            <w:pPr>
              <w:widowControl/>
              <w:autoSpaceDE/>
              <w:autoSpaceDN/>
              <w:jc w:val="center"/>
              <w:rPr>
                <w:rFonts w:asciiTheme="minorEastAsia" w:eastAsiaTheme="minorEastAsia" w:hAnsiTheme="minorEastAsia"/>
                <w:color w:val="000000"/>
                <w:sz w:val="21"/>
                <w:szCs w:val="21"/>
                <w:lang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473DC9AF" w14:textId="77777777" w:rsidR="00EB6877" w:rsidRPr="00A7270C" w:rsidRDefault="00EB6877" w:rsidP="00EB6877">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 xml:space="preserve">　</w:t>
            </w:r>
          </w:p>
        </w:tc>
      </w:tr>
      <w:tr w:rsidR="00EB6877" w:rsidRPr="00A7270C" w14:paraId="23E12A5E" w14:textId="77777777" w:rsidTr="00A7270C">
        <w:trPr>
          <w:trHeight w:val="5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4F56D38" w14:textId="77777777" w:rsidR="00EB6877" w:rsidRPr="00A7270C" w:rsidRDefault="00EB6877" w:rsidP="00EB6877">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三</w:t>
            </w:r>
          </w:p>
        </w:tc>
        <w:tc>
          <w:tcPr>
            <w:tcW w:w="0" w:type="auto"/>
            <w:gridSpan w:val="3"/>
            <w:tcBorders>
              <w:top w:val="single" w:sz="4" w:space="0" w:color="auto"/>
              <w:left w:val="nil"/>
              <w:bottom w:val="single" w:sz="4" w:space="0" w:color="auto"/>
              <w:right w:val="single" w:sz="4" w:space="0" w:color="000000"/>
            </w:tcBorders>
            <w:shd w:val="clear" w:color="auto" w:fill="auto"/>
            <w:vAlign w:val="center"/>
            <w:hideMark/>
          </w:tcPr>
          <w:p w14:paraId="166BDB4F" w14:textId="77777777" w:rsidR="00EB6877" w:rsidRPr="00A7270C" w:rsidRDefault="00EB6877" w:rsidP="00EB6877">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合计</w:t>
            </w:r>
          </w:p>
        </w:tc>
        <w:tc>
          <w:tcPr>
            <w:tcW w:w="0" w:type="auto"/>
            <w:tcBorders>
              <w:top w:val="nil"/>
              <w:left w:val="nil"/>
              <w:bottom w:val="single" w:sz="4" w:space="0" w:color="auto"/>
              <w:right w:val="single" w:sz="4" w:space="0" w:color="auto"/>
            </w:tcBorders>
            <w:shd w:val="clear" w:color="auto" w:fill="auto"/>
            <w:noWrap/>
            <w:vAlign w:val="center"/>
            <w:hideMark/>
          </w:tcPr>
          <w:p w14:paraId="42C910A2" w14:textId="77777777" w:rsidR="00EB6877" w:rsidRPr="00A7270C" w:rsidRDefault="00EB6877" w:rsidP="00EB6877">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100</w:t>
            </w:r>
          </w:p>
        </w:tc>
        <w:tc>
          <w:tcPr>
            <w:tcW w:w="0" w:type="auto"/>
            <w:tcBorders>
              <w:top w:val="nil"/>
              <w:left w:val="nil"/>
              <w:bottom w:val="single" w:sz="4" w:space="0" w:color="auto"/>
              <w:right w:val="single" w:sz="4" w:space="0" w:color="auto"/>
            </w:tcBorders>
            <w:shd w:val="clear" w:color="auto" w:fill="auto"/>
            <w:noWrap/>
            <w:vAlign w:val="center"/>
            <w:hideMark/>
          </w:tcPr>
          <w:p w14:paraId="368FF3C3" w14:textId="77777777" w:rsidR="00EB6877" w:rsidRPr="00A7270C" w:rsidRDefault="00EB6877" w:rsidP="00EB6877">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4B8762AB" w14:textId="77777777" w:rsidR="00EB6877" w:rsidRPr="00A7270C" w:rsidRDefault="00EB6877" w:rsidP="00EB6877">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 xml:space="preserve">　</w:t>
            </w:r>
          </w:p>
        </w:tc>
      </w:tr>
    </w:tbl>
    <w:p w14:paraId="10230F60" w14:textId="77777777" w:rsidR="00555E59" w:rsidRPr="00DD3B90" w:rsidRDefault="00555E59" w:rsidP="00555E59">
      <w:pPr>
        <w:rPr>
          <w:lang w:eastAsia="zh-CN"/>
        </w:rPr>
      </w:pPr>
    </w:p>
    <w:p w14:paraId="2C118455"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四、以下情况作废选处理</w:t>
      </w:r>
    </w:p>
    <w:p w14:paraId="370E7C08" w14:textId="77777777" w:rsidR="00967702" w:rsidRDefault="00DD56C2" w:rsidP="006F0262">
      <w:pPr>
        <w:pStyle w:val="a6"/>
        <w:spacing w:line="360" w:lineRule="auto"/>
        <w:ind w:right="121" w:firstLineChars="200" w:firstLine="480"/>
        <w:jc w:val="both"/>
        <w:rPr>
          <w:lang w:eastAsia="zh-CN"/>
        </w:rPr>
      </w:pPr>
      <w:r>
        <w:rPr>
          <w:lang w:eastAsia="zh-CN"/>
        </w:rPr>
        <w:t>1.对比选文件提出的实质性要求和条件，参选文件未能在实质上响应的。</w:t>
      </w:r>
    </w:p>
    <w:p w14:paraId="41B91FDD" w14:textId="77777777" w:rsidR="00967702" w:rsidRDefault="00DD56C2" w:rsidP="006F0262">
      <w:pPr>
        <w:pStyle w:val="a6"/>
        <w:spacing w:line="360" w:lineRule="auto"/>
        <w:ind w:right="121" w:firstLineChars="200" w:firstLine="480"/>
        <w:jc w:val="both"/>
        <w:rPr>
          <w:lang w:eastAsia="zh-CN"/>
        </w:rPr>
      </w:pPr>
      <w:r>
        <w:rPr>
          <w:lang w:eastAsia="zh-CN"/>
        </w:rPr>
        <w:t>2.参选文件存在重大偏差的。</w:t>
      </w:r>
    </w:p>
    <w:p w14:paraId="76083CC5" w14:textId="77777777" w:rsidR="00967702" w:rsidRDefault="00DD56C2" w:rsidP="006F0262">
      <w:pPr>
        <w:pStyle w:val="a6"/>
        <w:spacing w:line="360" w:lineRule="auto"/>
        <w:ind w:right="121" w:firstLineChars="200" w:firstLine="480"/>
        <w:jc w:val="both"/>
        <w:rPr>
          <w:lang w:eastAsia="zh-CN"/>
        </w:rPr>
      </w:pPr>
      <w:r>
        <w:rPr>
          <w:rFonts w:hint="eastAsia"/>
          <w:lang w:eastAsia="zh-CN"/>
        </w:rPr>
        <w:t>3</w:t>
      </w:r>
      <w:r>
        <w:rPr>
          <w:lang w:eastAsia="zh-CN"/>
        </w:rPr>
        <w:t>.违反规定影响开选评选工作或采取其他方式对比选人施加影响的。</w:t>
      </w:r>
    </w:p>
    <w:p w14:paraId="35104974" w14:textId="77777777" w:rsidR="00967702" w:rsidRDefault="00DD56C2" w:rsidP="006F0262">
      <w:pPr>
        <w:pStyle w:val="a6"/>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14:paraId="4CDEB298" w14:textId="77777777" w:rsidR="00967702" w:rsidRPr="008367BA" w:rsidRDefault="00DD56C2" w:rsidP="006F0262">
      <w:pPr>
        <w:spacing w:before="15" w:line="360" w:lineRule="auto"/>
        <w:ind w:firstLineChars="200" w:firstLine="536"/>
        <w:rPr>
          <w:b/>
          <w:w w:val="95"/>
          <w:sz w:val="28"/>
          <w:lang w:eastAsia="zh-CN"/>
        </w:rPr>
      </w:pPr>
      <w:r w:rsidRPr="008367BA">
        <w:rPr>
          <w:b/>
          <w:w w:val="95"/>
          <w:sz w:val="28"/>
          <w:lang w:eastAsia="zh-CN"/>
        </w:rPr>
        <w:t>五、评选</w:t>
      </w:r>
    </w:p>
    <w:p w14:paraId="167647B0" w14:textId="77777777" w:rsidR="00967702" w:rsidRPr="008367BA" w:rsidRDefault="00DD56C2" w:rsidP="006F0262">
      <w:pPr>
        <w:pStyle w:val="a6"/>
        <w:spacing w:line="360" w:lineRule="auto"/>
        <w:ind w:right="121" w:firstLineChars="200" w:firstLine="480"/>
        <w:jc w:val="both"/>
        <w:rPr>
          <w:lang w:eastAsia="zh-CN"/>
        </w:rPr>
      </w:pPr>
      <w:r w:rsidRPr="008367BA">
        <w:rPr>
          <w:lang w:eastAsia="zh-CN"/>
        </w:rPr>
        <w:t>1.比选人将在参选文件截止日期后另行择日组织比选会，参选人选定工作在比选人有关部门监督下，由比选人依法组建的评选委员会负责。</w:t>
      </w:r>
    </w:p>
    <w:p w14:paraId="52A8F5F1" w14:textId="77777777" w:rsidR="00967702" w:rsidRPr="008367BA" w:rsidRDefault="00DD56C2" w:rsidP="006F0262">
      <w:pPr>
        <w:pStyle w:val="a6"/>
        <w:spacing w:line="360" w:lineRule="auto"/>
        <w:ind w:right="121" w:firstLineChars="200" w:firstLine="480"/>
        <w:jc w:val="both"/>
        <w:rPr>
          <w:lang w:eastAsia="zh-CN"/>
        </w:rPr>
      </w:pPr>
      <w:r w:rsidRPr="008367BA">
        <w:rPr>
          <w:lang w:eastAsia="zh-CN"/>
        </w:rPr>
        <w:t>2.在开选时没有启封和读出的参选文件，在评选时将不予考虑。</w:t>
      </w:r>
    </w:p>
    <w:p w14:paraId="36EFF192" w14:textId="77777777" w:rsidR="00967702" w:rsidRPr="008367BA" w:rsidRDefault="00DD56C2" w:rsidP="006F0262">
      <w:pPr>
        <w:pStyle w:val="a6"/>
        <w:spacing w:line="360" w:lineRule="auto"/>
        <w:ind w:right="121" w:firstLineChars="200" w:firstLine="480"/>
        <w:jc w:val="both"/>
        <w:rPr>
          <w:lang w:eastAsia="zh-CN"/>
        </w:rPr>
      </w:pPr>
      <w:r w:rsidRPr="008367BA">
        <w:rPr>
          <w:lang w:eastAsia="zh-CN"/>
        </w:rPr>
        <w:t>3.比选人将做开选记录。</w:t>
      </w:r>
    </w:p>
    <w:p w14:paraId="3634C357" w14:textId="3C7EDE80" w:rsidR="00967702" w:rsidRDefault="00387574" w:rsidP="00B6659B">
      <w:pPr>
        <w:pStyle w:val="a6"/>
        <w:spacing w:line="360" w:lineRule="auto"/>
        <w:ind w:right="121" w:firstLineChars="200" w:firstLine="480"/>
        <w:jc w:val="both"/>
        <w:rPr>
          <w:lang w:eastAsia="zh-CN"/>
        </w:rPr>
      </w:pPr>
      <w:r w:rsidRPr="008367BA">
        <w:rPr>
          <w:rFonts w:hint="eastAsia"/>
          <w:lang w:eastAsia="zh-CN"/>
        </w:rPr>
        <w:t>4.业主将根据评选结果与中选人签订合同。</w:t>
      </w:r>
    </w:p>
    <w:p w14:paraId="2136B31B" w14:textId="77777777" w:rsidR="00967702" w:rsidRDefault="00967702">
      <w:pPr>
        <w:pStyle w:val="a6"/>
        <w:spacing w:before="23"/>
        <w:ind w:left="598"/>
        <w:rPr>
          <w:lang w:eastAsia="zh-CN"/>
        </w:rPr>
        <w:sectPr w:rsidR="00967702">
          <w:pgSz w:w="11910" w:h="16840"/>
          <w:pgMar w:top="1500" w:right="1140" w:bottom="740" w:left="1300" w:header="0" w:footer="551" w:gutter="0"/>
          <w:cols w:space="720"/>
        </w:sectPr>
      </w:pPr>
    </w:p>
    <w:p w14:paraId="4A81C5C2"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第五章</w:t>
      </w:r>
      <w:r w:rsidR="006F0262">
        <w:rPr>
          <w:b/>
          <w:w w:val="95"/>
          <w:sz w:val="28"/>
          <w:lang w:eastAsia="zh-CN"/>
        </w:rPr>
        <w:t xml:space="preserve">  </w:t>
      </w:r>
      <w:r w:rsidRPr="006F0262">
        <w:rPr>
          <w:b/>
          <w:w w:val="95"/>
          <w:sz w:val="28"/>
          <w:lang w:eastAsia="zh-CN"/>
        </w:rPr>
        <w:t>合同授予</w:t>
      </w:r>
    </w:p>
    <w:p w14:paraId="6F8C9118" w14:textId="77777777" w:rsidR="00967702" w:rsidRDefault="00DD56C2" w:rsidP="006F0262">
      <w:pPr>
        <w:pStyle w:val="a6"/>
        <w:spacing w:line="360" w:lineRule="auto"/>
        <w:ind w:right="121" w:firstLineChars="200" w:firstLine="480"/>
        <w:jc w:val="both"/>
        <w:rPr>
          <w:lang w:eastAsia="zh-CN"/>
        </w:rPr>
      </w:pPr>
      <w:r>
        <w:rPr>
          <w:lang w:eastAsia="zh-CN"/>
        </w:rPr>
        <w:t>1.比选人将把合同授予中选人；在授予前，仍需进行资格审查。</w:t>
      </w:r>
    </w:p>
    <w:p w14:paraId="7EA73BF4" w14:textId="77777777" w:rsidR="00967702" w:rsidRDefault="00DD56C2" w:rsidP="006F0262">
      <w:pPr>
        <w:pStyle w:val="a6"/>
        <w:spacing w:line="360" w:lineRule="auto"/>
        <w:ind w:right="121" w:firstLineChars="200" w:firstLine="480"/>
        <w:jc w:val="both"/>
        <w:rPr>
          <w:lang w:eastAsia="zh-CN"/>
        </w:rPr>
      </w:pPr>
      <w:r>
        <w:rPr>
          <w:lang w:eastAsia="zh-CN"/>
        </w:rPr>
        <w:t>2.中选人确定后，比选将通知中选人，并将中选结果公示在比选人集团官网。</w:t>
      </w:r>
    </w:p>
    <w:p w14:paraId="70B3F1C1" w14:textId="6A2AAABD"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通知对比选人和参选人具有法律效力。若因中选单位原因未在规定的时间和地点与比选人签署合同，比选人有权单方取消中选单位的资格。同时，由此给比选人造成的损失，比选人有权追究中选单位的全部责任。</w:t>
      </w:r>
    </w:p>
    <w:p w14:paraId="424E6B87" w14:textId="77777777" w:rsidR="00967702" w:rsidRDefault="00DD56C2" w:rsidP="006F0262">
      <w:pPr>
        <w:pStyle w:val="a6"/>
        <w:spacing w:line="360" w:lineRule="auto"/>
        <w:ind w:right="121" w:firstLineChars="200" w:firstLine="480"/>
        <w:jc w:val="both"/>
        <w:rPr>
          <w:lang w:eastAsia="zh-CN"/>
        </w:rPr>
      </w:pPr>
      <w:r>
        <w:rPr>
          <w:lang w:eastAsia="zh-CN"/>
        </w:rPr>
        <w:t>4.</w:t>
      </w:r>
      <w:r w:rsidRPr="002318C1">
        <w:rPr>
          <w:lang w:eastAsia="zh-CN"/>
        </w:rPr>
        <w:t>中选人签署合同后必须履行合同要求。若因中选单位原因未在规定的时间内完成土建修缮项目等相关工作，则比选人有权单方面取消中选单位的资格。并取消参选人三年内在比选人的业务中的参选资格，由此给比选人造成的损失，比选人有权追究中选方的全部责任。</w:t>
      </w:r>
    </w:p>
    <w:p w14:paraId="558001F8" w14:textId="77777777" w:rsidR="00967702" w:rsidRDefault="00DD56C2" w:rsidP="006F0262">
      <w:pPr>
        <w:pStyle w:val="a6"/>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14:paraId="2AD85E76" w14:textId="77777777" w:rsidR="00967702" w:rsidRDefault="00DD56C2" w:rsidP="006F0262">
      <w:pPr>
        <w:pStyle w:val="a6"/>
        <w:spacing w:line="360" w:lineRule="auto"/>
        <w:ind w:right="121" w:firstLineChars="200" w:firstLine="480"/>
        <w:jc w:val="both"/>
        <w:rPr>
          <w:lang w:eastAsia="zh-CN"/>
        </w:rPr>
      </w:pPr>
      <w:r>
        <w:rPr>
          <w:lang w:eastAsia="zh-CN"/>
        </w:rPr>
        <w:t>6.</w:t>
      </w:r>
      <w:r w:rsidRPr="002318C1">
        <w:rPr>
          <w:lang w:eastAsia="zh-CN"/>
        </w:rPr>
        <w:t>接受和拒绝任何或所有参选的权利：比选机构和比选人保留在授标之前任何时候接受或拒绝任何比选，以及宣布比选程序无效或拒绝所有参选的权利，对受影响的参选人不承担任何责任。</w:t>
      </w:r>
    </w:p>
    <w:p w14:paraId="49ACA6C3" w14:textId="77777777" w:rsidR="00967702" w:rsidRDefault="00967702" w:rsidP="000A6182">
      <w:pPr>
        <w:spacing w:line="360" w:lineRule="auto"/>
        <w:jc w:val="both"/>
        <w:rPr>
          <w:lang w:eastAsia="zh-CN"/>
        </w:rPr>
        <w:sectPr w:rsidR="00967702">
          <w:footerReference w:type="default" r:id="rId12"/>
          <w:pgSz w:w="11910" w:h="16840"/>
          <w:pgMar w:top="1500" w:right="1020" w:bottom="740" w:left="1300" w:header="0" w:footer="551" w:gutter="0"/>
          <w:pgNumType w:start="10"/>
          <w:cols w:space="720"/>
        </w:sectPr>
      </w:pPr>
    </w:p>
    <w:p w14:paraId="7F867521"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第六章</w:t>
      </w:r>
      <w:r w:rsidR="006F0262">
        <w:rPr>
          <w:rFonts w:hint="eastAsia"/>
          <w:b/>
          <w:w w:val="95"/>
          <w:sz w:val="28"/>
          <w:lang w:eastAsia="zh-CN"/>
        </w:rPr>
        <w:t xml:space="preserve">  </w:t>
      </w:r>
      <w:r w:rsidRPr="006F0262">
        <w:rPr>
          <w:b/>
          <w:w w:val="95"/>
          <w:sz w:val="28"/>
          <w:lang w:eastAsia="zh-CN"/>
        </w:rPr>
        <w:t>中选后相关履约要求</w:t>
      </w:r>
    </w:p>
    <w:p w14:paraId="64488193" w14:textId="77777777"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中选单位要服从比选人的管理规定，不得影响比选人的生产运行，如有违反，取消中选单位的继续履行合同的资格，同时，由此给比选人造成的损失，比选人有权追究中选单位的全部责任。</w:t>
      </w:r>
    </w:p>
    <w:p w14:paraId="4C9FD7B7" w14:textId="4CC2CF6E"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中选单位必须严格</w:t>
      </w:r>
      <w:r w:rsidR="0073742A" w:rsidRPr="002318C1">
        <w:rPr>
          <w:lang w:eastAsia="zh-CN"/>
        </w:rPr>
        <w:t>执行</w:t>
      </w:r>
      <w:r w:rsidR="00B6659B">
        <w:rPr>
          <w:rFonts w:hint="eastAsia"/>
          <w:lang w:eastAsia="zh-CN"/>
        </w:rPr>
        <w:t>设计</w:t>
      </w:r>
      <w:r w:rsidR="00331810" w:rsidRPr="002318C1">
        <w:rPr>
          <w:rFonts w:hint="eastAsia"/>
          <w:lang w:eastAsia="zh-CN"/>
        </w:rPr>
        <w:t>合同</w:t>
      </w:r>
      <w:r>
        <w:rPr>
          <w:lang w:eastAsia="zh-CN"/>
        </w:rPr>
        <w:t>（详见附件一</w:t>
      </w:r>
      <w:r w:rsidRPr="002318C1">
        <w:rPr>
          <w:lang w:eastAsia="zh-CN"/>
        </w:rPr>
        <w:t>）</w:t>
      </w:r>
      <w:r>
        <w:rPr>
          <w:lang w:eastAsia="zh-CN"/>
        </w:rPr>
        <w:t>的规定。</w:t>
      </w:r>
    </w:p>
    <w:p w14:paraId="2B23763A" w14:textId="77777777" w:rsidR="00967702" w:rsidRPr="002318C1"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中选单位需遵守比选人的各项管理规章制度。如违反相关条例者则按</w:t>
      </w:r>
      <w:r w:rsidR="00606A94" w:rsidRPr="002318C1">
        <w:rPr>
          <w:lang w:eastAsia="zh-CN"/>
        </w:rPr>
        <w:t>福建福海创石油化工有限公司</w:t>
      </w:r>
      <w:r w:rsidRPr="002318C1">
        <w:rPr>
          <w:lang w:eastAsia="zh-CN"/>
        </w:rPr>
        <w:t>相应条款进行处罚。</w:t>
      </w:r>
    </w:p>
    <w:p w14:paraId="0A7B5462" w14:textId="77777777" w:rsidR="00387574" w:rsidRPr="001F3D0A" w:rsidRDefault="00387574" w:rsidP="00387574">
      <w:pPr>
        <w:pStyle w:val="a6"/>
        <w:spacing w:before="26" w:line="321" w:lineRule="auto"/>
        <w:ind w:left="118" w:right="106" w:firstLine="480"/>
        <w:jc w:val="both"/>
        <w:rPr>
          <w:lang w:eastAsia="zh-CN"/>
        </w:rPr>
      </w:pPr>
    </w:p>
    <w:p w14:paraId="3860E7C1" w14:textId="77777777" w:rsidR="00387574" w:rsidRDefault="00387574">
      <w:pPr>
        <w:pStyle w:val="11"/>
        <w:tabs>
          <w:tab w:val="left" w:pos="1912"/>
        </w:tabs>
        <w:spacing w:line="355" w:lineRule="exact"/>
        <w:ind w:left="647" w:firstLineChars="1100" w:firstLine="3092"/>
        <w:jc w:val="both"/>
        <w:rPr>
          <w:lang w:eastAsia="zh-CN"/>
        </w:rPr>
      </w:pPr>
    </w:p>
    <w:p w14:paraId="78A79AC5" w14:textId="77777777" w:rsidR="00387574" w:rsidRDefault="00387574">
      <w:pPr>
        <w:pStyle w:val="11"/>
        <w:tabs>
          <w:tab w:val="left" w:pos="1912"/>
        </w:tabs>
        <w:spacing w:line="355" w:lineRule="exact"/>
        <w:ind w:left="647" w:firstLineChars="1100" w:firstLine="3092"/>
        <w:jc w:val="both"/>
        <w:rPr>
          <w:lang w:eastAsia="zh-CN"/>
        </w:rPr>
      </w:pPr>
    </w:p>
    <w:p w14:paraId="50E97898" w14:textId="77777777" w:rsidR="00387574" w:rsidRDefault="00387574">
      <w:pPr>
        <w:pStyle w:val="11"/>
        <w:tabs>
          <w:tab w:val="left" w:pos="1912"/>
        </w:tabs>
        <w:spacing w:line="355" w:lineRule="exact"/>
        <w:ind w:left="647" w:firstLineChars="1100" w:firstLine="3092"/>
        <w:jc w:val="both"/>
        <w:rPr>
          <w:lang w:eastAsia="zh-CN"/>
        </w:rPr>
      </w:pPr>
    </w:p>
    <w:p w14:paraId="27C430F8" w14:textId="77777777" w:rsidR="00387574" w:rsidRDefault="00387574">
      <w:pPr>
        <w:pStyle w:val="11"/>
        <w:tabs>
          <w:tab w:val="left" w:pos="1912"/>
        </w:tabs>
        <w:spacing w:line="355" w:lineRule="exact"/>
        <w:ind w:left="647" w:firstLineChars="1100" w:firstLine="3092"/>
        <w:jc w:val="both"/>
        <w:rPr>
          <w:lang w:eastAsia="zh-CN"/>
        </w:rPr>
      </w:pPr>
    </w:p>
    <w:p w14:paraId="2C975417" w14:textId="77777777" w:rsidR="00387574" w:rsidRDefault="00387574">
      <w:pPr>
        <w:pStyle w:val="11"/>
        <w:tabs>
          <w:tab w:val="left" w:pos="1912"/>
        </w:tabs>
        <w:spacing w:line="355" w:lineRule="exact"/>
        <w:ind w:left="647" w:firstLineChars="1100" w:firstLine="3092"/>
        <w:jc w:val="both"/>
        <w:rPr>
          <w:lang w:eastAsia="zh-CN"/>
        </w:rPr>
      </w:pPr>
    </w:p>
    <w:p w14:paraId="4481C076" w14:textId="77777777" w:rsidR="00387574" w:rsidRDefault="00387574">
      <w:pPr>
        <w:pStyle w:val="11"/>
        <w:tabs>
          <w:tab w:val="left" w:pos="1912"/>
        </w:tabs>
        <w:spacing w:line="355" w:lineRule="exact"/>
        <w:ind w:left="647" w:firstLineChars="1100" w:firstLine="3092"/>
        <w:jc w:val="both"/>
        <w:rPr>
          <w:lang w:eastAsia="zh-CN"/>
        </w:rPr>
      </w:pPr>
    </w:p>
    <w:p w14:paraId="40C13AFF" w14:textId="77777777" w:rsidR="00387574" w:rsidRDefault="00387574">
      <w:pPr>
        <w:pStyle w:val="11"/>
        <w:tabs>
          <w:tab w:val="left" w:pos="1912"/>
        </w:tabs>
        <w:spacing w:line="355" w:lineRule="exact"/>
        <w:ind w:left="647" w:firstLineChars="1100" w:firstLine="3092"/>
        <w:jc w:val="both"/>
        <w:rPr>
          <w:lang w:eastAsia="zh-CN"/>
        </w:rPr>
      </w:pPr>
    </w:p>
    <w:p w14:paraId="50011117" w14:textId="77777777" w:rsidR="00387574" w:rsidRDefault="00387574">
      <w:pPr>
        <w:pStyle w:val="11"/>
        <w:tabs>
          <w:tab w:val="left" w:pos="1912"/>
        </w:tabs>
        <w:spacing w:line="355" w:lineRule="exact"/>
        <w:ind w:left="647" w:firstLineChars="1100" w:firstLine="3092"/>
        <w:jc w:val="both"/>
        <w:rPr>
          <w:lang w:eastAsia="zh-CN"/>
        </w:rPr>
      </w:pPr>
    </w:p>
    <w:p w14:paraId="53F991FF" w14:textId="77777777" w:rsidR="00387574" w:rsidRDefault="00387574">
      <w:pPr>
        <w:pStyle w:val="11"/>
        <w:tabs>
          <w:tab w:val="left" w:pos="1912"/>
        </w:tabs>
        <w:spacing w:line="355" w:lineRule="exact"/>
        <w:ind w:left="647" w:firstLineChars="1100" w:firstLine="3092"/>
        <w:jc w:val="both"/>
        <w:rPr>
          <w:lang w:eastAsia="zh-CN"/>
        </w:rPr>
      </w:pPr>
    </w:p>
    <w:p w14:paraId="2862BA08" w14:textId="77777777" w:rsidR="00387574" w:rsidRDefault="00387574">
      <w:pPr>
        <w:pStyle w:val="11"/>
        <w:tabs>
          <w:tab w:val="left" w:pos="1912"/>
        </w:tabs>
        <w:spacing w:line="355" w:lineRule="exact"/>
        <w:ind w:left="647" w:firstLineChars="1100" w:firstLine="3092"/>
        <w:jc w:val="both"/>
        <w:rPr>
          <w:lang w:eastAsia="zh-CN"/>
        </w:rPr>
      </w:pPr>
    </w:p>
    <w:p w14:paraId="6E8788F0" w14:textId="77777777" w:rsidR="00387574" w:rsidRDefault="00387574">
      <w:pPr>
        <w:pStyle w:val="11"/>
        <w:tabs>
          <w:tab w:val="left" w:pos="1912"/>
        </w:tabs>
        <w:spacing w:line="355" w:lineRule="exact"/>
        <w:ind w:left="647" w:firstLineChars="1100" w:firstLine="3092"/>
        <w:jc w:val="both"/>
        <w:rPr>
          <w:lang w:eastAsia="zh-CN"/>
        </w:rPr>
      </w:pPr>
    </w:p>
    <w:p w14:paraId="609D5CB1" w14:textId="77777777" w:rsidR="00387574" w:rsidRDefault="00387574">
      <w:pPr>
        <w:pStyle w:val="11"/>
        <w:tabs>
          <w:tab w:val="left" w:pos="1912"/>
        </w:tabs>
        <w:spacing w:line="355" w:lineRule="exact"/>
        <w:ind w:left="647" w:firstLineChars="1100" w:firstLine="3092"/>
        <w:jc w:val="both"/>
        <w:rPr>
          <w:lang w:eastAsia="zh-CN"/>
        </w:rPr>
      </w:pPr>
    </w:p>
    <w:p w14:paraId="0FF9D5BC" w14:textId="77777777" w:rsidR="00387574" w:rsidRDefault="00387574">
      <w:pPr>
        <w:pStyle w:val="11"/>
        <w:tabs>
          <w:tab w:val="left" w:pos="1912"/>
        </w:tabs>
        <w:spacing w:line="355" w:lineRule="exact"/>
        <w:ind w:left="647" w:firstLineChars="1100" w:firstLine="3092"/>
        <w:jc w:val="both"/>
        <w:rPr>
          <w:lang w:eastAsia="zh-CN"/>
        </w:rPr>
      </w:pPr>
    </w:p>
    <w:p w14:paraId="7E894231" w14:textId="77777777" w:rsidR="00387574" w:rsidRDefault="00387574">
      <w:pPr>
        <w:pStyle w:val="11"/>
        <w:tabs>
          <w:tab w:val="left" w:pos="1912"/>
        </w:tabs>
        <w:spacing w:line="355" w:lineRule="exact"/>
        <w:ind w:left="647" w:firstLineChars="1100" w:firstLine="3092"/>
        <w:jc w:val="both"/>
        <w:rPr>
          <w:lang w:eastAsia="zh-CN"/>
        </w:rPr>
      </w:pPr>
    </w:p>
    <w:p w14:paraId="72BD5B24" w14:textId="77777777" w:rsidR="00387574" w:rsidRDefault="00387574">
      <w:pPr>
        <w:pStyle w:val="11"/>
        <w:tabs>
          <w:tab w:val="left" w:pos="1912"/>
        </w:tabs>
        <w:spacing w:line="355" w:lineRule="exact"/>
        <w:ind w:left="647" w:firstLineChars="1100" w:firstLine="3092"/>
        <w:jc w:val="both"/>
        <w:rPr>
          <w:lang w:eastAsia="zh-CN"/>
        </w:rPr>
      </w:pPr>
    </w:p>
    <w:p w14:paraId="655E7255" w14:textId="77777777" w:rsidR="00387574" w:rsidRDefault="00387574">
      <w:pPr>
        <w:pStyle w:val="11"/>
        <w:tabs>
          <w:tab w:val="left" w:pos="1912"/>
        </w:tabs>
        <w:spacing w:line="355" w:lineRule="exact"/>
        <w:ind w:left="647" w:firstLineChars="1100" w:firstLine="3092"/>
        <w:jc w:val="both"/>
        <w:rPr>
          <w:lang w:eastAsia="zh-CN"/>
        </w:rPr>
      </w:pPr>
    </w:p>
    <w:p w14:paraId="73550343" w14:textId="77777777" w:rsidR="00387574" w:rsidRDefault="00387574">
      <w:pPr>
        <w:pStyle w:val="11"/>
        <w:tabs>
          <w:tab w:val="left" w:pos="1912"/>
        </w:tabs>
        <w:spacing w:line="355" w:lineRule="exact"/>
        <w:ind w:left="647" w:firstLineChars="1100" w:firstLine="3092"/>
        <w:jc w:val="both"/>
        <w:rPr>
          <w:lang w:eastAsia="zh-CN"/>
        </w:rPr>
      </w:pPr>
    </w:p>
    <w:p w14:paraId="1F6B201F" w14:textId="77777777" w:rsidR="00387574" w:rsidRDefault="00387574">
      <w:pPr>
        <w:pStyle w:val="11"/>
        <w:tabs>
          <w:tab w:val="left" w:pos="1912"/>
        </w:tabs>
        <w:spacing w:line="355" w:lineRule="exact"/>
        <w:ind w:left="647" w:firstLineChars="1100" w:firstLine="3092"/>
        <w:jc w:val="both"/>
        <w:rPr>
          <w:lang w:eastAsia="zh-CN"/>
        </w:rPr>
      </w:pPr>
    </w:p>
    <w:p w14:paraId="6BBC059F" w14:textId="77777777" w:rsidR="00387574" w:rsidRDefault="00387574">
      <w:pPr>
        <w:pStyle w:val="11"/>
        <w:tabs>
          <w:tab w:val="left" w:pos="1912"/>
        </w:tabs>
        <w:spacing w:line="355" w:lineRule="exact"/>
        <w:ind w:left="647" w:firstLineChars="1100" w:firstLine="3092"/>
        <w:jc w:val="both"/>
        <w:rPr>
          <w:lang w:eastAsia="zh-CN"/>
        </w:rPr>
      </w:pPr>
    </w:p>
    <w:p w14:paraId="2730A617" w14:textId="77777777" w:rsidR="00387574" w:rsidRDefault="00387574">
      <w:pPr>
        <w:pStyle w:val="11"/>
        <w:tabs>
          <w:tab w:val="left" w:pos="1912"/>
        </w:tabs>
        <w:spacing w:line="355" w:lineRule="exact"/>
        <w:ind w:left="647" w:firstLineChars="1100" w:firstLine="3092"/>
        <w:jc w:val="both"/>
        <w:rPr>
          <w:lang w:eastAsia="zh-CN"/>
        </w:rPr>
      </w:pPr>
    </w:p>
    <w:p w14:paraId="1060879E" w14:textId="77777777" w:rsidR="00387574" w:rsidRDefault="00387574">
      <w:pPr>
        <w:pStyle w:val="11"/>
        <w:tabs>
          <w:tab w:val="left" w:pos="1912"/>
        </w:tabs>
        <w:spacing w:line="355" w:lineRule="exact"/>
        <w:ind w:left="647" w:firstLineChars="1100" w:firstLine="3092"/>
        <w:jc w:val="both"/>
        <w:rPr>
          <w:lang w:eastAsia="zh-CN"/>
        </w:rPr>
      </w:pPr>
    </w:p>
    <w:p w14:paraId="623F61E8" w14:textId="77777777" w:rsidR="00387574" w:rsidRDefault="00387574">
      <w:pPr>
        <w:pStyle w:val="11"/>
        <w:tabs>
          <w:tab w:val="left" w:pos="1912"/>
        </w:tabs>
        <w:spacing w:line="355" w:lineRule="exact"/>
        <w:ind w:left="647" w:firstLineChars="1100" w:firstLine="3092"/>
        <w:jc w:val="both"/>
        <w:rPr>
          <w:lang w:eastAsia="zh-CN"/>
        </w:rPr>
      </w:pPr>
    </w:p>
    <w:p w14:paraId="349BF340" w14:textId="77777777" w:rsidR="00387574" w:rsidRDefault="00387574">
      <w:pPr>
        <w:pStyle w:val="11"/>
        <w:tabs>
          <w:tab w:val="left" w:pos="1912"/>
        </w:tabs>
        <w:spacing w:line="355" w:lineRule="exact"/>
        <w:ind w:left="647" w:firstLineChars="1100" w:firstLine="3092"/>
        <w:jc w:val="both"/>
        <w:rPr>
          <w:lang w:eastAsia="zh-CN"/>
        </w:rPr>
      </w:pPr>
    </w:p>
    <w:p w14:paraId="5DCF9C4A" w14:textId="77777777" w:rsidR="000F15E9" w:rsidRDefault="000F15E9" w:rsidP="00D4446E">
      <w:pPr>
        <w:pStyle w:val="10"/>
      </w:pPr>
    </w:p>
    <w:p w14:paraId="00ABAC03" w14:textId="77777777" w:rsidR="002B3B47" w:rsidRDefault="002B3B47" w:rsidP="00D4446E">
      <w:pPr>
        <w:pStyle w:val="10"/>
      </w:pPr>
    </w:p>
    <w:p w14:paraId="54F29C7F" w14:textId="77777777" w:rsidR="002B3B47" w:rsidRDefault="002B3B47" w:rsidP="00D4446E">
      <w:pPr>
        <w:pStyle w:val="10"/>
      </w:pPr>
    </w:p>
    <w:p w14:paraId="7A6A90D2" w14:textId="77777777" w:rsidR="002B3B47" w:rsidRPr="00D4446E" w:rsidRDefault="002B3B47" w:rsidP="00D4446E">
      <w:pPr>
        <w:pStyle w:val="10"/>
      </w:pPr>
    </w:p>
    <w:p w14:paraId="6542C80A"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t>第七章</w:t>
      </w:r>
      <w:r w:rsidRPr="006F0262">
        <w:rPr>
          <w:b/>
          <w:w w:val="95"/>
          <w:sz w:val="28"/>
          <w:lang w:eastAsia="zh-CN"/>
        </w:rPr>
        <w:tab/>
        <w:t>其它</w:t>
      </w:r>
    </w:p>
    <w:p w14:paraId="4E011C4C" w14:textId="77777777" w:rsidR="00967702" w:rsidRDefault="00DD56C2" w:rsidP="006F0262">
      <w:pPr>
        <w:pStyle w:val="a6"/>
        <w:spacing w:line="360" w:lineRule="auto"/>
        <w:ind w:right="121" w:firstLineChars="200" w:firstLine="480"/>
        <w:jc w:val="both"/>
        <w:rPr>
          <w:lang w:eastAsia="zh-CN"/>
        </w:rPr>
      </w:pPr>
      <w:r>
        <w:rPr>
          <w:lang w:eastAsia="zh-CN"/>
        </w:rPr>
        <w:t>1.参选人的参选文件无论其是否中选，均不退回。</w:t>
      </w:r>
    </w:p>
    <w:p w14:paraId="1BA76255" w14:textId="77777777" w:rsidR="00967702" w:rsidRPr="00037D7F" w:rsidRDefault="00DD56C2" w:rsidP="006F0262">
      <w:pPr>
        <w:pStyle w:val="a6"/>
        <w:spacing w:line="360" w:lineRule="auto"/>
        <w:ind w:right="121" w:firstLineChars="200" w:firstLine="480"/>
        <w:jc w:val="both"/>
        <w:rPr>
          <w:lang w:eastAsia="zh-CN"/>
        </w:rPr>
      </w:pPr>
      <w:r w:rsidRPr="00037D7F">
        <w:rPr>
          <w:lang w:eastAsia="zh-CN"/>
        </w:rPr>
        <w:t>2.比选人郑重承诺：参选人所提交的参选文件及相关资料不向第三方泄露。</w:t>
      </w:r>
    </w:p>
    <w:p w14:paraId="7F741EBB" w14:textId="77777777" w:rsidR="00967702" w:rsidRDefault="00DD56C2" w:rsidP="006F0262">
      <w:pPr>
        <w:pStyle w:val="a6"/>
        <w:spacing w:line="360" w:lineRule="auto"/>
        <w:ind w:right="121" w:firstLineChars="200" w:firstLine="480"/>
        <w:jc w:val="both"/>
        <w:rPr>
          <w:lang w:eastAsia="zh-CN"/>
        </w:rPr>
      </w:pPr>
      <w:r w:rsidRPr="00037D7F">
        <w:rPr>
          <w:lang w:eastAsia="zh-CN"/>
        </w:rPr>
        <w:t>3.本比选文件的解释权归</w:t>
      </w:r>
      <w:r w:rsidR="00606A94" w:rsidRPr="00037D7F">
        <w:rPr>
          <w:lang w:eastAsia="zh-CN"/>
        </w:rPr>
        <w:t>福建福海创石油化工有限公司</w:t>
      </w:r>
      <w:r w:rsidRPr="00037D7F">
        <w:rPr>
          <w:lang w:eastAsia="zh-CN"/>
        </w:rPr>
        <w:t>。</w:t>
      </w:r>
    </w:p>
    <w:p w14:paraId="24CBF38E" w14:textId="77777777" w:rsidR="00967702" w:rsidRDefault="00DD56C2" w:rsidP="00A153FC">
      <w:pPr>
        <w:pStyle w:val="a6"/>
        <w:spacing w:line="360" w:lineRule="auto"/>
        <w:ind w:left="215"/>
        <w:rPr>
          <w:lang w:eastAsia="zh-CN"/>
        </w:rPr>
      </w:pPr>
      <w:r>
        <w:rPr>
          <w:lang w:eastAsia="zh-CN"/>
        </w:rPr>
        <w:br w:type="page"/>
      </w:r>
    </w:p>
    <w:p w14:paraId="3F4B5FBC" w14:textId="77777777" w:rsidR="00967702" w:rsidRDefault="00DD56C2">
      <w:pPr>
        <w:pStyle w:val="a6"/>
        <w:rPr>
          <w:rFonts w:ascii="Times New Roman"/>
          <w:b/>
          <w:bCs/>
          <w:lang w:eastAsia="zh-CN"/>
        </w:rPr>
      </w:pPr>
      <w:r>
        <w:rPr>
          <w:rFonts w:ascii="Times New Roman" w:hint="eastAsia"/>
          <w:b/>
          <w:bCs/>
          <w:lang w:eastAsia="zh-CN"/>
        </w:rPr>
        <w:lastRenderedPageBreak/>
        <w:t>附件一</w:t>
      </w:r>
      <w:r w:rsidR="00C8060B">
        <w:rPr>
          <w:rFonts w:ascii="Times New Roman" w:hint="eastAsia"/>
          <w:b/>
          <w:bCs/>
          <w:lang w:eastAsia="zh-CN"/>
        </w:rPr>
        <w:t>、</w:t>
      </w:r>
    </w:p>
    <w:p w14:paraId="49A47E45" w14:textId="77777777" w:rsidR="001150C5" w:rsidRDefault="001150C5" w:rsidP="008367BA">
      <w:pPr>
        <w:jc w:val="center"/>
        <w:rPr>
          <w:b/>
          <w:sz w:val="44"/>
          <w:szCs w:val="44"/>
          <w:lang w:eastAsia="zh-CN"/>
        </w:rPr>
      </w:pPr>
      <w:bookmarkStart w:id="2" w:name="_Toc251742852"/>
    </w:p>
    <w:p w14:paraId="74EEA06D" w14:textId="77777777" w:rsidR="00A42B21" w:rsidRDefault="00A42B21" w:rsidP="00A42B21">
      <w:pPr>
        <w:jc w:val="center"/>
        <w:rPr>
          <w:b/>
          <w:sz w:val="44"/>
          <w:szCs w:val="44"/>
          <w:lang w:eastAsia="zh-CN"/>
        </w:rPr>
      </w:pPr>
      <w:r>
        <w:rPr>
          <w:rFonts w:hint="eastAsia"/>
          <w:b/>
          <w:sz w:val="44"/>
          <w:szCs w:val="44"/>
          <w:lang w:eastAsia="zh-CN"/>
        </w:rPr>
        <w:t>福建福海创石油化工有限公司</w:t>
      </w:r>
    </w:p>
    <w:p w14:paraId="018D7E1F" w14:textId="77777777" w:rsidR="00A42B21" w:rsidRDefault="00A42B21" w:rsidP="00A42B21">
      <w:pPr>
        <w:jc w:val="center"/>
        <w:rPr>
          <w:b/>
          <w:sz w:val="44"/>
          <w:szCs w:val="44"/>
          <w:lang w:eastAsia="zh-CN"/>
        </w:rPr>
      </w:pPr>
    </w:p>
    <w:p w14:paraId="2C2C1CF1" w14:textId="77777777" w:rsidR="00A42B21" w:rsidRDefault="00A42B21" w:rsidP="00A42B21">
      <w:pPr>
        <w:jc w:val="center"/>
        <w:rPr>
          <w:b/>
          <w:color w:val="000000"/>
          <w:sz w:val="44"/>
          <w:szCs w:val="44"/>
          <w:lang w:eastAsia="zh-CN"/>
        </w:rPr>
      </w:pPr>
    </w:p>
    <w:p w14:paraId="335F0D70" w14:textId="77777777" w:rsidR="00A42B21" w:rsidRDefault="00A42B21" w:rsidP="00A42B21">
      <w:pPr>
        <w:pStyle w:val="10"/>
      </w:pPr>
    </w:p>
    <w:p w14:paraId="60935664" w14:textId="77777777" w:rsidR="00A42B21" w:rsidRPr="00EA212E" w:rsidRDefault="00A42B21" w:rsidP="00A42B21">
      <w:pPr>
        <w:pStyle w:val="10"/>
      </w:pPr>
    </w:p>
    <w:p w14:paraId="0F663494" w14:textId="77777777" w:rsidR="00A42B21" w:rsidRPr="00EA212E" w:rsidRDefault="00A42B21" w:rsidP="00A42B21">
      <w:pPr>
        <w:jc w:val="center"/>
        <w:rPr>
          <w:b/>
          <w:sz w:val="44"/>
          <w:szCs w:val="44"/>
          <w:lang w:eastAsia="zh-CN"/>
        </w:rPr>
      </w:pPr>
      <w:r w:rsidRPr="00EA212E">
        <w:rPr>
          <w:rFonts w:hint="eastAsia"/>
          <w:b/>
          <w:sz w:val="44"/>
          <w:szCs w:val="44"/>
          <w:lang w:eastAsia="zh-CN"/>
        </w:rPr>
        <w:t>建设工程设计合同</w:t>
      </w:r>
    </w:p>
    <w:p w14:paraId="5EFBBF52" w14:textId="77777777" w:rsidR="00A42B21" w:rsidRDefault="00A42B21" w:rsidP="00A42B21">
      <w:pPr>
        <w:rPr>
          <w:rFonts w:asciiTheme="minorEastAsia" w:eastAsiaTheme="minorEastAsia" w:hAnsiTheme="minorEastAsia"/>
          <w:sz w:val="30"/>
          <w:lang w:eastAsia="zh-CN"/>
        </w:rPr>
      </w:pPr>
    </w:p>
    <w:p w14:paraId="7AE79769" w14:textId="77777777" w:rsidR="00A42B21" w:rsidRDefault="00A42B21" w:rsidP="00A42B21">
      <w:pPr>
        <w:rPr>
          <w:rFonts w:asciiTheme="minorEastAsia" w:eastAsiaTheme="minorEastAsia" w:hAnsiTheme="minorEastAsia"/>
          <w:sz w:val="30"/>
          <w:lang w:eastAsia="zh-CN"/>
        </w:rPr>
      </w:pPr>
    </w:p>
    <w:p w14:paraId="21A88331" w14:textId="77777777" w:rsidR="00A42B21" w:rsidRDefault="00A42B21" w:rsidP="00A42B21">
      <w:pPr>
        <w:rPr>
          <w:rFonts w:asciiTheme="minorEastAsia" w:eastAsiaTheme="minorEastAsia" w:hAnsiTheme="minorEastAsia"/>
          <w:sz w:val="30"/>
          <w:lang w:eastAsia="zh-CN"/>
        </w:rPr>
      </w:pPr>
    </w:p>
    <w:p w14:paraId="58BDC5F1" w14:textId="77777777" w:rsidR="00A42B21" w:rsidRDefault="00A42B21" w:rsidP="00A42B21">
      <w:pPr>
        <w:pStyle w:val="10"/>
      </w:pPr>
    </w:p>
    <w:p w14:paraId="035F91E9" w14:textId="77777777" w:rsidR="00A42B21" w:rsidRDefault="00A42B21" w:rsidP="00A42B21">
      <w:pPr>
        <w:pStyle w:val="10"/>
      </w:pPr>
    </w:p>
    <w:p w14:paraId="046D4594" w14:textId="77777777" w:rsidR="00A42B21" w:rsidRPr="00EA212E" w:rsidRDefault="00A42B21" w:rsidP="00A42B21">
      <w:pPr>
        <w:pStyle w:val="10"/>
      </w:pPr>
    </w:p>
    <w:p w14:paraId="6F12FF80" w14:textId="77777777" w:rsidR="00A42B21" w:rsidRDefault="00A42B21" w:rsidP="00A42B21">
      <w:pPr>
        <w:rPr>
          <w:rFonts w:asciiTheme="minorEastAsia" w:eastAsiaTheme="minorEastAsia" w:hAnsiTheme="minorEastAsia"/>
          <w:sz w:val="30"/>
          <w:lang w:eastAsia="zh-CN"/>
        </w:rPr>
      </w:pPr>
    </w:p>
    <w:p w14:paraId="46E0CF4E" w14:textId="77777777" w:rsidR="00A42B21" w:rsidRDefault="00A42B21" w:rsidP="00A42B21">
      <w:pPr>
        <w:ind w:firstLineChars="100" w:firstLine="396"/>
        <w:rPr>
          <w:rFonts w:asciiTheme="minorEastAsia" w:eastAsiaTheme="minorEastAsia" w:hAnsiTheme="minorEastAsia"/>
          <w:sz w:val="32"/>
          <w:u w:val="single"/>
          <w:lang w:eastAsia="zh-CN"/>
        </w:rPr>
      </w:pPr>
      <w:r>
        <w:rPr>
          <w:rFonts w:asciiTheme="minorEastAsia" w:eastAsiaTheme="minorEastAsia" w:hAnsiTheme="minorEastAsia" w:hint="eastAsia"/>
          <w:spacing w:val="76"/>
          <w:sz w:val="32"/>
          <w:lang w:eastAsia="zh-CN"/>
        </w:rPr>
        <w:t>工程名称</w:t>
      </w:r>
      <w:r>
        <w:rPr>
          <w:rFonts w:asciiTheme="minorEastAsia" w:eastAsiaTheme="minorEastAsia" w:hAnsiTheme="minorEastAsia" w:hint="eastAsia"/>
          <w:sz w:val="32"/>
          <w:lang w:eastAsia="zh-CN"/>
        </w:rPr>
        <w:t>：</w:t>
      </w:r>
      <w:r>
        <w:rPr>
          <w:rFonts w:asciiTheme="minorEastAsia" w:eastAsiaTheme="minorEastAsia" w:hAnsiTheme="minorEastAsia" w:hint="eastAsia"/>
          <w:sz w:val="32"/>
          <w:u w:val="single"/>
          <w:lang w:eastAsia="zh-CN"/>
        </w:rPr>
        <w:t xml:space="preserve">  </w:t>
      </w:r>
      <w:r>
        <w:rPr>
          <w:rFonts w:asciiTheme="minorEastAsia" w:eastAsiaTheme="minorEastAsia" w:hAnsiTheme="minorEastAsia"/>
          <w:sz w:val="32"/>
          <w:u w:val="single"/>
          <w:lang w:eastAsia="zh-CN"/>
        </w:rPr>
        <w:t xml:space="preserve">                         </w:t>
      </w:r>
    </w:p>
    <w:p w14:paraId="397DBC47" w14:textId="77777777" w:rsidR="00A42B21" w:rsidRDefault="00A42B21" w:rsidP="00A42B21">
      <w:pPr>
        <w:ind w:firstLineChars="100" w:firstLine="396"/>
        <w:rPr>
          <w:rFonts w:asciiTheme="minorEastAsia" w:eastAsiaTheme="minorEastAsia" w:hAnsiTheme="minorEastAsia"/>
          <w:sz w:val="32"/>
          <w:lang w:eastAsia="zh-CN"/>
        </w:rPr>
      </w:pPr>
      <w:r>
        <w:rPr>
          <w:rFonts w:asciiTheme="minorEastAsia" w:eastAsiaTheme="minorEastAsia" w:hAnsiTheme="minorEastAsia" w:hint="eastAsia"/>
          <w:spacing w:val="76"/>
          <w:sz w:val="32"/>
          <w:lang w:eastAsia="zh-CN"/>
        </w:rPr>
        <w:t>工程地点</w:t>
      </w:r>
      <w:r>
        <w:rPr>
          <w:rFonts w:asciiTheme="minorEastAsia" w:eastAsiaTheme="minorEastAsia" w:hAnsiTheme="minorEastAsia" w:hint="eastAsia"/>
          <w:sz w:val="32"/>
          <w:lang w:eastAsia="zh-CN"/>
        </w:rPr>
        <w:t>：</w:t>
      </w:r>
      <w:r>
        <w:rPr>
          <w:rFonts w:asciiTheme="minorEastAsia" w:eastAsiaTheme="minorEastAsia" w:hAnsiTheme="minorEastAsia" w:hint="eastAsia"/>
          <w:sz w:val="32"/>
          <w:u w:val="single"/>
          <w:lang w:eastAsia="zh-CN"/>
        </w:rPr>
        <w:t>漳州市古雷经济开发区</w:t>
      </w:r>
    </w:p>
    <w:p w14:paraId="27ACBA93" w14:textId="77777777" w:rsidR="00A42B21" w:rsidRDefault="00A42B21" w:rsidP="00A42B21">
      <w:pPr>
        <w:ind w:firstLineChars="100" w:firstLine="396"/>
        <w:rPr>
          <w:rFonts w:asciiTheme="minorEastAsia" w:eastAsiaTheme="minorEastAsia" w:hAnsiTheme="minorEastAsia"/>
          <w:sz w:val="32"/>
          <w:szCs w:val="32"/>
          <w:u w:val="single"/>
          <w:lang w:eastAsia="zh-CN"/>
        </w:rPr>
      </w:pPr>
      <w:r>
        <w:rPr>
          <w:rFonts w:asciiTheme="minorEastAsia" w:eastAsiaTheme="minorEastAsia" w:hAnsiTheme="minorEastAsia" w:hint="eastAsia"/>
          <w:spacing w:val="76"/>
          <w:sz w:val="32"/>
          <w:lang w:eastAsia="zh-CN"/>
        </w:rPr>
        <w:t>合同编号</w:t>
      </w:r>
      <w:r>
        <w:rPr>
          <w:rFonts w:asciiTheme="minorEastAsia" w:eastAsiaTheme="minorEastAsia" w:hAnsiTheme="minorEastAsia" w:hint="eastAsia"/>
          <w:sz w:val="32"/>
          <w:lang w:eastAsia="zh-CN"/>
        </w:rPr>
        <w:t>：</w:t>
      </w:r>
      <w:r>
        <w:rPr>
          <w:rFonts w:asciiTheme="minorEastAsia" w:eastAsiaTheme="minorEastAsia" w:hAnsiTheme="minorEastAsia"/>
          <w:sz w:val="32"/>
          <w:szCs w:val="32"/>
          <w:u w:val="single"/>
          <w:lang w:eastAsia="zh-CN"/>
        </w:rPr>
        <w:t xml:space="preserve">                             </w:t>
      </w:r>
    </w:p>
    <w:p w14:paraId="287E5785" w14:textId="77777777" w:rsidR="00A42B21" w:rsidRDefault="00A42B21" w:rsidP="00A42B21">
      <w:pPr>
        <w:ind w:leftChars="-50" w:left="-110" w:firstLineChars="200" w:firstLine="640"/>
        <w:rPr>
          <w:rFonts w:asciiTheme="minorEastAsia" w:eastAsiaTheme="minorEastAsia" w:hAnsiTheme="minorEastAsia"/>
          <w:sz w:val="32"/>
          <w:u w:val="single"/>
          <w:lang w:eastAsia="zh-CN"/>
        </w:rPr>
      </w:pPr>
      <w:r>
        <w:rPr>
          <w:rFonts w:asciiTheme="minorEastAsia" w:eastAsiaTheme="minorEastAsia" w:hAnsiTheme="minorEastAsia" w:hint="eastAsia"/>
          <w:sz w:val="32"/>
          <w:lang w:eastAsia="zh-CN"/>
        </w:rPr>
        <w:t>设计证书等级：</w:t>
      </w:r>
      <w:r>
        <w:rPr>
          <w:rFonts w:asciiTheme="minorEastAsia" w:eastAsiaTheme="minorEastAsia" w:hAnsiTheme="minorEastAsia" w:hint="eastAsia"/>
          <w:sz w:val="32"/>
          <w:u w:val="single"/>
          <w:lang w:eastAsia="zh-CN"/>
        </w:rPr>
        <w:t xml:space="preserve"> </w:t>
      </w:r>
      <w:r>
        <w:rPr>
          <w:rFonts w:asciiTheme="minorEastAsia" w:eastAsiaTheme="minorEastAsia" w:hAnsiTheme="minorEastAsia"/>
          <w:sz w:val="32"/>
          <w:u w:val="single"/>
          <w:lang w:eastAsia="zh-CN"/>
        </w:rPr>
        <w:t xml:space="preserve">      </w:t>
      </w:r>
      <w:r>
        <w:rPr>
          <w:rFonts w:asciiTheme="minorEastAsia" w:eastAsiaTheme="minorEastAsia" w:hAnsiTheme="minorEastAsia" w:hint="eastAsia"/>
          <w:sz w:val="32"/>
          <w:u w:val="single"/>
          <w:lang w:eastAsia="zh-CN"/>
        </w:rPr>
        <w:t xml:space="preserve">  </w:t>
      </w:r>
    </w:p>
    <w:p w14:paraId="11F0530D" w14:textId="77777777" w:rsidR="00A42B21" w:rsidRDefault="00A42B21" w:rsidP="00A42B21">
      <w:pPr>
        <w:ind w:leftChars="-50" w:left="-110" w:firstLineChars="200" w:firstLine="640"/>
        <w:rPr>
          <w:rFonts w:asciiTheme="minorEastAsia" w:eastAsiaTheme="minorEastAsia" w:hAnsiTheme="minorEastAsia"/>
          <w:sz w:val="32"/>
          <w:lang w:eastAsia="zh-CN"/>
        </w:rPr>
      </w:pPr>
      <w:r>
        <w:rPr>
          <w:rFonts w:asciiTheme="minorEastAsia" w:eastAsiaTheme="minorEastAsia" w:hAnsiTheme="minorEastAsia" w:hint="eastAsia"/>
          <w:sz w:val="32"/>
          <w:lang w:eastAsia="zh-CN"/>
        </w:rPr>
        <w:t>发包人：</w:t>
      </w:r>
      <w:r>
        <w:rPr>
          <w:rFonts w:asciiTheme="minorEastAsia" w:eastAsiaTheme="minorEastAsia" w:hAnsiTheme="minorEastAsia" w:hint="eastAsia"/>
          <w:sz w:val="32"/>
          <w:u w:val="single"/>
          <w:lang w:eastAsia="zh-CN"/>
        </w:rPr>
        <w:t xml:space="preserve">福建福海创石油化工有限公司    </w:t>
      </w:r>
    </w:p>
    <w:p w14:paraId="4BAEC302" w14:textId="77777777" w:rsidR="00A42B21" w:rsidRDefault="00A42B21" w:rsidP="00A42B21">
      <w:pPr>
        <w:spacing w:line="360" w:lineRule="auto"/>
        <w:ind w:right="1280" w:firstLine="560"/>
        <w:rPr>
          <w:sz w:val="28"/>
          <w:szCs w:val="28"/>
          <w:lang w:eastAsia="zh-CN"/>
        </w:rPr>
      </w:pPr>
      <w:r>
        <w:rPr>
          <w:rFonts w:asciiTheme="minorEastAsia" w:eastAsiaTheme="minorEastAsia" w:hAnsiTheme="minorEastAsia" w:hint="eastAsia"/>
          <w:sz w:val="32"/>
          <w:lang w:eastAsia="zh-CN"/>
        </w:rPr>
        <w:t>设计人：</w:t>
      </w:r>
      <w:r>
        <w:rPr>
          <w:rFonts w:asciiTheme="minorEastAsia" w:eastAsiaTheme="minorEastAsia" w:hAnsiTheme="minorEastAsia" w:hint="eastAsia"/>
          <w:sz w:val="32"/>
          <w:u w:val="single"/>
          <w:lang w:eastAsia="zh-CN"/>
        </w:rPr>
        <w:t xml:space="preserve"> </w:t>
      </w:r>
      <w:r>
        <w:rPr>
          <w:rFonts w:asciiTheme="minorEastAsia" w:eastAsiaTheme="minorEastAsia" w:hAnsiTheme="minorEastAsia"/>
          <w:sz w:val="32"/>
          <w:u w:val="single"/>
          <w:lang w:eastAsia="zh-CN"/>
        </w:rPr>
        <w:t xml:space="preserve">                          </w:t>
      </w:r>
      <w:r>
        <w:rPr>
          <w:sz w:val="28"/>
          <w:szCs w:val="28"/>
          <w:lang w:eastAsia="zh-CN"/>
        </w:rPr>
        <w:t xml:space="preserve"> </w:t>
      </w:r>
    </w:p>
    <w:p w14:paraId="0A7C00CB" w14:textId="77777777" w:rsidR="00A42B21" w:rsidRDefault="00A42B21" w:rsidP="00A42B21">
      <w:pPr>
        <w:ind w:leftChars="50" w:left="110" w:firstLineChars="100" w:firstLine="396"/>
        <w:rPr>
          <w:rFonts w:asciiTheme="minorEastAsia" w:eastAsiaTheme="minorEastAsia" w:hAnsiTheme="minorEastAsia"/>
          <w:sz w:val="32"/>
          <w:lang w:eastAsia="zh-CN"/>
        </w:rPr>
      </w:pPr>
      <w:r>
        <w:rPr>
          <w:rFonts w:asciiTheme="minorEastAsia" w:eastAsiaTheme="minorEastAsia" w:hAnsiTheme="minorEastAsia" w:hint="eastAsia"/>
          <w:spacing w:val="76"/>
          <w:sz w:val="32"/>
          <w:lang w:eastAsia="zh-CN"/>
        </w:rPr>
        <w:t>签订日期</w:t>
      </w:r>
      <w:r>
        <w:rPr>
          <w:rFonts w:asciiTheme="minorEastAsia" w:eastAsiaTheme="minorEastAsia" w:hAnsiTheme="minorEastAsia" w:hint="eastAsia"/>
          <w:sz w:val="32"/>
          <w:lang w:eastAsia="zh-CN"/>
        </w:rPr>
        <w:t>：</w:t>
      </w:r>
      <w:r>
        <w:rPr>
          <w:rFonts w:asciiTheme="minorEastAsia" w:eastAsiaTheme="minorEastAsia" w:hAnsiTheme="minorEastAsia" w:hint="eastAsia"/>
          <w:sz w:val="32"/>
          <w:u w:val="single"/>
          <w:lang w:eastAsia="zh-CN"/>
        </w:rPr>
        <w:t xml:space="preserve">  2024.</w:t>
      </w:r>
      <w:r>
        <w:rPr>
          <w:rFonts w:asciiTheme="minorEastAsia" w:eastAsiaTheme="minorEastAsia" w:hAnsiTheme="minorEastAsia"/>
          <w:sz w:val="32"/>
          <w:u w:val="single"/>
          <w:lang w:eastAsia="zh-CN"/>
        </w:rPr>
        <w:t>10.</w:t>
      </w:r>
      <w:r>
        <w:rPr>
          <w:rFonts w:asciiTheme="minorEastAsia" w:eastAsiaTheme="minorEastAsia" w:hAnsiTheme="minorEastAsia" w:hint="eastAsia"/>
          <w:sz w:val="32"/>
          <w:u w:val="single"/>
          <w:lang w:eastAsia="zh-CN"/>
        </w:rPr>
        <w:t xml:space="preserve">   </w:t>
      </w:r>
    </w:p>
    <w:p w14:paraId="52370FC9" w14:textId="77777777" w:rsidR="00A42B21" w:rsidRDefault="00A42B21" w:rsidP="00A42B21">
      <w:pPr>
        <w:rPr>
          <w:rFonts w:asciiTheme="minorEastAsia" w:eastAsiaTheme="minorEastAsia" w:hAnsiTheme="minorEastAsia"/>
          <w:sz w:val="30"/>
          <w:lang w:eastAsia="zh-CN"/>
        </w:rPr>
      </w:pPr>
    </w:p>
    <w:p w14:paraId="25657A06" w14:textId="77777777" w:rsidR="00A42B21" w:rsidRDefault="00A42B21" w:rsidP="00A42B21">
      <w:pPr>
        <w:rPr>
          <w:rFonts w:asciiTheme="minorEastAsia" w:eastAsiaTheme="minorEastAsia" w:hAnsiTheme="minorEastAsia"/>
          <w:sz w:val="30"/>
          <w:lang w:eastAsia="zh-CN"/>
        </w:rPr>
      </w:pPr>
    </w:p>
    <w:p w14:paraId="4106F027" w14:textId="77777777" w:rsidR="00A42B21" w:rsidRPr="00984C9E" w:rsidRDefault="00A42B21" w:rsidP="00A42B21">
      <w:pPr>
        <w:widowControl/>
        <w:spacing w:line="460" w:lineRule="exact"/>
        <w:ind w:firstLineChars="200" w:firstLine="480"/>
        <w:rPr>
          <w:rFonts w:asciiTheme="minorEastAsia" w:eastAsiaTheme="minorEastAsia" w:hAnsiTheme="minorEastAsia"/>
          <w:sz w:val="24"/>
          <w:szCs w:val="24"/>
          <w:u w:val="single"/>
          <w:lang w:eastAsia="zh-CN"/>
        </w:rPr>
      </w:pPr>
      <w:r w:rsidRPr="00984C9E">
        <w:rPr>
          <w:rFonts w:asciiTheme="minorEastAsia" w:eastAsiaTheme="minorEastAsia" w:hAnsiTheme="minorEastAsia" w:hint="eastAsia"/>
          <w:sz w:val="24"/>
          <w:szCs w:val="24"/>
          <w:lang w:eastAsia="zh-CN"/>
        </w:rPr>
        <w:t>发包人：</w:t>
      </w:r>
      <w:r w:rsidRPr="00984C9E">
        <w:rPr>
          <w:rFonts w:asciiTheme="minorEastAsia" w:eastAsiaTheme="minorEastAsia" w:hAnsiTheme="minorEastAsia"/>
          <w:sz w:val="24"/>
          <w:szCs w:val="24"/>
          <w:u w:val="single"/>
          <w:lang w:eastAsia="zh-CN"/>
        </w:rPr>
        <w:t>福建福海创石油化工</w:t>
      </w:r>
      <w:r w:rsidRPr="00984C9E">
        <w:rPr>
          <w:rFonts w:asciiTheme="minorEastAsia" w:eastAsiaTheme="minorEastAsia" w:hAnsiTheme="minorEastAsia" w:hint="eastAsia"/>
          <w:sz w:val="24"/>
          <w:szCs w:val="24"/>
          <w:u w:val="single"/>
          <w:lang w:eastAsia="zh-CN"/>
        </w:rPr>
        <w:t xml:space="preserve">有限公司 </w:t>
      </w:r>
    </w:p>
    <w:p w14:paraId="4237D5F2" w14:textId="77777777" w:rsidR="00A42B21" w:rsidRPr="00984C9E" w:rsidRDefault="00A42B21" w:rsidP="00A42B21">
      <w:pPr>
        <w:widowControl/>
        <w:spacing w:line="460" w:lineRule="exact"/>
        <w:ind w:firstLineChars="200" w:firstLine="480"/>
        <w:rPr>
          <w:rFonts w:asciiTheme="minorEastAsia" w:eastAsiaTheme="minorEastAsia" w:hAnsiTheme="minorEastAsia"/>
          <w:sz w:val="24"/>
          <w:szCs w:val="24"/>
          <w:u w:val="single"/>
          <w:lang w:eastAsia="zh-CN"/>
        </w:rPr>
      </w:pPr>
      <w:r w:rsidRPr="00984C9E">
        <w:rPr>
          <w:rFonts w:asciiTheme="minorEastAsia" w:eastAsiaTheme="minorEastAsia" w:hAnsiTheme="minorEastAsia" w:hint="eastAsia"/>
          <w:sz w:val="24"/>
          <w:szCs w:val="24"/>
          <w:lang w:eastAsia="zh-CN"/>
        </w:rPr>
        <w:t>设计人：</w:t>
      </w:r>
      <w:r w:rsidRPr="00984C9E">
        <w:rPr>
          <w:rFonts w:asciiTheme="minorEastAsia" w:eastAsiaTheme="minorEastAsia" w:hAnsiTheme="minorEastAsia" w:hint="eastAsia"/>
          <w:sz w:val="24"/>
          <w:szCs w:val="24"/>
          <w:u w:val="single"/>
          <w:lang w:eastAsia="zh-CN"/>
        </w:rPr>
        <w:t xml:space="preserve"> </w:t>
      </w:r>
      <w:r w:rsidRPr="00984C9E">
        <w:rPr>
          <w:rFonts w:asciiTheme="minorEastAsia" w:eastAsiaTheme="minorEastAsia" w:hAnsiTheme="minorEastAsia"/>
          <w:sz w:val="24"/>
          <w:szCs w:val="24"/>
          <w:u w:val="single"/>
          <w:lang w:eastAsia="zh-CN"/>
        </w:rPr>
        <w:t xml:space="preserve">                  </w:t>
      </w:r>
      <w:r w:rsidRPr="00984C9E">
        <w:rPr>
          <w:rFonts w:asciiTheme="minorEastAsia" w:eastAsiaTheme="minorEastAsia" w:hAnsiTheme="minorEastAsia" w:hint="eastAsia"/>
          <w:sz w:val="24"/>
          <w:szCs w:val="24"/>
          <w:u w:val="single"/>
          <w:lang w:eastAsia="zh-CN"/>
        </w:rPr>
        <w:t xml:space="preserve">  </w:t>
      </w:r>
    </w:p>
    <w:p w14:paraId="73176D38" w14:textId="451720A8" w:rsidR="00A42B21" w:rsidRPr="00984C9E" w:rsidRDefault="00A42B21" w:rsidP="00A42B21">
      <w:pPr>
        <w:widowControl/>
        <w:spacing w:line="460" w:lineRule="exact"/>
        <w:ind w:firstLineChars="200" w:firstLine="480"/>
        <w:rPr>
          <w:rFonts w:asciiTheme="minorEastAsia" w:eastAsiaTheme="minorEastAsia" w:hAnsiTheme="minorEastAsia"/>
          <w:sz w:val="24"/>
          <w:szCs w:val="24"/>
          <w:lang w:eastAsia="zh-CN"/>
        </w:rPr>
      </w:pPr>
      <w:r w:rsidRPr="00984C9E">
        <w:rPr>
          <w:rFonts w:asciiTheme="minorEastAsia" w:eastAsiaTheme="minorEastAsia" w:hAnsiTheme="minorEastAsia" w:hint="eastAsia"/>
          <w:sz w:val="24"/>
          <w:szCs w:val="24"/>
          <w:lang w:eastAsia="zh-CN"/>
        </w:rPr>
        <w:t>发包人委托设计人承担</w:t>
      </w:r>
      <w:r w:rsidRPr="00984C9E">
        <w:rPr>
          <w:rFonts w:asciiTheme="minorEastAsia" w:eastAsiaTheme="minorEastAsia" w:hAnsiTheme="minorEastAsia" w:hint="eastAsia"/>
          <w:sz w:val="24"/>
          <w:szCs w:val="24"/>
          <w:u w:val="single"/>
          <w:lang w:eastAsia="zh-CN"/>
        </w:rPr>
        <w:t>福建福海创石油化工有限公司集中空分空压项目配套</w:t>
      </w:r>
      <w:r w:rsidRPr="00984C9E">
        <w:rPr>
          <w:rFonts w:asciiTheme="minorEastAsia" w:eastAsiaTheme="minorEastAsia" w:hAnsiTheme="minorEastAsia"/>
          <w:sz w:val="24"/>
          <w:szCs w:val="24"/>
          <w:u w:val="single"/>
          <w:lang w:eastAsia="zh-CN"/>
        </w:rPr>
        <w:t>#5、#6主变扩建工程基础设计</w:t>
      </w:r>
      <w:r w:rsidRPr="00984C9E">
        <w:rPr>
          <w:rFonts w:asciiTheme="minorEastAsia" w:eastAsiaTheme="minorEastAsia" w:hAnsiTheme="minorEastAsia" w:hint="eastAsia"/>
          <w:sz w:val="24"/>
          <w:szCs w:val="24"/>
          <w:lang w:eastAsia="zh-CN"/>
        </w:rPr>
        <w:t>，工程地点为</w:t>
      </w:r>
      <w:r w:rsidRPr="00984C9E">
        <w:rPr>
          <w:rFonts w:asciiTheme="minorEastAsia" w:eastAsiaTheme="minorEastAsia" w:hAnsiTheme="minorEastAsia" w:hint="eastAsia"/>
          <w:sz w:val="24"/>
          <w:szCs w:val="24"/>
          <w:u w:val="single"/>
          <w:lang w:eastAsia="zh-CN"/>
        </w:rPr>
        <w:t xml:space="preserve"> 漳州市古雷经济开发区 </w:t>
      </w:r>
      <w:r w:rsidRPr="00984C9E">
        <w:rPr>
          <w:rFonts w:asciiTheme="minorEastAsia" w:eastAsiaTheme="minorEastAsia" w:hAnsiTheme="minorEastAsia" w:hint="eastAsia"/>
          <w:sz w:val="24"/>
          <w:szCs w:val="24"/>
          <w:lang w:eastAsia="zh-CN"/>
        </w:rPr>
        <w:t>，经双方协商一致，签订本合同，共同执行。</w:t>
      </w:r>
    </w:p>
    <w:p w14:paraId="64C5E20C" w14:textId="77777777" w:rsidR="00A42B21" w:rsidRPr="00984C9E" w:rsidRDefault="00A42B21" w:rsidP="00A42B21">
      <w:pPr>
        <w:widowControl/>
        <w:spacing w:line="460" w:lineRule="exact"/>
        <w:ind w:firstLineChars="200" w:firstLine="482"/>
        <w:rPr>
          <w:rFonts w:asciiTheme="minorEastAsia" w:eastAsiaTheme="minorEastAsia" w:hAnsiTheme="minorEastAsia"/>
          <w:sz w:val="24"/>
          <w:szCs w:val="24"/>
          <w:lang w:eastAsia="zh-CN"/>
        </w:rPr>
      </w:pPr>
      <w:r w:rsidRPr="00984C9E">
        <w:rPr>
          <w:rFonts w:asciiTheme="minorEastAsia" w:eastAsiaTheme="minorEastAsia" w:hAnsiTheme="minorEastAsia" w:hint="eastAsia"/>
          <w:b/>
          <w:bCs/>
          <w:sz w:val="24"/>
          <w:szCs w:val="24"/>
          <w:lang w:eastAsia="zh-CN"/>
        </w:rPr>
        <w:t>第一条</w:t>
      </w:r>
      <w:r w:rsidRPr="00984C9E">
        <w:rPr>
          <w:rFonts w:asciiTheme="minorEastAsia" w:eastAsiaTheme="minorEastAsia" w:hAnsiTheme="minorEastAsia" w:hint="eastAsia"/>
          <w:sz w:val="24"/>
          <w:szCs w:val="24"/>
          <w:lang w:eastAsia="zh-CN"/>
        </w:rPr>
        <w:t>本合同签订依据</w:t>
      </w:r>
    </w:p>
    <w:p w14:paraId="167DC4FF" w14:textId="77777777" w:rsidR="00A42B21" w:rsidRPr="00984C9E" w:rsidRDefault="00A42B21" w:rsidP="00A42B21">
      <w:pPr>
        <w:widowControl/>
        <w:spacing w:line="460" w:lineRule="exact"/>
        <w:ind w:firstLineChars="200" w:firstLine="480"/>
        <w:rPr>
          <w:rFonts w:asciiTheme="minorEastAsia" w:eastAsiaTheme="minorEastAsia" w:hAnsiTheme="minorEastAsia"/>
          <w:sz w:val="24"/>
          <w:szCs w:val="24"/>
          <w:lang w:eastAsia="zh-CN"/>
        </w:rPr>
      </w:pPr>
      <w:r w:rsidRPr="00984C9E">
        <w:rPr>
          <w:rFonts w:asciiTheme="minorEastAsia" w:eastAsiaTheme="minorEastAsia" w:hAnsiTheme="minorEastAsia" w:hint="eastAsia"/>
          <w:sz w:val="24"/>
          <w:szCs w:val="24"/>
          <w:lang w:eastAsia="zh-CN"/>
        </w:rPr>
        <w:t>1.1《中华人民共和国民法典》、《中华人民共和国建筑法》和《建设工程勘察设计市场管理规定》。</w:t>
      </w:r>
    </w:p>
    <w:p w14:paraId="71FB2DEB" w14:textId="77777777" w:rsidR="00A42B21" w:rsidRPr="00984C9E" w:rsidRDefault="00A42B21" w:rsidP="00A42B21">
      <w:pPr>
        <w:widowControl/>
        <w:spacing w:line="460" w:lineRule="exact"/>
        <w:ind w:firstLineChars="200" w:firstLine="480"/>
        <w:rPr>
          <w:rFonts w:asciiTheme="minorEastAsia" w:eastAsiaTheme="minorEastAsia" w:hAnsiTheme="minorEastAsia"/>
          <w:sz w:val="24"/>
          <w:szCs w:val="24"/>
          <w:lang w:eastAsia="zh-CN"/>
        </w:rPr>
      </w:pPr>
      <w:r w:rsidRPr="00984C9E">
        <w:rPr>
          <w:rFonts w:asciiTheme="minorEastAsia" w:eastAsiaTheme="minorEastAsia" w:hAnsiTheme="minorEastAsia" w:hint="eastAsia"/>
          <w:sz w:val="24"/>
          <w:szCs w:val="24"/>
          <w:lang w:eastAsia="zh-CN"/>
        </w:rPr>
        <w:t>1.2国家及地方有关建设工程勘察设计管理法规和规章。</w:t>
      </w:r>
    </w:p>
    <w:p w14:paraId="4C1D94EB" w14:textId="77777777" w:rsidR="00A42B21" w:rsidRPr="00984C9E" w:rsidRDefault="00A42B21" w:rsidP="00A42B21">
      <w:pPr>
        <w:widowControl/>
        <w:spacing w:line="460" w:lineRule="exact"/>
        <w:ind w:firstLineChars="200" w:firstLine="480"/>
        <w:rPr>
          <w:rFonts w:asciiTheme="minorEastAsia" w:eastAsiaTheme="minorEastAsia" w:hAnsiTheme="minorEastAsia"/>
          <w:sz w:val="24"/>
          <w:szCs w:val="24"/>
          <w:lang w:eastAsia="zh-CN"/>
        </w:rPr>
      </w:pPr>
      <w:r w:rsidRPr="00984C9E">
        <w:rPr>
          <w:rFonts w:asciiTheme="minorEastAsia" w:eastAsiaTheme="minorEastAsia" w:hAnsiTheme="minorEastAsia" w:hint="eastAsia"/>
          <w:sz w:val="24"/>
          <w:szCs w:val="24"/>
          <w:lang w:eastAsia="zh-CN"/>
        </w:rPr>
        <w:t>1.3建设工程批准文件。</w:t>
      </w:r>
    </w:p>
    <w:p w14:paraId="25E6E1A6" w14:textId="77777777" w:rsidR="00A42B21" w:rsidRPr="00984C9E" w:rsidRDefault="00A42B21" w:rsidP="00A42B21">
      <w:pPr>
        <w:widowControl/>
        <w:spacing w:line="460" w:lineRule="exact"/>
        <w:ind w:firstLineChars="200" w:firstLine="482"/>
        <w:rPr>
          <w:rFonts w:asciiTheme="minorEastAsia" w:eastAsiaTheme="minorEastAsia" w:hAnsiTheme="minorEastAsia"/>
          <w:sz w:val="24"/>
          <w:szCs w:val="24"/>
          <w:lang w:eastAsia="zh-CN"/>
        </w:rPr>
      </w:pPr>
      <w:r w:rsidRPr="00984C9E">
        <w:rPr>
          <w:rFonts w:asciiTheme="minorEastAsia" w:eastAsiaTheme="minorEastAsia" w:hAnsiTheme="minorEastAsia" w:hint="eastAsia"/>
          <w:b/>
          <w:bCs/>
          <w:sz w:val="24"/>
          <w:szCs w:val="24"/>
          <w:lang w:eastAsia="zh-CN"/>
        </w:rPr>
        <w:t>第二条</w:t>
      </w:r>
      <w:r w:rsidRPr="00984C9E">
        <w:rPr>
          <w:rFonts w:asciiTheme="minorEastAsia" w:eastAsiaTheme="minorEastAsia" w:hAnsiTheme="minorEastAsia" w:hint="eastAsia"/>
          <w:sz w:val="24"/>
          <w:szCs w:val="24"/>
          <w:lang w:eastAsia="zh-CN"/>
        </w:rPr>
        <w:t>设计依据</w:t>
      </w:r>
    </w:p>
    <w:p w14:paraId="256B74D3" w14:textId="77777777" w:rsidR="00A42B21" w:rsidRPr="00984C9E" w:rsidRDefault="00A42B21" w:rsidP="00A42B21">
      <w:pPr>
        <w:widowControl/>
        <w:spacing w:line="460" w:lineRule="exact"/>
        <w:ind w:firstLineChars="200" w:firstLine="480"/>
        <w:rPr>
          <w:rFonts w:asciiTheme="minorEastAsia" w:eastAsiaTheme="minorEastAsia" w:hAnsiTheme="minorEastAsia"/>
          <w:sz w:val="24"/>
          <w:szCs w:val="24"/>
          <w:lang w:eastAsia="zh-CN"/>
        </w:rPr>
      </w:pPr>
      <w:r w:rsidRPr="00984C9E">
        <w:rPr>
          <w:rFonts w:asciiTheme="minorEastAsia" w:eastAsiaTheme="minorEastAsia" w:hAnsiTheme="minorEastAsia" w:hint="eastAsia"/>
          <w:sz w:val="24"/>
          <w:szCs w:val="24"/>
          <w:lang w:eastAsia="zh-CN"/>
        </w:rPr>
        <w:t>2.1发包人给设计人的委托书或设计中标文件</w:t>
      </w:r>
    </w:p>
    <w:p w14:paraId="266D7C20" w14:textId="77777777" w:rsidR="00A42B21" w:rsidRPr="00984C9E" w:rsidRDefault="00A42B21" w:rsidP="00A42B21">
      <w:pPr>
        <w:widowControl/>
        <w:spacing w:line="460" w:lineRule="exact"/>
        <w:ind w:firstLineChars="200" w:firstLine="480"/>
        <w:rPr>
          <w:rFonts w:asciiTheme="minorEastAsia" w:eastAsiaTheme="minorEastAsia" w:hAnsiTheme="minorEastAsia"/>
          <w:sz w:val="24"/>
          <w:szCs w:val="24"/>
          <w:lang w:eastAsia="zh-CN"/>
        </w:rPr>
      </w:pPr>
      <w:r w:rsidRPr="00984C9E">
        <w:rPr>
          <w:rFonts w:asciiTheme="minorEastAsia" w:eastAsiaTheme="minorEastAsia" w:hAnsiTheme="minorEastAsia" w:hint="eastAsia"/>
          <w:sz w:val="24"/>
          <w:szCs w:val="24"/>
          <w:lang w:eastAsia="zh-CN"/>
        </w:rPr>
        <w:t>2.2发包人提交的基础资料</w:t>
      </w:r>
    </w:p>
    <w:p w14:paraId="513F9750" w14:textId="77777777" w:rsidR="00A42B21" w:rsidRPr="00984C9E" w:rsidRDefault="00A42B21" w:rsidP="00984C9E">
      <w:pPr>
        <w:widowControl/>
        <w:spacing w:line="460" w:lineRule="exact"/>
        <w:ind w:firstLineChars="200" w:firstLine="480"/>
        <w:rPr>
          <w:rFonts w:asciiTheme="minorEastAsia" w:eastAsiaTheme="minorEastAsia" w:hAnsiTheme="minorEastAsia"/>
          <w:sz w:val="24"/>
          <w:szCs w:val="24"/>
          <w:lang w:eastAsia="zh-CN"/>
        </w:rPr>
      </w:pPr>
      <w:r w:rsidRPr="00984C9E">
        <w:rPr>
          <w:rFonts w:asciiTheme="minorEastAsia" w:eastAsiaTheme="minorEastAsia" w:hAnsiTheme="minorEastAsia" w:hint="eastAsia"/>
          <w:sz w:val="24"/>
          <w:szCs w:val="24"/>
          <w:lang w:eastAsia="zh-CN"/>
        </w:rPr>
        <w:t>2.3设计人采用的主要技术标准是：</w:t>
      </w:r>
    </w:p>
    <w:p w14:paraId="4062F84D" w14:textId="77777777" w:rsidR="00984C9E" w:rsidRPr="00984C9E" w:rsidRDefault="00984C9E" w:rsidP="00984C9E">
      <w:pPr>
        <w:spacing w:line="360" w:lineRule="auto"/>
        <w:ind w:firstLineChars="200" w:firstLine="480"/>
        <w:rPr>
          <w:rFonts w:asciiTheme="minorEastAsia" w:eastAsiaTheme="minorEastAsia" w:hAnsiTheme="minorEastAsia"/>
          <w:sz w:val="24"/>
          <w:szCs w:val="24"/>
          <w:lang w:eastAsia="zh-CN"/>
        </w:rPr>
      </w:pPr>
      <w:r w:rsidRPr="00984C9E">
        <w:rPr>
          <w:rFonts w:asciiTheme="minorEastAsia" w:eastAsiaTheme="minorEastAsia" w:hAnsiTheme="minorEastAsia" w:hint="eastAsia"/>
          <w:sz w:val="24"/>
          <w:szCs w:val="24"/>
          <w:lang w:eastAsia="zh-CN"/>
        </w:rPr>
        <w:t>GB</w:t>
      </w:r>
      <w:r w:rsidRPr="00984C9E">
        <w:rPr>
          <w:rFonts w:asciiTheme="minorEastAsia" w:eastAsiaTheme="minorEastAsia" w:hAnsiTheme="minorEastAsia"/>
          <w:sz w:val="24"/>
          <w:szCs w:val="24"/>
          <w:lang w:eastAsia="zh-CN"/>
        </w:rPr>
        <w:t xml:space="preserve"> </w:t>
      </w:r>
      <w:r w:rsidRPr="00984C9E">
        <w:rPr>
          <w:rFonts w:asciiTheme="minorEastAsia" w:eastAsiaTheme="minorEastAsia" w:hAnsiTheme="minorEastAsia" w:hint="eastAsia"/>
          <w:sz w:val="24"/>
          <w:szCs w:val="24"/>
          <w:lang w:eastAsia="zh-CN"/>
        </w:rPr>
        <w:t>50016《建筑设计防火规范》</w:t>
      </w:r>
    </w:p>
    <w:p w14:paraId="2FDC864E" w14:textId="77777777" w:rsidR="00984C9E" w:rsidRPr="00984C9E" w:rsidRDefault="00984C9E" w:rsidP="00984C9E">
      <w:pPr>
        <w:spacing w:line="360" w:lineRule="auto"/>
        <w:ind w:firstLineChars="200" w:firstLine="480"/>
        <w:rPr>
          <w:rFonts w:asciiTheme="minorEastAsia" w:eastAsiaTheme="minorEastAsia" w:hAnsiTheme="minorEastAsia"/>
          <w:sz w:val="24"/>
          <w:szCs w:val="24"/>
          <w:lang w:eastAsia="zh-CN"/>
        </w:rPr>
      </w:pPr>
      <w:r w:rsidRPr="00984C9E">
        <w:rPr>
          <w:rFonts w:asciiTheme="minorEastAsia" w:eastAsiaTheme="minorEastAsia" w:hAnsiTheme="minorEastAsia" w:hint="eastAsia"/>
          <w:sz w:val="24"/>
          <w:szCs w:val="24"/>
          <w:lang w:eastAsia="zh-CN"/>
        </w:rPr>
        <w:t>DL/T</w:t>
      </w:r>
      <w:r w:rsidRPr="00984C9E">
        <w:rPr>
          <w:rFonts w:asciiTheme="minorEastAsia" w:eastAsiaTheme="minorEastAsia" w:hAnsiTheme="minorEastAsia"/>
          <w:sz w:val="24"/>
          <w:szCs w:val="24"/>
          <w:lang w:eastAsia="zh-CN"/>
        </w:rPr>
        <w:t xml:space="preserve"> </w:t>
      </w:r>
      <w:r w:rsidRPr="00984C9E">
        <w:rPr>
          <w:rFonts w:asciiTheme="minorEastAsia" w:eastAsiaTheme="minorEastAsia" w:hAnsiTheme="minorEastAsia" w:hint="eastAsia"/>
          <w:sz w:val="24"/>
          <w:szCs w:val="24"/>
          <w:lang w:eastAsia="zh-CN"/>
        </w:rPr>
        <w:t>5047《电力建设施工及验收技术规范》</w:t>
      </w:r>
    </w:p>
    <w:p w14:paraId="3A191A21" w14:textId="77777777" w:rsidR="00984C9E" w:rsidRPr="00984C9E" w:rsidRDefault="00984C9E" w:rsidP="00984C9E">
      <w:pPr>
        <w:spacing w:line="360" w:lineRule="auto"/>
        <w:ind w:firstLineChars="200" w:firstLine="480"/>
        <w:rPr>
          <w:rFonts w:asciiTheme="minorEastAsia" w:eastAsiaTheme="minorEastAsia" w:hAnsiTheme="minorEastAsia"/>
          <w:sz w:val="24"/>
          <w:szCs w:val="24"/>
          <w:lang w:eastAsia="zh-CN"/>
        </w:rPr>
      </w:pPr>
      <w:r w:rsidRPr="00984C9E">
        <w:rPr>
          <w:rFonts w:asciiTheme="minorEastAsia" w:eastAsiaTheme="minorEastAsia" w:hAnsiTheme="minorEastAsia"/>
          <w:sz w:val="24"/>
          <w:szCs w:val="24"/>
          <w:lang w:eastAsia="zh-CN"/>
        </w:rPr>
        <w:t>DL/T 5452</w:t>
      </w:r>
      <w:r w:rsidRPr="00984C9E">
        <w:rPr>
          <w:rFonts w:asciiTheme="minorEastAsia" w:eastAsiaTheme="minorEastAsia" w:hAnsiTheme="minorEastAsia" w:hint="eastAsia"/>
          <w:sz w:val="24"/>
          <w:szCs w:val="24"/>
          <w:lang w:eastAsia="zh-CN"/>
        </w:rPr>
        <w:t>《变电工程初步设计内容深度规定》</w:t>
      </w:r>
    </w:p>
    <w:p w14:paraId="700C3BE0" w14:textId="77777777" w:rsidR="00984C9E" w:rsidRPr="00984C9E" w:rsidRDefault="00984C9E" w:rsidP="00984C9E">
      <w:pPr>
        <w:spacing w:line="360" w:lineRule="auto"/>
        <w:ind w:firstLineChars="200" w:firstLine="480"/>
        <w:rPr>
          <w:rFonts w:asciiTheme="minorEastAsia" w:eastAsiaTheme="minorEastAsia" w:hAnsiTheme="minorEastAsia"/>
          <w:sz w:val="24"/>
          <w:szCs w:val="24"/>
          <w:lang w:eastAsia="zh-CN"/>
        </w:rPr>
      </w:pPr>
      <w:r w:rsidRPr="00984C9E">
        <w:rPr>
          <w:rFonts w:asciiTheme="minorEastAsia" w:eastAsiaTheme="minorEastAsia" w:hAnsiTheme="minorEastAsia" w:hint="eastAsia"/>
          <w:sz w:val="24"/>
          <w:szCs w:val="24"/>
          <w:lang w:eastAsia="zh-CN"/>
        </w:rPr>
        <w:t>DL/T 5218《220～750kV变电站设计技术规程》</w:t>
      </w:r>
    </w:p>
    <w:p w14:paraId="2062030D" w14:textId="77777777" w:rsidR="00984C9E" w:rsidRPr="00984C9E" w:rsidRDefault="00984C9E" w:rsidP="00984C9E">
      <w:pPr>
        <w:spacing w:line="360" w:lineRule="auto"/>
        <w:ind w:firstLineChars="200" w:firstLine="480"/>
        <w:rPr>
          <w:rFonts w:asciiTheme="minorEastAsia" w:eastAsiaTheme="minorEastAsia" w:hAnsiTheme="minorEastAsia"/>
          <w:sz w:val="24"/>
          <w:szCs w:val="24"/>
          <w:lang w:eastAsia="zh-CN"/>
        </w:rPr>
      </w:pPr>
      <w:r w:rsidRPr="00984C9E">
        <w:rPr>
          <w:rFonts w:asciiTheme="minorEastAsia" w:eastAsiaTheme="minorEastAsia" w:hAnsiTheme="minorEastAsia" w:hint="eastAsia"/>
          <w:sz w:val="24"/>
          <w:szCs w:val="24"/>
          <w:lang w:eastAsia="zh-CN"/>
        </w:rPr>
        <w:t>GB 50229《火力发电厂与变电站设计防火标准》</w:t>
      </w:r>
    </w:p>
    <w:p w14:paraId="6B1BDB2B" w14:textId="77777777" w:rsidR="00984C9E" w:rsidRPr="00984C9E" w:rsidRDefault="00984C9E" w:rsidP="00984C9E">
      <w:pPr>
        <w:spacing w:line="360" w:lineRule="auto"/>
        <w:ind w:firstLineChars="200" w:firstLine="480"/>
        <w:rPr>
          <w:rFonts w:asciiTheme="minorEastAsia" w:eastAsiaTheme="minorEastAsia" w:hAnsiTheme="minorEastAsia"/>
          <w:sz w:val="24"/>
          <w:szCs w:val="24"/>
          <w:lang w:eastAsia="zh-CN"/>
        </w:rPr>
      </w:pPr>
      <w:r w:rsidRPr="00984C9E">
        <w:rPr>
          <w:rFonts w:asciiTheme="minorEastAsia" w:eastAsiaTheme="minorEastAsia" w:hAnsiTheme="minorEastAsia" w:hint="eastAsia"/>
          <w:sz w:val="24"/>
          <w:szCs w:val="24"/>
          <w:lang w:eastAsia="zh-CN"/>
        </w:rPr>
        <w:t>DL/T 5056《变电站总布置设计技术规程》</w:t>
      </w:r>
    </w:p>
    <w:p w14:paraId="26B3EB79" w14:textId="77777777" w:rsidR="00984C9E" w:rsidRPr="00984C9E" w:rsidRDefault="00984C9E" w:rsidP="00984C9E">
      <w:pPr>
        <w:spacing w:line="360" w:lineRule="auto"/>
        <w:ind w:firstLineChars="200" w:firstLine="480"/>
        <w:rPr>
          <w:rFonts w:asciiTheme="minorEastAsia" w:eastAsiaTheme="minorEastAsia" w:hAnsiTheme="minorEastAsia"/>
          <w:sz w:val="24"/>
          <w:szCs w:val="24"/>
          <w:lang w:eastAsia="zh-CN"/>
        </w:rPr>
      </w:pPr>
      <w:r w:rsidRPr="00984C9E">
        <w:rPr>
          <w:rFonts w:asciiTheme="minorEastAsia" w:eastAsiaTheme="minorEastAsia" w:hAnsiTheme="minorEastAsia" w:hint="eastAsia"/>
          <w:sz w:val="24"/>
          <w:szCs w:val="24"/>
          <w:lang w:eastAsia="zh-CN"/>
        </w:rPr>
        <w:t>DL/T</w:t>
      </w:r>
      <w:r w:rsidRPr="00984C9E">
        <w:rPr>
          <w:rFonts w:asciiTheme="minorEastAsia" w:eastAsiaTheme="minorEastAsia" w:hAnsiTheme="minorEastAsia"/>
          <w:sz w:val="24"/>
          <w:szCs w:val="24"/>
          <w:lang w:eastAsia="zh-CN"/>
        </w:rPr>
        <w:t xml:space="preserve"> </w:t>
      </w:r>
      <w:r w:rsidRPr="00984C9E">
        <w:rPr>
          <w:rFonts w:asciiTheme="minorEastAsia" w:eastAsiaTheme="minorEastAsia" w:hAnsiTheme="minorEastAsia" w:hint="eastAsia"/>
          <w:sz w:val="24"/>
          <w:szCs w:val="24"/>
          <w:lang w:eastAsia="zh-CN"/>
        </w:rPr>
        <w:t>514</w:t>
      </w:r>
      <w:r w:rsidRPr="00984C9E">
        <w:rPr>
          <w:rFonts w:asciiTheme="minorEastAsia" w:eastAsiaTheme="minorEastAsia" w:hAnsiTheme="minorEastAsia"/>
          <w:sz w:val="24"/>
          <w:szCs w:val="24"/>
          <w:lang w:eastAsia="zh-CN"/>
        </w:rPr>
        <w:t>9</w:t>
      </w:r>
      <w:r w:rsidRPr="00984C9E">
        <w:rPr>
          <w:rFonts w:asciiTheme="minorEastAsia" w:eastAsiaTheme="minorEastAsia" w:hAnsiTheme="minorEastAsia" w:hint="eastAsia"/>
          <w:sz w:val="24"/>
          <w:szCs w:val="24"/>
          <w:lang w:eastAsia="zh-CN"/>
        </w:rPr>
        <w:t>《</w:t>
      </w:r>
      <w:r w:rsidRPr="00984C9E">
        <w:rPr>
          <w:rFonts w:asciiTheme="minorEastAsia" w:eastAsiaTheme="minorEastAsia" w:hAnsiTheme="minorEastAsia"/>
          <w:sz w:val="24"/>
          <w:szCs w:val="24"/>
          <w:lang w:eastAsia="zh-CN"/>
        </w:rPr>
        <w:t>变电站监控系统设计规程</w:t>
      </w:r>
      <w:r w:rsidRPr="00984C9E">
        <w:rPr>
          <w:rFonts w:asciiTheme="minorEastAsia" w:eastAsiaTheme="minorEastAsia" w:hAnsiTheme="minorEastAsia" w:hint="eastAsia"/>
          <w:sz w:val="24"/>
          <w:szCs w:val="24"/>
          <w:lang w:eastAsia="zh-CN"/>
        </w:rPr>
        <w:t>》</w:t>
      </w:r>
    </w:p>
    <w:p w14:paraId="5F5D3555" w14:textId="77777777" w:rsidR="00984C9E" w:rsidRPr="00984C9E" w:rsidRDefault="00984C9E" w:rsidP="00984C9E">
      <w:pPr>
        <w:spacing w:line="360" w:lineRule="auto"/>
        <w:ind w:firstLineChars="200" w:firstLine="480"/>
        <w:rPr>
          <w:rFonts w:asciiTheme="minorEastAsia" w:eastAsiaTheme="minorEastAsia" w:hAnsiTheme="minorEastAsia"/>
          <w:sz w:val="24"/>
          <w:szCs w:val="24"/>
          <w:lang w:eastAsia="zh-CN"/>
        </w:rPr>
      </w:pPr>
      <w:r w:rsidRPr="00984C9E">
        <w:rPr>
          <w:rFonts w:asciiTheme="minorEastAsia" w:eastAsiaTheme="minorEastAsia" w:hAnsiTheme="minorEastAsia" w:hint="eastAsia"/>
          <w:sz w:val="24"/>
          <w:szCs w:val="24"/>
          <w:lang w:eastAsia="zh-CN"/>
        </w:rPr>
        <w:t>GB</w:t>
      </w:r>
      <w:r w:rsidRPr="00984C9E">
        <w:rPr>
          <w:rFonts w:asciiTheme="minorEastAsia" w:eastAsiaTheme="minorEastAsia" w:hAnsiTheme="minorEastAsia"/>
          <w:sz w:val="24"/>
          <w:szCs w:val="24"/>
          <w:lang w:eastAsia="zh-CN"/>
        </w:rPr>
        <w:t xml:space="preserve"> </w:t>
      </w:r>
      <w:r w:rsidRPr="00984C9E">
        <w:rPr>
          <w:rFonts w:asciiTheme="minorEastAsia" w:eastAsiaTheme="minorEastAsia" w:hAnsiTheme="minorEastAsia" w:hint="eastAsia"/>
          <w:sz w:val="24"/>
          <w:szCs w:val="24"/>
          <w:lang w:eastAsia="zh-CN"/>
        </w:rPr>
        <w:t>50223《建筑工程抗震设防分类标准》</w:t>
      </w:r>
    </w:p>
    <w:p w14:paraId="15D3D672" w14:textId="77777777" w:rsidR="00984C9E" w:rsidRPr="00984C9E" w:rsidRDefault="00984C9E" w:rsidP="00984C9E">
      <w:pPr>
        <w:spacing w:line="360" w:lineRule="auto"/>
        <w:ind w:firstLineChars="200" w:firstLine="480"/>
        <w:rPr>
          <w:rFonts w:asciiTheme="minorEastAsia" w:eastAsiaTheme="minorEastAsia" w:hAnsiTheme="minorEastAsia"/>
          <w:sz w:val="24"/>
          <w:szCs w:val="24"/>
          <w:lang w:eastAsia="zh-CN"/>
        </w:rPr>
      </w:pPr>
      <w:r w:rsidRPr="00984C9E">
        <w:rPr>
          <w:rFonts w:asciiTheme="minorEastAsia" w:eastAsiaTheme="minorEastAsia" w:hAnsiTheme="minorEastAsia" w:hint="eastAsia"/>
          <w:sz w:val="24"/>
          <w:szCs w:val="24"/>
          <w:lang w:eastAsia="zh-CN"/>
        </w:rPr>
        <w:t>GB</w:t>
      </w:r>
      <w:r w:rsidRPr="00984C9E">
        <w:rPr>
          <w:rFonts w:asciiTheme="minorEastAsia" w:eastAsiaTheme="minorEastAsia" w:hAnsiTheme="minorEastAsia"/>
          <w:sz w:val="24"/>
          <w:szCs w:val="24"/>
          <w:lang w:eastAsia="zh-CN"/>
        </w:rPr>
        <w:t xml:space="preserve"> </w:t>
      </w:r>
      <w:r w:rsidRPr="00984C9E">
        <w:rPr>
          <w:rFonts w:asciiTheme="minorEastAsia" w:eastAsiaTheme="minorEastAsia" w:hAnsiTheme="minorEastAsia" w:hint="eastAsia"/>
          <w:sz w:val="24"/>
          <w:szCs w:val="24"/>
          <w:lang w:eastAsia="zh-CN"/>
        </w:rPr>
        <w:t>50011《建筑抗震设计规范》</w:t>
      </w:r>
    </w:p>
    <w:p w14:paraId="7AD6A1B6" w14:textId="77777777" w:rsidR="00984C9E" w:rsidRPr="00984C9E" w:rsidRDefault="00984C9E" w:rsidP="00984C9E">
      <w:pPr>
        <w:spacing w:line="360" w:lineRule="auto"/>
        <w:ind w:firstLineChars="200" w:firstLine="480"/>
        <w:rPr>
          <w:rFonts w:asciiTheme="minorEastAsia" w:eastAsiaTheme="minorEastAsia" w:hAnsiTheme="minorEastAsia"/>
          <w:sz w:val="24"/>
          <w:szCs w:val="24"/>
          <w:lang w:eastAsia="zh-CN"/>
        </w:rPr>
      </w:pPr>
      <w:r w:rsidRPr="00984C9E">
        <w:rPr>
          <w:rFonts w:asciiTheme="minorEastAsia" w:eastAsiaTheme="minorEastAsia" w:hAnsiTheme="minorEastAsia" w:hint="eastAsia"/>
          <w:sz w:val="24"/>
          <w:szCs w:val="24"/>
          <w:lang w:eastAsia="zh-CN"/>
        </w:rPr>
        <w:t>DL/T</w:t>
      </w:r>
      <w:r w:rsidRPr="00984C9E">
        <w:rPr>
          <w:rFonts w:asciiTheme="minorEastAsia" w:eastAsiaTheme="minorEastAsia" w:hAnsiTheme="minorEastAsia"/>
          <w:sz w:val="24"/>
          <w:szCs w:val="24"/>
          <w:lang w:eastAsia="zh-CN"/>
        </w:rPr>
        <w:t xml:space="preserve"> </w:t>
      </w:r>
      <w:r w:rsidRPr="00984C9E">
        <w:rPr>
          <w:rFonts w:asciiTheme="minorEastAsia" w:eastAsiaTheme="minorEastAsia" w:hAnsiTheme="minorEastAsia" w:hint="eastAsia"/>
          <w:sz w:val="24"/>
          <w:szCs w:val="24"/>
          <w:lang w:eastAsia="zh-CN"/>
        </w:rPr>
        <w:t>5457《变电站建筑结构设计技术规程》</w:t>
      </w:r>
    </w:p>
    <w:p w14:paraId="1706BC34" w14:textId="77777777" w:rsidR="00984C9E" w:rsidRPr="00984C9E" w:rsidRDefault="00984C9E" w:rsidP="00984C9E">
      <w:pPr>
        <w:spacing w:line="360" w:lineRule="auto"/>
        <w:ind w:firstLineChars="200" w:firstLine="480"/>
        <w:rPr>
          <w:rFonts w:asciiTheme="minorEastAsia" w:eastAsiaTheme="minorEastAsia" w:hAnsiTheme="minorEastAsia"/>
          <w:sz w:val="24"/>
          <w:szCs w:val="24"/>
          <w:lang w:eastAsia="zh-CN"/>
        </w:rPr>
      </w:pPr>
      <w:r w:rsidRPr="00984C9E">
        <w:rPr>
          <w:rFonts w:asciiTheme="minorEastAsia" w:eastAsiaTheme="minorEastAsia" w:hAnsiTheme="minorEastAsia" w:hint="eastAsia"/>
          <w:sz w:val="24"/>
          <w:szCs w:val="24"/>
          <w:lang w:eastAsia="zh-CN"/>
        </w:rPr>
        <w:t>G</w:t>
      </w:r>
      <w:r w:rsidRPr="00984C9E">
        <w:rPr>
          <w:rFonts w:asciiTheme="minorEastAsia" w:eastAsiaTheme="minorEastAsia" w:hAnsiTheme="minorEastAsia"/>
          <w:sz w:val="24"/>
          <w:szCs w:val="24"/>
          <w:lang w:eastAsia="zh-CN"/>
        </w:rPr>
        <w:t>B/T 14285</w:t>
      </w:r>
      <w:r w:rsidRPr="00984C9E">
        <w:rPr>
          <w:rFonts w:asciiTheme="minorEastAsia" w:eastAsiaTheme="minorEastAsia" w:hAnsiTheme="minorEastAsia" w:hint="eastAsia"/>
          <w:sz w:val="24"/>
          <w:szCs w:val="24"/>
          <w:lang w:eastAsia="zh-CN"/>
        </w:rPr>
        <w:t>《继电保护和安全自动装置技术规程》</w:t>
      </w:r>
    </w:p>
    <w:p w14:paraId="786EDEBE" w14:textId="77777777" w:rsidR="00984C9E" w:rsidRPr="00984C9E" w:rsidRDefault="00984C9E" w:rsidP="00984C9E">
      <w:pPr>
        <w:spacing w:line="360" w:lineRule="auto"/>
        <w:ind w:firstLineChars="200" w:firstLine="480"/>
        <w:rPr>
          <w:rFonts w:asciiTheme="minorEastAsia" w:eastAsiaTheme="minorEastAsia" w:hAnsiTheme="minorEastAsia"/>
          <w:sz w:val="24"/>
          <w:szCs w:val="24"/>
          <w:lang w:eastAsia="zh-CN"/>
        </w:rPr>
      </w:pPr>
      <w:r w:rsidRPr="00984C9E">
        <w:rPr>
          <w:rFonts w:asciiTheme="minorEastAsia" w:eastAsiaTheme="minorEastAsia" w:hAnsiTheme="minorEastAsia"/>
          <w:sz w:val="24"/>
          <w:szCs w:val="24"/>
          <w:lang w:eastAsia="zh-CN"/>
        </w:rPr>
        <w:t>DL/T 5003</w:t>
      </w:r>
      <w:r w:rsidRPr="00984C9E">
        <w:rPr>
          <w:rFonts w:asciiTheme="minorEastAsia" w:eastAsiaTheme="minorEastAsia" w:hAnsiTheme="minorEastAsia" w:hint="eastAsia"/>
          <w:sz w:val="24"/>
          <w:szCs w:val="24"/>
          <w:lang w:eastAsia="zh-CN"/>
        </w:rPr>
        <w:t>《</w:t>
      </w:r>
      <w:r w:rsidRPr="00984C9E">
        <w:rPr>
          <w:rFonts w:asciiTheme="minorEastAsia" w:eastAsiaTheme="minorEastAsia" w:hAnsiTheme="minorEastAsia"/>
          <w:sz w:val="24"/>
          <w:szCs w:val="24"/>
          <w:lang w:eastAsia="zh-CN"/>
        </w:rPr>
        <w:t>电力系统调度自动化设计规程</w:t>
      </w:r>
      <w:r w:rsidRPr="00984C9E">
        <w:rPr>
          <w:rFonts w:asciiTheme="minorEastAsia" w:eastAsiaTheme="minorEastAsia" w:hAnsiTheme="minorEastAsia" w:hint="eastAsia"/>
          <w:sz w:val="24"/>
          <w:szCs w:val="24"/>
          <w:lang w:eastAsia="zh-CN"/>
        </w:rPr>
        <w:t>》</w:t>
      </w:r>
    </w:p>
    <w:p w14:paraId="506426A5" w14:textId="77777777" w:rsidR="00984C9E" w:rsidRPr="00984C9E" w:rsidRDefault="00984C9E" w:rsidP="00984C9E">
      <w:pPr>
        <w:spacing w:line="360" w:lineRule="auto"/>
        <w:ind w:firstLineChars="200" w:firstLine="480"/>
        <w:rPr>
          <w:rFonts w:asciiTheme="minorEastAsia" w:eastAsiaTheme="minorEastAsia" w:hAnsiTheme="minorEastAsia"/>
          <w:sz w:val="24"/>
          <w:szCs w:val="24"/>
          <w:lang w:eastAsia="zh-CN"/>
        </w:rPr>
      </w:pPr>
      <w:r w:rsidRPr="00984C9E">
        <w:rPr>
          <w:rFonts w:asciiTheme="minorEastAsia" w:eastAsiaTheme="minorEastAsia" w:hAnsiTheme="minorEastAsia" w:hint="eastAsia"/>
          <w:sz w:val="24"/>
          <w:szCs w:val="24"/>
          <w:lang w:eastAsia="zh-CN"/>
        </w:rPr>
        <w:t>D</w:t>
      </w:r>
      <w:r w:rsidRPr="00984C9E">
        <w:rPr>
          <w:rFonts w:asciiTheme="minorEastAsia" w:eastAsiaTheme="minorEastAsia" w:hAnsiTheme="minorEastAsia"/>
          <w:sz w:val="24"/>
          <w:szCs w:val="24"/>
          <w:lang w:eastAsia="zh-CN"/>
        </w:rPr>
        <w:t>L/T 5002《地区电网调度自动化设计技术的规程</w:t>
      </w:r>
      <w:r w:rsidRPr="00984C9E">
        <w:rPr>
          <w:rFonts w:asciiTheme="minorEastAsia" w:eastAsiaTheme="minorEastAsia" w:hAnsiTheme="minorEastAsia" w:hint="eastAsia"/>
          <w:sz w:val="24"/>
          <w:szCs w:val="24"/>
          <w:lang w:eastAsia="zh-CN"/>
        </w:rPr>
        <w:t>》</w:t>
      </w:r>
    </w:p>
    <w:p w14:paraId="2D2B5917" w14:textId="77777777" w:rsidR="00984C9E" w:rsidRPr="00984C9E" w:rsidRDefault="00984C9E" w:rsidP="00984C9E">
      <w:pPr>
        <w:spacing w:line="360" w:lineRule="auto"/>
        <w:ind w:firstLineChars="200" w:firstLine="480"/>
        <w:rPr>
          <w:rFonts w:asciiTheme="minorEastAsia" w:eastAsiaTheme="minorEastAsia" w:hAnsiTheme="minorEastAsia"/>
          <w:sz w:val="24"/>
          <w:szCs w:val="24"/>
          <w:lang w:eastAsia="zh-CN"/>
        </w:rPr>
      </w:pPr>
      <w:r w:rsidRPr="00984C9E">
        <w:rPr>
          <w:rFonts w:asciiTheme="minorEastAsia" w:eastAsiaTheme="minorEastAsia" w:hAnsiTheme="minorEastAsia"/>
          <w:sz w:val="24"/>
          <w:szCs w:val="24"/>
          <w:lang w:eastAsia="zh-CN"/>
        </w:rPr>
        <w:t>GB 50217《电力工程电缆设计标准》</w:t>
      </w:r>
    </w:p>
    <w:p w14:paraId="73059654" w14:textId="77777777" w:rsidR="00984C9E" w:rsidRPr="00984C9E" w:rsidRDefault="00984C9E" w:rsidP="00984C9E">
      <w:pPr>
        <w:spacing w:line="360" w:lineRule="auto"/>
        <w:ind w:firstLineChars="200" w:firstLine="480"/>
        <w:rPr>
          <w:rFonts w:asciiTheme="minorEastAsia" w:eastAsiaTheme="minorEastAsia" w:hAnsiTheme="minorEastAsia"/>
          <w:sz w:val="24"/>
          <w:szCs w:val="24"/>
          <w:lang w:eastAsia="zh-CN"/>
        </w:rPr>
      </w:pPr>
      <w:r w:rsidRPr="00984C9E">
        <w:rPr>
          <w:rFonts w:asciiTheme="minorEastAsia" w:eastAsiaTheme="minorEastAsia" w:hAnsiTheme="minorEastAsia"/>
          <w:sz w:val="24"/>
          <w:szCs w:val="24"/>
          <w:lang w:eastAsia="zh-CN"/>
        </w:rPr>
        <w:lastRenderedPageBreak/>
        <w:t>GB 50229《火力发变电站与变电站设计防火标准》</w:t>
      </w:r>
    </w:p>
    <w:p w14:paraId="3864FF97" w14:textId="77777777" w:rsidR="00984C9E" w:rsidRPr="00984C9E" w:rsidRDefault="00984C9E" w:rsidP="00984C9E">
      <w:pPr>
        <w:spacing w:line="360" w:lineRule="auto"/>
        <w:ind w:firstLineChars="200" w:firstLine="480"/>
        <w:rPr>
          <w:rFonts w:asciiTheme="minorEastAsia" w:eastAsiaTheme="minorEastAsia" w:hAnsiTheme="minorEastAsia"/>
          <w:sz w:val="24"/>
          <w:szCs w:val="24"/>
          <w:lang w:eastAsia="zh-CN"/>
        </w:rPr>
      </w:pPr>
      <w:r w:rsidRPr="00984C9E">
        <w:rPr>
          <w:rFonts w:asciiTheme="minorEastAsia" w:eastAsiaTheme="minorEastAsia" w:hAnsiTheme="minorEastAsia"/>
          <w:sz w:val="24"/>
          <w:szCs w:val="24"/>
          <w:lang w:eastAsia="zh-CN"/>
        </w:rPr>
        <w:t>GB 50974《消防给水及消火栓系统技术规范》</w:t>
      </w:r>
    </w:p>
    <w:p w14:paraId="15AE0D10" w14:textId="77777777" w:rsidR="00984C9E" w:rsidRPr="00984C9E" w:rsidRDefault="00984C9E" w:rsidP="00984C9E">
      <w:pPr>
        <w:spacing w:line="360" w:lineRule="auto"/>
        <w:ind w:firstLineChars="200" w:firstLine="480"/>
        <w:rPr>
          <w:rFonts w:asciiTheme="minorEastAsia" w:eastAsiaTheme="minorEastAsia" w:hAnsiTheme="minorEastAsia"/>
          <w:sz w:val="24"/>
          <w:szCs w:val="24"/>
          <w:lang w:eastAsia="zh-CN"/>
        </w:rPr>
      </w:pPr>
      <w:r w:rsidRPr="00984C9E">
        <w:rPr>
          <w:rFonts w:asciiTheme="minorEastAsia" w:eastAsiaTheme="minorEastAsia" w:hAnsiTheme="minorEastAsia"/>
          <w:sz w:val="24"/>
          <w:szCs w:val="24"/>
          <w:lang w:eastAsia="zh-CN"/>
        </w:rPr>
        <w:t>GB 50219《水喷雾灭火系统技术规范》</w:t>
      </w:r>
    </w:p>
    <w:p w14:paraId="5137E40C" w14:textId="77777777" w:rsidR="00984C9E" w:rsidRPr="00984C9E" w:rsidRDefault="00984C9E" w:rsidP="00984C9E">
      <w:pPr>
        <w:spacing w:line="360" w:lineRule="auto"/>
        <w:ind w:firstLineChars="200" w:firstLine="480"/>
        <w:rPr>
          <w:rFonts w:asciiTheme="minorEastAsia" w:eastAsiaTheme="minorEastAsia" w:hAnsiTheme="minorEastAsia"/>
          <w:sz w:val="24"/>
          <w:szCs w:val="24"/>
          <w:lang w:eastAsia="zh-CN"/>
        </w:rPr>
      </w:pPr>
      <w:r w:rsidRPr="00984C9E">
        <w:rPr>
          <w:rFonts w:asciiTheme="minorEastAsia" w:eastAsiaTheme="minorEastAsia" w:hAnsiTheme="minorEastAsia" w:hint="eastAsia"/>
          <w:sz w:val="24"/>
          <w:szCs w:val="24"/>
          <w:lang w:eastAsia="zh-CN"/>
        </w:rPr>
        <w:t>D</w:t>
      </w:r>
      <w:r w:rsidRPr="00984C9E">
        <w:rPr>
          <w:rFonts w:asciiTheme="minorEastAsia" w:eastAsiaTheme="minorEastAsia" w:hAnsiTheme="minorEastAsia"/>
          <w:sz w:val="24"/>
          <w:szCs w:val="24"/>
          <w:lang w:eastAsia="zh-CN"/>
        </w:rPr>
        <w:t>L/T 5352</w:t>
      </w:r>
      <w:r w:rsidRPr="00984C9E">
        <w:rPr>
          <w:rFonts w:asciiTheme="minorEastAsia" w:eastAsiaTheme="minorEastAsia" w:hAnsiTheme="minorEastAsia" w:hint="eastAsia"/>
          <w:sz w:val="24"/>
          <w:szCs w:val="24"/>
          <w:lang w:eastAsia="zh-CN"/>
        </w:rPr>
        <w:t>《高压配电装置设计规范》</w:t>
      </w:r>
    </w:p>
    <w:p w14:paraId="683473E7" w14:textId="77777777" w:rsidR="00984C9E" w:rsidRPr="00984C9E" w:rsidRDefault="00984C9E" w:rsidP="00984C9E">
      <w:pPr>
        <w:spacing w:line="360" w:lineRule="auto"/>
        <w:ind w:firstLineChars="200" w:firstLine="480"/>
        <w:rPr>
          <w:rFonts w:asciiTheme="minorEastAsia" w:eastAsiaTheme="minorEastAsia" w:hAnsiTheme="minorEastAsia"/>
          <w:sz w:val="24"/>
          <w:szCs w:val="24"/>
          <w:lang w:eastAsia="zh-CN"/>
        </w:rPr>
      </w:pPr>
      <w:r w:rsidRPr="00984C9E">
        <w:rPr>
          <w:rFonts w:asciiTheme="minorEastAsia" w:eastAsiaTheme="minorEastAsia" w:hAnsiTheme="minorEastAsia" w:hint="eastAsia"/>
          <w:sz w:val="24"/>
          <w:szCs w:val="24"/>
          <w:lang w:eastAsia="zh-CN"/>
        </w:rPr>
        <w:t>D</w:t>
      </w:r>
      <w:r w:rsidRPr="00984C9E">
        <w:rPr>
          <w:rFonts w:asciiTheme="minorEastAsia" w:eastAsiaTheme="minorEastAsia" w:hAnsiTheme="minorEastAsia"/>
          <w:sz w:val="24"/>
          <w:szCs w:val="24"/>
          <w:lang w:eastAsia="zh-CN"/>
        </w:rPr>
        <w:t>L/T 5222</w:t>
      </w:r>
      <w:r w:rsidRPr="00984C9E">
        <w:rPr>
          <w:rFonts w:asciiTheme="minorEastAsia" w:eastAsiaTheme="minorEastAsia" w:hAnsiTheme="minorEastAsia" w:hint="eastAsia"/>
          <w:sz w:val="24"/>
          <w:szCs w:val="24"/>
          <w:lang w:eastAsia="zh-CN"/>
        </w:rPr>
        <w:t>《导体和电器选择设计技术规定》</w:t>
      </w:r>
    </w:p>
    <w:p w14:paraId="3F4F5310" w14:textId="77777777" w:rsidR="00984C9E" w:rsidRPr="00984C9E" w:rsidRDefault="00984C9E" w:rsidP="00984C9E">
      <w:pPr>
        <w:spacing w:line="360" w:lineRule="auto"/>
        <w:ind w:firstLineChars="200" w:firstLine="480"/>
        <w:rPr>
          <w:rFonts w:asciiTheme="minorEastAsia" w:eastAsiaTheme="minorEastAsia" w:hAnsiTheme="minorEastAsia"/>
          <w:sz w:val="24"/>
          <w:szCs w:val="24"/>
          <w:lang w:eastAsia="zh-CN"/>
        </w:rPr>
      </w:pPr>
      <w:r w:rsidRPr="00984C9E">
        <w:rPr>
          <w:rFonts w:asciiTheme="minorEastAsia" w:eastAsiaTheme="minorEastAsia" w:hAnsiTheme="minorEastAsia" w:hint="eastAsia"/>
          <w:sz w:val="24"/>
          <w:szCs w:val="24"/>
          <w:lang w:eastAsia="zh-CN"/>
        </w:rPr>
        <w:t>G</w:t>
      </w:r>
      <w:r w:rsidRPr="00984C9E">
        <w:rPr>
          <w:rFonts w:asciiTheme="minorEastAsia" w:eastAsiaTheme="minorEastAsia" w:hAnsiTheme="minorEastAsia"/>
          <w:sz w:val="24"/>
          <w:szCs w:val="24"/>
          <w:lang w:eastAsia="zh-CN"/>
        </w:rPr>
        <w:t>B/T 50064《交流电气装置的过电压保护绝缘配合设计规范》</w:t>
      </w:r>
    </w:p>
    <w:p w14:paraId="61326719" w14:textId="77777777" w:rsidR="00984C9E" w:rsidRPr="00984C9E" w:rsidRDefault="00984C9E" w:rsidP="00984C9E">
      <w:pPr>
        <w:spacing w:line="360" w:lineRule="auto"/>
        <w:ind w:firstLineChars="200" w:firstLine="480"/>
        <w:rPr>
          <w:rFonts w:asciiTheme="minorEastAsia" w:eastAsiaTheme="minorEastAsia" w:hAnsiTheme="minorEastAsia"/>
          <w:sz w:val="24"/>
          <w:szCs w:val="24"/>
          <w:lang w:eastAsia="zh-CN"/>
        </w:rPr>
      </w:pPr>
      <w:r w:rsidRPr="00984C9E">
        <w:rPr>
          <w:rFonts w:asciiTheme="minorEastAsia" w:eastAsiaTheme="minorEastAsia" w:hAnsiTheme="minorEastAsia"/>
          <w:sz w:val="24"/>
          <w:szCs w:val="24"/>
          <w:lang w:eastAsia="zh-CN"/>
        </w:rPr>
        <w:t>GB/T 50065《交流电气装置接地设计规范》</w:t>
      </w:r>
    </w:p>
    <w:p w14:paraId="65AA2590" w14:textId="77777777" w:rsidR="00984C9E" w:rsidRPr="00984C9E" w:rsidRDefault="00984C9E" w:rsidP="00984C9E">
      <w:pPr>
        <w:spacing w:line="360" w:lineRule="auto"/>
        <w:ind w:firstLineChars="200" w:firstLine="480"/>
        <w:rPr>
          <w:rFonts w:asciiTheme="minorEastAsia" w:eastAsiaTheme="minorEastAsia" w:hAnsiTheme="minorEastAsia"/>
          <w:sz w:val="24"/>
          <w:szCs w:val="24"/>
          <w:lang w:eastAsia="zh-CN"/>
        </w:rPr>
      </w:pPr>
      <w:r w:rsidRPr="00984C9E">
        <w:rPr>
          <w:rFonts w:asciiTheme="minorEastAsia" w:eastAsiaTheme="minorEastAsia" w:hAnsiTheme="minorEastAsia"/>
          <w:sz w:val="24"/>
          <w:szCs w:val="24"/>
          <w:lang w:eastAsia="zh-CN"/>
        </w:rPr>
        <w:t>DL/T 5390《发电厂和变电站照明设计技术规定》</w:t>
      </w:r>
    </w:p>
    <w:p w14:paraId="4B6FEC57" w14:textId="77777777" w:rsidR="00984C9E" w:rsidRPr="00984C9E" w:rsidRDefault="00984C9E" w:rsidP="00984C9E">
      <w:pPr>
        <w:spacing w:line="360" w:lineRule="auto"/>
        <w:ind w:firstLineChars="200" w:firstLine="480"/>
        <w:rPr>
          <w:rFonts w:asciiTheme="minorEastAsia" w:eastAsiaTheme="minorEastAsia" w:hAnsiTheme="minorEastAsia"/>
          <w:sz w:val="24"/>
          <w:szCs w:val="24"/>
          <w:lang w:eastAsia="zh-CN"/>
        </w:rPr>
      </w:pPr>
      <w:r w:rsidRPr="00984C9E">
        <w:rPr>
          <w:rFonts w:asciiTheme="minorEastAsia" w:eastAsiaTheme="minorEastAsia" w:hAnsiTheme="minorEastAsia"/>
          <w:sz w:val="24"/>
          <w:szCs w:val="24"/>
          <w:lang w:eastAsia="zh-CN"/>
        </w:rPr>
        <w:t>DL/T 5044</w:t>
      </w:r>
      <w:r w:rsidRPr="00984C9E">
        <w:rPr>
          <w:rFonts w:asciiTheme="minorEastAsia" w:eastAsiaTheme="minorEastAsia" w:hAnsiTheme="minorEastAsia" w:hint="eastAsia"/>
          <w:sz w:val="24"/>
          <w:szCs w:val="24"/>
          <w:lang w:eastAsia="zh-CN"/>
        </w:rPr>
        <w:t>《电力工程直流电源系统设计技术规程》</w:t>
      </w:r>
    </w:p>
    <w:p w14:paraId="1FCA9615" w14:textId="77777777" w:rsidR="00984C9E" w:rsidRPr="00984C9E" w:rsidRDefault="00984C9E" w:rsidP="00984C9E">
      <w:pPr>
        <w:spacing w:line="360" w:lineRule="auto"/>
        <w:ind w:firstLineChars="200" w:firstLine="480"/>
        <w:rPr>
          <w:rFonts w:asciiTheme="minorEastAsia" w:eastAsiaTheme="minorEastAsia" w:hAnsiTheme="minorEastAsia"/>
          <w:sz w:val="24"/>
          <w:szCs w:val="24"/>
          <w:lang w:eastAsia="zh-CN"/>
        </w:rPr>
      </w:pPr>
      <w:r w:rsidRPr="00984C9E">
        <w:rPr>
          <w:rFonts w:asciiTheme="minorEastAsia" w:eastAsiaTheme="minorEastAsia" w:hAnsiTheme="minorEastAsia"/>
          <w:sz w:val="24"/>
          <w:szCs w:val="24"/>
          <w:lang w:eastAsia="zh-CN"/>
        </w:rPr>
        <w:t>DL/T 5136</w:t>
      </w:r>
      <w:r w:rsidRPr="00984C9E">
        <w:rPr>
          <w:rFonts w:asciiTheme="minorEastAsia" w:eastAsiaTheme="minorEastAsia" w:hAnsiTheme="minorEastAsia" w:hint="eastAsia"/>
          <w:sz w:val="24"/>
          <w:szCs w:val="24"/>
          <w:lang w:eastAsia="zh-CN"/>
        </w:rPr>
        <w:t>《火力发电厂、变电站二次接线设计技术规程》</w:t>
      </w:r>
    </w:p>
    <w:p w14:paraId="39EC5A41" w14:textId="77777777" w:rsidR="00984C9E" w:rsidRPr="00984C9E" w:rsidRDefault="00984C9E" w:rsidP="00984C9E">
      <w:pPr>
        <w:spacing w:line="360" w:lineRule="auto"/>
        <w:ind w:firstLineChars="200" w:firstLine="480"/>
        <w:rPr>
          <w:rFonts w:asciiTheme="minorEastAsia" w:eastAsiaTheme="minorEastAsia" w:hAnsiTheme="minorEastAsia"/>
          <w:sz w:val="24"/>
          <w:szCs w:val="24"/>
          <w:lang w:eastAsia="zh-CN"/>
        </w:rPr>
      </w:pPr>
      <w:r w:rsidRPr="00984C9E">
        <w:rPr>
          <w:rFonts w:asciiTheme="minorEastAsia" w:eastAsiaTheme="minorEastAsia" w:hAnsiTheme="minorEastAsia"/>
          <w:sz w:val="24"/>
          <w:szCs w:val="24"/>
          <w:lang w:eastAsia="zh-CN"/>
        </w:rPr>
        <w:t>DL/T 5491</w:t>
      </w:r>
      <w:r w:rsidRPr="00984C9E">
        <w:rPr>
          <w:rFonts w:asciiTheme="minorEastAsia" w:eastAsiaTheme="minorEastAsia" w:hAnsiTheme="minorEastAsia" w:hint="eastAsia"/>
          <w:sz w:val="24"/>
          <w:szCs w:val="24"/>
          <w:lang w:eastAsia="zh-CN"/>
        </w:rPr>
        <w:t>《电力工程交流不间断电源系统设计技术规程》</w:t>
      </w:r>
    </w:p>
    <w:p w14:paraId="3B4F330D" w14:textId="77777777" w:rsidR="00984C9E" w:rsidRPr="00984C9E" w:rsidRDefault="00984C9E" w:rsidP="00984C9E">
      <w:pPr>
        <w:spacing w:line="360" w:lineRule="auto"/>
        <w:ind w:firstLineChars="200" w:firstLine="480"/>
        <w:rPr>
          <w:rFonts w:asciiTheme="minorEastAsia" w:eastAsiaTheme="minorEastAsia" w:hAnsiTheme="minorEastAsia"/>
          <w:sz w:val="24"/>
          <w:szCs w:val="24"/>
          <w:lang w:eastAsia="zh-CN"/>
        </w:rPr>
      </w:pPr>
      <w:r w:rsidRPr="00984C9E">
        <w:rPr>
          <w:rFonts w:asciiTheme="minorEastAsia" w:eastAsiaTheme="minorEastAsia" w:hAnsiTheme="minorEastAsia"/>
          <w:sz w:val="24"/>
          <w:szCs w:val="24"/>
          <w:lang w:eastAsia="zh-CN"/>
        </w:rPr>
        <w:t>GB/T 50063</w:t>
      </w:r>
      <w:r w:rsidRPr="00984C9E">
        <w:rPr>
          <w:rFonts w:asciiTheme="minorEastAsia" w:eastAsiaTheme="minorEastAsia" w:hAnsiTheme="minorEastAsia" w:hint="eastAsia"/>
          <w:sz w:val="24"/>
          <w:szCs w:val="24"/>
          <w:lang w:eastAsia="zh-CN"/>
        </w:rPr>
        <w:t>《电力装置的电测量仪表装置设计规范》</w:t>
      </w:r>
    </w:p>
    <w:p w14:paraId="68663F7B" w14:textId="77777777" w:rsidR="00984C9E" w:rsidRPr="00984C9E" w:rsidRDefault="00984C9E" w:rsidP="00984C9E">
      <w:pPr>
        <w:spacing w:line="360" w:lineRule="auto"/>
        <w:ind w:firstLineChars="200" w:firstLine="480"/>
        <w:rPr>
          <w:rFonts w:asciiTheme="minorEastAsia" w:eastAsiaTheme="minorEastAsia" w:hAnsiTheme="minorEastAsia"/>
          <w:sz w:val="24"/>
          <w:szCs w:val="24"/>
          <w:lang w:eastAsia="zh-CN"/>
        </w:rPr>
      </w:pPr>
      <w:r w:rsidRPr="00984C9E">
        <w:rPr>
          <w:rFonts w:asciiTheme="minorEastAsia" w:eastAsiaTheme="minorEastAsia" w:hAnsiTheme="minorEastAsia"/>
          <w:sz w:val="24"/>
          <w:szCs w:val="24"/>
          <w:lang w:eastAsia="zh-CN"/>
        </w:rPr>
        <w:t>GB 50116</w:t>
      </w:r>
      <w:r w:rsidRPr="00984C9E">
        <w:rPr>
          <w:rFonts w:asciiTheme="minorEastAsia" w:eastAsiaTheme="minorEastAsia" w:hAnsiTheme="minorEastAsia" w:hint="eastAsia"/>
          <w:sz w:val="24"/>
          <w:szCs w:val="24"/>
          <w:lang w:eastAsia="zh-CN"/>
        </w:rPr>
        <w:t>《火灾自动报警系统设计规范》</w:t>
      </w:r>
    </w:p>
    <w:p w14:paraId="359E2FA5" w14:textId="77777777" w:rsidR="00984C9E" w:rsidRPr="00984C9E" w:rsidRDefault="00984C9E" w:rsidP="00984C9E">
      <w:pPr>
        <w:spacing w:line="360" w:lineRule="auto"/>
        <w:ind w:firstLineChars="200" w:firstLine="480"/>
        <w:rPr>
          <w:rFonts w:asciiTheme="minorEastAsia" w:eastAsiaTheme="minorEastAsia" w:hAnsiTheme="minorEastAsia"/>
          <w:sz w:val="24"/>
          <w:szCs w:val="24"/>
          <w:lang w:eastAsia="zh-CN"/>
        </w:rPr>
      </w:pPr>
      <w:r w:rsidRPr="00984C9E">
        <w:rPr>
          <w:rFonts w:asciiTheme="minorEastAsia" w:eastAsiaTheme="minorEastAsia" w:hAnsiTheme="minorEastAsia" w:hint="eastAsia"/>
          <w:sz w:val="24"/>
          <w:szCs w:val="24"/>
          <w:lang w:eastAsia="zh-CN"/>
        </w:rPr>
        <w:t xml:space="preserve">GB/T14549《电能质量 公用电网谐波》 </w:t>
      </w:r>
    </w:p>
    <w:p w14:paraId="10969E3E" w14:textId="77777777" w:rsidR="00984C9E" w:rsidRPr="00984C9E" w:rsidRDefault="00984C9E" w:rsidP="00984C9E">
      <w:pPr>
        <w:spacing w:line="360" w:lineRule="auto"/>
        <w:ind w:firstLineChars="200" w:firstLine="480"/>
        <w:rPr>
          <w:rFonts w:asciiTheme="minorEastAsia" w:eastAsiaTheme="minorEastAsia" w:hAnsiTheme="minorEastAsia"/>
          <w:sz w:val="24"/>
          <w:szCs w:val="24"/>
          <w:lang w:eastAsia="zh-CN"/>
        </w:rPr>
      </w:pPr>
      <w:r w:rsidRPr="00984C9E">
        <w:rPr>
          <w:rFonts w:asciiTheme="minorEastAsia" w:eastAsiaTheme="minorEastAsia" w:hAnsiTheme="minorEastAsia" w:hint="eastAsia"/>
          <w:sz w:val="24"/>
          <w:szCs w:val="24"/>
          <w:lang w:eastAsia="zh-CN"/>
        </w:rPr>
        <w:t xml:space="preserve">GB/T12326《电能质量 电压波动和闪变》 </w:t>
      </w:r>
    </w:p>
    <w:p w14:paraId="7D416711" w14:textId="77777777" w:rsidR="00984C9E" w:rsidRPr="00984C9E" w:rsidRDefault="00984C9E" w:rsidP="00984C9E">
      <w:pPr>
        <w:spacing w:line="360" w:lineRule="auto"/>
        <w:ind w:firstLineChars="200" w:firstLine="480"/>
        <w:rPr>
          <w:rFonts w:asciiTheme="minorEastAsia" w:eastAsiaTheme="minorEastAsia" w:hAnsiTheme="minorEastAsia"/>
          <w:sz w:val="24"/>
          <w:szCs w:val="24"/>
          <w:lang w:eastAsia="zh-CN"/>
        </w:rPr>
      </w:pPr>
      <w:r w:rsidRPr="00984C9E">
        <w:rPr>
          <w:rFonts w:asciiTheme="minorEastAsia" w:eastAsiaTheme="minorEastAsia" w:hAnsiTheme="minorEastAsia" w:hint="eastAsia"/>
          <w:sz w:val="24"/>
          <w:szCs w:val="24"/>
          <w:lang w:eastAsia="zh-CN"/>
        </w:rPr>
        <w:t>GB/T15543《电能质量 三相电压允许不平衡度》</w:t>
      </w:r>
    </w:p>
    <w:p w14:paraId="511C005E" w14:textId="77777777" w:rsidR="00984C9E" w:rsidRPr="00984C9E" w:rsidRDefault="00984C9E" w:rsidP="00984C9E">
      <w:pPr>
        <w:spacing w:line="360" w:lineRule="auto"/>
        <w:ind w:firstLineChars="200" w:firstLine="480"/>
        <w:rPr>
          <w:rFonts w:asciiTheme="minorEastAsia" w:eastAsiaTheme="minorEastAsia" w:hAnsiTheme="minorEastAsia"/>
          <w:sz w:val="24"/>
          <w:szCs w:val="24"/>
          <w:lang w:eastAsia="zh-CN"/>
        </w:rPr>
      </w:pPr>
      <w:r w:rsidRPr="00984C9E">
        <w:rPr>
          <w:rFonts w:asciiTheme="minorEastAsia" w:eastAsiaTheme="minorEastAsia" w:hAnsiTheme="minorEastAsia" w:hint="eastAsia"/>
          <w:sz w:val="24"/>
          <w:szCs w:val="24"/>
          <w:lang w:eastAsia="zh-CN"/>
        </w:rPr>
        <w:t>GB/T12325《电能质量 供电电压允许偏差》</w:t>
      </w:r>
    </w:p>
    <w:p w14:paraId="3A470677" w14:textId="77777777" w:rsidR="00984C9E" w:rsidRPr="00984C9E" w:rsidRDefault="00984C9E" w:rsidP="00984C9E">
      <w:pPr>
        <w:spacing w:line="360" w:lineRule="auto"/>
        <w:ind w:firstLineChars="200" w:firstLine="480"/>
        <w:rPr>
          <w:rFonts w:asciiTheme="minorEastAsia" w:eastAsiaTheme="minorEastAsia" w:hAnsiTheme="minorEastAsia"/>
          <w:sz w:val="24"/>
          <w:szCs w:val="24"/>
          <w:lang w:eastAsia="zh-CN"/>
        </w:rPr>
      </w:pPr>
      <w:r w:rsidRPr="00984C9E">
        <w:rPr>
          <w:rFonts w:asciiTheme="minorEastAsia" w:eastAsiaTheme="minorEastAsia" w:hAnsiTheme="minorEastAsia" w:hint="eastAsia"/>
          <w:sz w:val="24"/>
          <w:szCs w:val="24"/>
          <w:lang w:eastAsia="zh-CN"/>
        </w:rPr>
        <w:t xml:space="preserve">GB/T15945《电能质量 电力系统频率允许偏差》 </w:t>
      </w:r>
    </w:p>
    <w:p w14:paraId="74259E9F" w14:textId="77777777" w:rsidR="00A42B21" w:rsidRPr="00984C9E" w:rsidRDefault="00A42B21" w:rsidP="00A42B21">
      <w:pPr>
        <w:widowControl/>
        <w:spacing w:line="460" w:lineRule="exact"/>
        <w:ind w:firstLine="645"/>
        <w:rPr>
          <w:rFonts w:asciiTheme="minorEastAsia" w:eastAsiaTheme="minorEastAsia" w:hAnsiTheme="minorEastAsia"/>
          <w:sz w:val="24"/>
          <w:szCs w:val="24"/>
          <w:lang w:eastAsia="zh-CN"/>
        </w:rPr>
      </w:pPr>
      <w:r w:rsidRPr="00984C9E">
        <w:rPr>
          <w:rFonts w:asciiTheme="minorEastAsia" w:eastAsiaTheme="minorEastAsia" w:hAnsiTheme="minorEastAsia" w:hint="eastAsia"/>
          <w:sz w:val="24"/>
          <w:szCs w:val="24"/>
          <w:lang w:eastAsia="zh-CN"/>
        </w:rPr>
        <w:t>所有标准、规范和相关规定应采用现行的最新版本。项目执行过程中若有更新，应按最新版本执行。</w:t>
      </w:r>
    </w:p>
    <w:p w14:paraId="62434115" w14:textId="77777777" w:rsidR="00A42B21" w:rsidRPr="00984C9E" w:rsidRDefault="00A42B21" w:rsidP="00A42B21">
      <w:pPr>
        <w:spacing w:line="460" w:lineRule="exact"/>
        <w:rPr>
          <w:rFonts w:asciiTheme="minorEastAsia" w:eastAsiaTheme="minorEastAsia" w:hAnsiTheme="minorEastAsia"/>
          <w:color w:val="000000"/>
          <w:sz w:val="24"/>
          <w:szCs w:val="24"/>
          <w:lang w:eastAsia="zh-CN"/>
        </w:rPr>
      </w:pPr>
      <w:r w:rsidRPr="00984C9E">
        <w:rPr>
          <w:rFonts w:asciiTheme="minorEastAsia" w:eastAsiaTheme="minorEastAsia" w:hAnsiTheme="minorEastAsia" w:hint="eastAsia"/>
          <w:b/>
          <w:bCs/>
          <w:color w:val="000000"/>
          <w:sz w:val="24"/>
          <w:szCs w:val="24"/>
          <w:lang w:eastAsia="zh-CN"/>
        </w:rPr>
        <w:t>第三条</w:t>
      </w:r>
      <w:r w:rsidRPr="00984C9E">
        <w:rPr>
          <w:rFonts w:asciiTheme="minorEastAsia" w:eastAsiaTheme="minorEastAsia" w:hAnsiTheme="minorEastAsia" w:hint="eastAsia"/>
          <w:color w:val="000000"/>
          <w:sz w:val="24"/>
          <w:szCs w:val="24"/>
          <w:lang w:eastAsia="zh-CN"/>
        </w:rPr>
        <w:t>本合同项目的名称、规模、阶段、投资及设计内容</w:t>
      </w:r>
    </w:p>
    <w:p w14:paraId="49249E44" w14:textId="396969F3" w:rsidR="00A42B21" w:rsidRPr="00984C9E" w:rsidRDefault="00A42B21" w:rsidP="00A42B21">
      <w:pPr>
        <w:widowControl/>
        <w:spacing w:line="460" w:lineRule="exact"/>
        <w:ind w:firstLineChars="200" w:firstLine="480"/>
        <w:rPr>
          <w:rFonts w:asciiTheme="minorEastAsia" w:eastAsiaTheme="minorEastAsia" w:hAnsiTheme="minorEastAsia"/>
          <w:sz w:val="24"/>
          <w:szCs w:val="24"/>
          <w:u w:val="single"/>
          <w:lang w:eastAsia="zh-CN"/>
        </w:rPr>
      </w:pPr>
      <w:r w:rsidRPr="00984C9E">
        <w:rPr>
          <w:rFonts w:asciiTheme="minorEastAsia" w:eastAsiaTheme="minorEastAsia" w:hAnsiTheme="minorEastAsia" w:hint="eastAsia"/>
          <w:color w:val="000000"/>
          <w:sz w:val="24"/>
          <w:szCs w:val="24"/>
          <w:u w:val="single"/>
          <w:lang w:eastAsia="zh-CN"/>
        </w:rPr>
        <w:t>名称：</w:t>
      </w:r>
      <w:r w:rsidR="00984C9E" w:rsidRPr="00984C9E">
        <w:rPr>
          <w:rFonts w:asciiTheme="minorEastAsia" w:eastAsiaTheme="minorEastAsia" w:hAnsiTheme="minorEastAsia" w:hint="eastAsia"/>
          <w:color w:val="000000"/>
          <w:sz w:val="24"/>
          <w:szCs w:val="24"/>
          <w:u w:val="single"/>
          <w:lang w:eastAsia="zh-CN"/>
        </w:rPr>
        <w:t>福建福海创石油化工有限公司集中空分空压项目配套</w:t>
      </w:r>
      <w:r w:rsidR="00984C9E" w:rsidRPr="00984C9E">
        <w:rPr>
          <w:rFonts w:asciiTheme="minorEastAsia" w:eastAsiaTheme="minorEastAsia" w:hAnsiTheme="minorEastAsia"/>
          <w:color w:val="000000"/>
          <w:sz w:val="24"/>
          <w:szCs w:val="24"/>
          <w:u w:val="single"/>
          <w:lang w:eastAsia="zh-CN"/>
        </w:rPr>
        <w:t>#5、#6主变扩建工程基础设计</w:t>
      </w:r>
      <w:r w:rsidRPr="00984C9E">
        <w:rPr>
          <w:rFonts w:asciiTheme="minorEastAsia" w:eastAsiaTheme="minorEastAsia" w:hAnsiTheme="minorEastAsia" w:hint="eastAsia"/>
          <w:sz w:val="24"/>
          <w:szCs w:val="24"/>
          <w:u w:val="single"/>
          <w:lang w:eastAsia="zh-CN"/>
        </w:rPr>
        <w:t xml:space="preserve">   </w:t>
      </w:r>
    </w:p>
    <w:p w14:paraId="1CD8762A" w14:textId="77777777" w:rsidR="00A42B21" w:rsidRPr="00984C9E" w:rsidRDefault="00A42B21" w:rsidP="00A42B21">
      <w:pPr>
        <w:widowControl/>
        <w:spacing w:line="460" w:lineRule="exact"/>
        <w:ind w:firstLineChars="200" w:firstLine="480"/>
        <w:rPr>
          <w:rFonts w:asciiTheme="minorEastAsia" w:eastAsiaTheme="minorEastAsia" w:hAnsiTheme="minorEastAsia"/>
          <w:sz w:val="24"/>
          <w:szCs w:val="24"/>
          <w:u w:val="single"/>
          <w:lang w:eastAsia="zh-CN"/>
        </w:rPr>
      </w:pPr>
      <w:r w:rsidRPr="00984C9E">
        <w:rPr>
          <w:rFonts w:asciiTheme="minorEastAsia" w:eastAsiaTheme="minorEastAsia" w:hAnsiTheme="minorEastAsia" w:hint="eastAsia"/>
          <w:color w:val="000000"/>
          <w:sz w:val="24"/>
          <w:szCs w:val="24"/>
          <w:u w:val="single"/>
          <w:lang w:eastAsia="zh-CN"/>
        </w:rPr>
        <w:t>规模：</w:t>
      </w:r>
      <w:r w:rsidRPr="00984C9E">
        <w:rPr>
          <w:rFonts w:asciiTheme="minorEastAsia" w:eastAsiaTheme="minorEastAsia" w:hAnsiTheme="minorEastAsia" w:hint="eastAsia"/>
          <w:sz w:val="24"/>
          <w:szCs w:val="24"/>
          <w:u w:val="single"/>
          <w:lang w:eastAsia="zh-CN"/>
        </w:rPr>
        <w:t xml:space="preserve"> </w:t>
      </w:r>
      <w:r w:rsidRPr="00984C9E">
        <w:rPr>
          <w:rFonts w:asciiTheme="minorEastAsia" w:eastAsiaTheme="minorEastAsia" w:hAnsiTheme="minorEastAsia" w:hint="eastAsia"/>
          <w:color w:val="000000"/>
          <w:sz w:val="24"/>
          <w:szCs w:val="24"/>
          <w:u w:val="single"/>
          <w:lang w:eastAsia="zh-CN"/>
        </w:rPr>
        <w:t>/</w:t>
      </w:r>
      <w:r w:rsidRPr="00984C9E">
        <w:rPr>
          <w:rFonts w:asciiTheme="minorEastAsia" w:eastAsiaTheme="minorEastAsia" w:hAnsiTheme="minorEastAsia" w:hint="eastAsia"/>
          <w:sz w:val="24"/>
          <w:szCs w:val="24"/>
          <w:u w:val="single"/>
          <w:lang w:eastAsia="zh-CN"/>
        </w:rPr>
        <w:t xml:space="preserve">            </w:t>
      </w:r>
    </w:p>
    <w:p w14:paraId="3739EC78" w14:textId="77777777" w:rsidR="00A42B21" w:rsidRPr="00984C9E" w:rsidRDefault="00A42B21" w:rsidP="00A42B21">
      <w:pPr>
        <w:widowControl/>
        <w:spacing w:line="460" w:lineRule="exact"/>
        <w:ind w:firstLineChars="200" w:firstLine="480"/>
        <w:rPr>
          <w:rFonts w:asciiTheme="minorEastAsia" w:eastAsiaTheme="minorEastAsia" w:hAnsiTheme="minorEastAsia"/>
          <w:sz w:val="24"/>
          <w:szCs w:val="24"/>
          <w:u w:val="single"/>
          <w:lang w:eastAsia="zh-CN"/>
        </w:rPr>
      </w:pPr>
      <w:r w:rsidRPr="00984C9E">
        <w:rPr>
          <w:rFonts w:asciiTheme="minorEastAsia" w:eastAsiaTheme="minorEastAsia" w:hAnsiTheme="minorEastAsia" w:hint="eastAsia"/>
          <w:color w:val="000000"/>
          <w:sz w:val="24"/>
          <w:szCs w:val="24"/>
          <w:u w:val="single"/>
          <w:lang w:eastAsia="zh-CN"/>
        </w:rPr>
        <w:t>阶段：</w:t>
      </w:r>
      <w:r w:rsidRPr="00984C9E">
        <w:rPr>
          <w:rFonts w:asciiTheme="minorEastAsia" w:eastAsiaTheme="minorEastAsia" w:hAnsiTheme="minorEastAsia" w:hint="eastAsia"/>
          <w:sz w:val="24"/>
          <w:szCs w:val="24"/>
          <w:u w:val="single"/>
          <w:lang w:eastAsia="zh-CN"/>
        </w:rPr>
        <w:t xml:space="preserve"> </w:t>
      </w:r>
      <w:r w:rsidRPr="00984C9E">
        <w:rPr>
          <w:rFonts w:asciiTheme="minorEastAsia" w:eastAsiaTheme="minorEastAsia" w:hAnsiTheme="minorEastAsia" w:hint="eastAsia"/>
          <w:color w:val="000000"/>
          <w:sz w:val="24"/>
          <w:szCs w:val="24"/>
          <w:u w:val="single"/>
          <w:lang w:eastAsia="zh-CN"/>
        </w:rPr>
        <w:t xml:space="preserve">基础设计 </w:t>
      </w:r>
      <w:r w:rsidRPr="00984C9E">
        <w:rPr>
          <w:rFonts w:asciiTheme="minorEastAsia" w:eastAsiaTheme="minorEastAsia" w:hAnsiTheme="minorEastAsia" w:hint="eastAsia"/>
          <w:sz w:val="24"/>
          <w:szCs w:val="24"/>
          <w:u w:val="single"/>
          <w:lang w:eastAsia="zh-CN"/>
        </w:rPr>
        <w:t xml:space="preserve">          </w:t>
      </w:r>
    </w:p>
    <w:p w14:paraId="44318ECF" w14:textId="77777777" w:rsidR="00A42B21" w:rsidRPr="00984C9E" w:rsidRDefault="00A42B21" w:rsidP="00A42B21">
      <w:pPr>
        <w:widowControl/>
        <w:spacing w:line="460" w:lineRule="exact"/>
        <w:ind w:firstLineChars="200" w:firstLine="480"/>
        <w:rPr>
          <w:rFonts w:asciiTheme="minorEastAsia" w:eastAsiaTheme="minorEastAsia" w:hAnsiTheme="minorEastAsia"/>
          <w:sz w:val="24"/>
          <w:szCs w:val="24"/>
          <w:u w:val="single"/>
          <w:lang w:eastAsia="zh-CN"/>
        </w:rPr>
      </w:pPr>
      <w:r w:rsidRPr="00984C9E">
        <w:rPr>
          <w:rFonts w:asciiTheme="minorEastAsia" w:eastAsiaTheme="minorEastAsia" w:hAnsiTheme="minorEastAsia" w:hint="eastAsia"/>
          <w:color w:val="000000"/>
          <w:sz w:val="24"/>
          <w:szCs w:val="24"/>
          <w:u w:val="single"/>
          <w:lang w:eastAsia="zh-CN"/>
        </w:rPr>
        <w:t>投资：</w:t>
      </w:r>
      <w:r w:rsidRPr="00984C9E">
        <w:rPr>
          <w:rFonts w:asciiTheme="minorEastAsia" w:eastAsiaTheme="minorEastAsia" w:hAnsiTheme="minorEastAsia" w:hint="eastAsia"/>
          <w:sz w:val="24"/>
          <w:szCs w:val="24"/>
          <w:u w:val="single"/>
          <w:lang w:eastAsia="zh-CN"/>
        </w:rPr>
        <w:t xml:space="preserve"> /              </w:t>
      </w:r>
    </w:p>
    <w:p w14:paraId="3C408586" w14:textId="70133133" w:rsidR="00A42B21" w:rsidRPr="00984C9E" w:rsidRDefault="00A42B21" w:rsidP="00A42B21">
      <w:pPr>
        <w:pStyle w:val="18"/>
        <w:spacing w:line="360" w:lineRule="auto"/>
        <w:ind w:firstLine="480"/>
        <w:rPr>
          <w:rFonts w:asciiTheme="minorEastAsia" w:eastAsiaTheme="minorEastAsia" w:hAnsiTheme="minorEastAsia"/>
          <w:color w:val="000000"/>
          <w:sz w:val="24"/>
          <w:szCs w:val="24"/>
          <w:u w:val="single"/>
        </w:rPr>
      </w:pPr>
      <w:r w:rsidRPr="00984C9E">
        <w:rPr>
          <w:rFonts w:asciiTheme="minorEastAsia" w:eastAsiaTheme="minorEastAsia" w:hAnsiTheme="minorEastAsia" w:hint="eastAsia"/>
          <w:color w:val="000000"/>
          <w:sz w:val="24"/>
          <w:szCs w:val="24"/>
          <w:u w:val="single"/>
        </w:rPr>
        <w:t>设计内容：</w:t>
      </w:r>
      <w:r w:rsidR="00984C9E" w:rsidRPr="00984C9E">
        <w:rPr>
          <w:rFonts w:asciiTheme="minorEastAsia" w:eastAsiaTheme="minorEastAsia" w:hAnsiTheme="minorEastAsia" w:hint="eastAsia"/>
          <w:color w:val="000000"/>
          <w:sz w:val="24"/>
          <w:szCs w:val="24"/>
          <w:u w:val="single"/>
        </w:rPr>
        <w:t>福建福海创石油化工有限公司集中空分空压项目配套</w:t>
      </w:r>
      <w:r w:rsidR="00984C9E" w:rsidRPr="00984C9E">
        <w:rPr>
          <w:rFonts w:asciiTheme="minorEastAsia" w:eastAsiaTheme="minorEastAsia" w:hAnsiTheme="minorEastAsia"/>
          <w:color w:val="000000"/>
          <w:sz w:val="24"/>
          <w:szCs w:val="24"/>
          <w:u w:val="single"/>
        </w:rPr>
        <w:t>#5、#6主变扩建工程基础设计</w:t>
      </w:r>
      <w:r w:rsidRPr="00984C9E">
        <w:rPr>
          <w:rFonts w:asciiTheme="minorEastAsia" w:eastAsiaTheme="minorEastAsia" w:hAnsiTheme="minorEastAsia"/>
          <w:color w:val="000000"/>
          <w:sz w:val="24"/>
          <w:szCs w:val="24"/>
          <w:u w:val="single"/>
        </w:rPr>
        <w:t>。</w:t>
      </w:r>
      <w:r w:rsidRPr="00984C9E">
        <w:rPr>
          <w:rFonts w:asciiTheme="minorEastAsia" w:eastAsiaTheme="minorEastAsia" w:hAnsiTheme="minorEastAsia" w:hint="eastAsia"/>
          <w:color w:val="000000"/>
          <w:sz w:val="24"/>
          <w:szCs w:val="24"/>
          <w:u w:val="single"/>
        </w:rPr>
        <w:t>具体详见附件。</w:t>
      </w:r>
    </w:p>
    <w:p w14:paraId="124F35DB" w14:textId="77777777" w:rsidR="00A42B21" w:rsidRPr="00984C9E" w:rsidRDefault="00A42B21" w:rsidP="00A42B21">
      <w:pPr>
        <w:widowControl/>
        <w:spacing w:line="460" w:lineRule="exact"/>
        <w:ind w:firstLine="645"/>
        <w:rPr>
          <w:rFonts w:asciiTheme="minorEastAsia" w:eastAsiaTheme="minorEastAsia" w:hAnsiTheme="minorEastAsia"/>
          <w:sz w:val="24"/>
          <w:szCs w:val="24"/>
          <w:lang w:eastAsia="zh-CN"/>
        </w:rPr>
      </w:pPr>
      <w:r w:rsidRPr="00984C9E">
        <w:rPr>
          <w:rFonts w:asciiTheme="minorEastAsia" w:eastAsiaTheme="minorEastAsia" w:hAnsiTheme="minorEastAsia" w:hint="eastAsia"/>
          <w:b/>
          <w:bCs/>
          <w:sz w:val="24"/>
          <w:szCs w:val="24"/>
          <w:lang w:eastAsia="zh-CN"/>
        </w:rPr>
        <w:t>第四条</w:t>
      </w:r>
      <w:r w:rsidRPr="00984C9E">
        <w:rPr>
          <w:rFonts w:asciiTheme="minorEastAsia" w:eastAsiaTheme="minorEastAsia" w:hAnsiTheme="minorEastAsia" w:hint="eastAsia"/>
          <w:sz w:val="24"/>
          <w:szCs w:val="24"/>
          <w:lang w:eastAsia="zh-CN"/>
        </w:rPr>
        <w:t>发包人应配合设计进度要求，及时提交相关技术资料。</w:t>
      </w:r>
    </w:p>
    <w:p w14:paraId="03D1D3AD" w14:textId="77777777" w:rsidR="00A42B21" w:rsidRPr="00984C9E" w:rsidRDefault="00A42B21" w:rsidP="00A42B21">
      <w:pPr>
        <w:widowControl/>
        <w:spacing w:line="460" w:lineRule="exact"/>
        <w:ind w:firstLine="645"/>
        <w:rPr>
          <w:rFonts w:asciiTheme="minorEastAsia" w:eastAsiaTheme="minorEastAsia" w:hAnsiTheme="minorEastAsia"/>
          <w:sz w:val="24"/>
          <w:szCs w:val="24"/>
          <w:lang w:eastAsia="zh-CN"/>
        </w:rPr>
      </w:pPr>
      <w:r w:rsidRPr="00984C9E">
        <w:rPr>
          <w:rFonts w:asciiTheme="minorEastAsia" w:eastAsiaTheme="minorEastAsia" w:hAnsiTheme="minorEastAsia" w:hint="eastAsia"/>
          <w:b/>
          <w:bCs/>
          <w:sz w:val="24"/>
          <w:szCs w:val="24"/>
          <w:lang w:eastAsia="zh-CN"/>
        </w:rPr>
        <w:lastRenderedPageBreak/>
        <w:t>第五条</w:t>
      </w:r>
      <w:r w:rsidRPr="00984C9E">
        <w:rPr>
          <w:rFonts w:asciiTheme="minorEastAsia" w:eastAsiaTheme="minorEastAsia" w:hAnsiTheme="minorEastAsia" w:hint="eastAsia"/>
          <w:sz w:val="24"/>
          <w:szCs w:val="24"/>
          <w:lang w:eastAsia="zh-CN"/>
        </w:rPr>
        <w:t>设计人向发包人交付的设计文件、份数、地点及时间</w:t>
      </w:r>
    </w:p>
    <w:p w14:paraId="23B24168" w14:textId="76ECD88B" w:rsidR="00A42B21" w:rsidRPr="00984C9E" w:rsidRDefault="00A42B21" w:rsidP="00A42B21">
      <w:pPr>
        <w:pStyle w:val="a7"/>
        <w:widowControl/>
        <w:spacing w:line="460" w:lineRule="exact"/>
        <w:ind w:firstLineChars="200" w:firstLine="480"/>
        <w:rPr>
          <w:rFonts w:asciiTheme="minorEastAsia" w:eastAsiaTheme="minorEastAsia" w:hAnsiTheme="minorEastAsia"/>
          <w:color w:val="000000"/>
          <w:sz w:val="24"/>
          <w:szCs w:val="24"/>
          <w:lang w:eastAsia="zh-CN"/>
        </w:rPr>
      </w:pPr>
      <w:r w:rsidRPr="00984C9E">
        <w:rPr>
          <w:rFonts w:asciiTheme="minorEastAsia" w:eastAsiaTheme="minorEastAsia" w:hAnsiTheme="minorEastAsia" w:hint="eastAsia"/>
          <w:sz w:val="24"/>
          <w:szCs w:val="24"/>
          <w:lang w:eastAsia="zh-CN"/>
        </w:rPr>
        <w:t>5.1设计进度：</w:t>
      </w:r>
      <w:r w:rsidR="00984C9E">
        <w:rPr>
          <w:rFonts w:asciiTheme="minorEastAsia" w:eastAsiaTheme="minorEastAsia" w:hAnsiTheme="minorEastAsia" w:hint="eastAsia"/>
          <w:sz w:val="24"/>
          <w:szCs w:val="24"/>
          <w:lang w:eastAsia="zh-CN"/>
        </w:rPr>
        <w:t>合同签订后6</w:t>
      </w:r>
      <w:r w:rsidR="00984C9E">
        <w:rPr>
          <w:rFonts w:asciiTheme="minorEastAsia" w:eastAsiaTheme="minorEastAsia" w:hAnsiTheme="minorEastAsia"/>
          <w:sz w:val="24"/>
          <w:szCs w:val="24"/>
          <w:lang w:eastAsia="zh-CN"/>
        </w:rPr>
        <w:t>0日历日</w:t>
      </w:r>
      <w:r w:rsidRPr="00984C9E">
        <w:rPr>
          <w:rFonts w:asciiTheme="minorEastAsia" w:eastAsiaTheme="minorEastAsia" w:hAnsiTheme="minorEastAsia" w:hint="eastAsia"/>
          <w:sz w:val="24"/>
          <w:szCs w:val="24"/>
          <w:lang w:eastAsia="zh-CN"/>
        </w:rPr>
        <w:t>内提供最终版基础设计文件</w:t>
      </w:r>
      <w:r w:rsidRPr="00984C9E">
        <w:rPr>
          <w:rFonts w:asciiTheme="minorEastAsia" w:eastAsiaTheme="minorEastAsia" w:hAnsiTheme="minorEastAsia" w:hint="eastAsia"/>
          <w:color w:val="000000"/>
          <w:sz w:val="24"/>
          <w:szCs w:val="24"/>
          <w:lang w:eastAsia="zh-CN"/>
        </w:rPr>
        <w:t>。</w:t>
      </w:r>
    </w:p>
    <w:p w14:paraId="0883F70B" w14:textId="77777777" w:rsidR="00A42B21" w:rsidRPr="00984C9E" w:rsidRDefault="00A42B21" w:rsidP="00A42B21">
      <w:pPr>
        <w:widowControl/>
        <w:spacing w:line="460" w:lineRule="exact"/>
        <w:ind w:firstLineChars="200" w:firstLine="480"/>
        <w:rPr>
          <w:rFonts w:asciiTheme="minorEastAsia" w:eastAsiaTheme="minorEastAsia" w:hAnsiTheme="minorEastAsia"/>
          <w:sz w:val="24"/>
          <w:szCs w:val="24"/>
          <w:lang w:eastAsia="zh-CN"/>
        </w:rPr>
      </w:pPr>
      <w:r w:rsidRPr="00984C9E">
        <w:rPr>
          <w:rFonts w:asciiTheme="minorEastAsia" w:eastAsiaTheme="minorEastAsia" w:hAnsiTheme="minorEastAsia" w:hint="eastAsia"/>
          <w:sz w:val="24"/>
          <w:szCs w:val="24"/>
          <w:lang w:eastAsia="zh-CN"/>
        </w:rPr>
        <w:t>5.2文件份数：纸质版设计资料</w:t>
      </w:r>
      <w:r w:rsidRPr="00984C9E">
        <w:rPr>
          <w:rFonts w:asciiTheme="minorEastAsia" w:eastAsiaTheme="minorEastAsia" w:hAnsiTheme="minorEastAsia"/>
          <w:sz w:val="24"/>
          <w:szCs w:val="24"/>
          <w:lang w:eastAsia="zh-CN"/>
        </w:rPr>
        <w:t>5</w:t>
      </w:r>
      <w:r w:rsidRPr="00984C9E">
        <w:rPr>
          <w:rFonts w:asciiTheme="minorEastAsia" w:eastAsiaTheme="minorEastAsia" w:hAnsiTheme="minorEastAsia" w:hint="eastAsia"/>
          <w:sz w:val="24"/>
          <w:szCs w:val="24"/>
          <w:lang w:eastAsia="zh-CN"/>
        </w:rPr>
        <w:t>份，电子拷贝一份。</w:t>
      </w:r>
    </w:p>
    <w:p w14:paraId="49A926AE" w14:textId="77777777" w:rsidR="00A42B21" w:rsidRPr="00984C9E" w:rsidRDefault="00A42B21" w:rsidP="00A42B21">
      <w:pPr>
        <w:widowControl/>
        <w:spacing w:line="460" w:lineRule="exact"/>
        <w:ind w:firstLineChars="200" w:firstLine="480"/>
        <w:rPr>
          <w:rFonts w:asciiTheme="minorEastAsia" w:eastAsiaTheme="minorEastAsia" w:hAnsiTheme="minorEastAsia"/>
          <w:sz w:val="24"/>
          <w:szCs w:val="24"/>
          <w:lang w:eastAsia="zh-CN"/>
        </w:rPr>
      </w:pPr>
      <w:r w:rsidRPr="00984C9E">
        <w:rPr>
          <w:rFonts w:asciiTheme="minorEastAsia" w:eastAsiaTheme="minorEastAsia" w:hAnsiTheme="minorEastAsia" w:hint="eastAsia"/>
          <w:sz w:val="24"/>
          <w:szCs w:val="24"/>
          <w:lang w:eastAsia="zh-CN"/>
        </w:rPr>
        <w:t>5.3文件交付地：发包人公司所在地。</w:t>
      </w:r>
    </w:p>
    <w:p w14:paraId="793DB833" w14:textId="77777777" w:rsidR="00A42B21" w:rsidRPr="00984C9E" w:rsidRDefault="00A42B21" w:rsidP="00A42B21">
      <w:pPr>
        <w:widowControl/>
        <w:spacing w:line="460" w:lineRule="exact"/>
        <w:ind w:firstLine="645"/>
        <w:rPr>
          <w:rFonts w:asciiTheme="minorEastAsia" w:eastAsiaTheme="minorEastAsia" w:hAnsiTheme="minorEastAsia"/>
          <w:sz w:val="24"/>
          <w:szCs w:val="24"/>
          <w:lang w:eastAsia="zh-CN"/>
        </w:rPr>
      </w:pPr>
      <w:r w:rsidRPr="00984C9E">
        <w:rPr>
          <w:rFonts w:asciiTheme="minorEastAsia" w:eastAsiaTheme="minorEastAsia" w:hAnsiTheme="minorEastAsia" w:hint="eastAsia"/>
          <w:b/>
          <w:bCs/>
          <w:sz w:val="24"/>
          <w:szCs w:val="24"/>
          <w:lang w:eastAsia="zh-CN"/>
        </w:rPr>
        <w:t>第六条</w:t>
      </w:r>
      <w:r w:rsidRPr="00984C9E">
        <w:rPr>
          <w:rFonts w:asciiTheme="minorEastAsia" w:eastAsiaTheme="minorEastAsia" w:hAnsiTheme="minorEastAsia" w:hint="eastAsia"/>
          <w:sz w:val="24"/>
          <w:szCs w:val="24"/>
          <w:lang w:eastAsia="zh-CN"/>
        </w:rPr>
        <w:t>费用</w:t>
      </w:r>
    </w:p>
    <w:p w14:paraId="4FD0784F" w14:textId="77777777" w:rsidR="00A42B21" w:rsidRPr="00984C9E" w:rsidRDefault="00A42B21" w:rsidP="00A42B21">
      <w:pPr>
        <w:widowControl/>
        <w:spacing w:line="460" w:lineRule="exact"/>
        <w:ind w:firstLine="645"/>
        <w:rPr>
          <w:rFonts w:asciiTheme="minorEastAsia" w:eastAsiaTheme="minorEastAsia" w:hAnsiTheme="minorEastAsia"/>
          <w:color w:val="000000"/>
          <w:sz w:val="24"/>
          <w:szCs w:val="24"/>
          <w:lang w:eastAsia="zh-CN"/>
        </w:rPr>
      </w:pPr>
      <w:r w:rsidRPr="00984C9E">
        <w:rPr>
          <w:rFonts w:asciiTheme="minorEastAsia" w:eastAsiaTheme="minorEastAsia" w:hAnsiTheme="minorEastAsia" w:hint="eastAsia"/>
          <w:color w:val="000000"/>
          <w:sz w:val="24"/>
          <w:szCs w:val="24"/>
          <w:lang w:eastAsia="zh-CN"/>
        </w:rPr>
        <w:t>本合同为固定总价合同，固定合同价款（</w:t>
      </w:r>
      <w:r w:rsidRPr="00984C9E">
        <w:rPr>
          <w:rFonts w:asciiTheme="minorEastAsia" w:eastAsiaTheme="minorEastAsia" w:hAnsiTheme="minorEastAsia" w:hint="eastAsia"/>
          <w:color w:val="000000"/>
          <w:sz w:val="24"/>
          <w:szCs w:val="24"/>
          <w:lang w:eastAsia="zh-CN" w:bidi="ar"/>
        </w:rPr>
        <w:t>含增值税6%</w:t>
      </w:r>
      <w:r w:rsidRPr="00984C9E">
        <w:rPr>
          <w:rFonts w:asciiTheme="minorEastAsia" w:eastAsiaTheme="minorEastAsia" w:hAnsiTheme="minorEastAsia" w:hint="eastAsia"/>
          <w:color w:val="000000"/>
          <w:sz w:val="24"/>
          <w:szCs w:val="24"/>
          <w:lang w:eastAsia="zh-CN"/>
        </w:rPr>
        <w:t>）</w:t>
      </w:r>
      <w:r w:rsidRPr="00984C9E">
        <w:rPr>
          <w:rFonts w:asciiTheme="minorEastAsia" w:eastAsiaTheme="minorEastAsia" w:hAnsiTheme="minorEastAsia" w:hint="eastAsia"/>
          <w:sz w:val="24"/>
          <w:szCs w:val="24"/>
          <w:u w:val="single"/>
          <w:lang w:eastAsia="zh-CN"/>
        </w:rPr>
        <w:t xml:space="preserve"> ¥</w:t>
      </w:r>
      <w:r w:rsidRPr="00984C9E">
        <w:rPr>
          <w:rFonts w:asciiTheme="minorEastAsia" w:eastAsiaTheme="minorEastAsia" w:hAnsiTheme="minorEastAsia"/>
          <w:sz w:val="24"/>
          <w:szCs w:val="24"/>
          <w:u w:val="single"/>
          <w:lang w:eastAsia="zh-CN"/>
        </w:rPr>
        <w:t xml:space="preserve">           </w:t>
      </w:r>
      <w:r w:rsidRPr="00984C9E">
        <w:rPr>
          <w:rFonts w:asciiTheme="minorEastAsia" w:eastAsiaTheme="minorEastAsia" w:hAnsiTheme="minorEastAsia" w:hint="eastAsia"/>
          <w:color w:val="000000"/>
          <w:sz w:val="24"/>
          <w:szCs w:val="24"/>
          <w:lang w:eastAsia="zh-CN"/>
        </w:rPr>
        <w:t>元，大写：</w:t>
      </w:r>
      <w:r w:rsidRPr="00984C9E">
        <w:rPr>
          <w:rFonts w:asciiTheme="minorEastAsia" w:eastAsiaTheme="minorEastAsia" w:hAnsiTheme="minorEastAsia" w:hint="eastAsia"/>
          <w:sz w:val="24"/>
          <w:szCs w:val="24"/>
          <w:u w:val="single"/>
          <w:lang w:eastAsia="zh-CN"/>
        </w:rPr>
        <w:t xml:space="preserve"> </w:t>
      </w:r>
      <w:r w:rsidRPr="00984C9E">
        <w:rPr>
          <w:rFonts w:asciiTheme="minorEastAsia" w:eastAsiaTheme="minorEastAsia" w:hAnsiTheme="minorEastAsia"/>
          <w:sz w:val="24"/>
          <w:szCs w:val="24"/>
          <w:u w:val="single"/>
          <w:lang w:eastAsia="zh-CN"/>
        </w:rPr>
        <w:t xml:space="preserve">              </w:t>
      </w:r>
      <w:r w:rsidRPr="00984C9E">
        <w:rPr>
          <w:rFonts w:asciiTheme="minorEastAsia" w:eastAsiaTheme="minorEastAsia" w:hAnsiTheme="minorEastAsia" w:hint="eastAsia"/>
          <w:color w:val="000000"/>
          <w:sz w:val="24"/>
          <w:szCs w:val="24"/>
          <w:lang w:eastAsia="zh-CN"/>
        </w:rPr>
        <w:t xml:space="preserve"> ，不含税总金额为：</w:t>
      </w:r>
      <w:r w:rsidRPr="00984C9E">
        <w:rPr>
          <w:rFonts w:asciiTheme="minorEastAsia" w:eastAsiaTheme="minorEastAsia" w:hAnsiTheme="minorEastAsia"/>
          <w:sz w:val="24"/>
          <w:szCs w:val="24"/>
          <w:u w:val="single"/>
          <w:lang w:eastAsia="zh-CN"/>
        </w:rPr>
        <w:t xml:space="preserve">¥           </w:t>
      </w:r>
      <w:r w:rsidRPr="00984C9E">
        <w:rPr>
          <w:rFonts w:asciiTheme="minorEastAsia" w:eastAsiaTheme="minorEastAsia" w:hAnsiTheme="minorEastAsia" w:hint="eastAsia"/>
          <w:color w:val="000000"/>
          <w:sz w:val="24"/>
          <w:szCs w:val="24"/>
          <w:lang w:eastAsia="zh-CN"/>
        </w:rPr>
        <w:t>元。</w:t>
      </w:r>
    </w:p>
    <w:p w14:paraId="0BA44B3D" w14:textId="77777777" w:rsidR="00A42B21" w:rsidRPr="00984C9E" w:rsidRDefault="00A42B21" w:rsidP="00A42B21">
      <w:pPr>
        <w:widowControl/>
        <w:spacing w:line="460" w:lineRule="exact"/>
        <w:ind w:firstLine="645"/>
        <w:rPr>
          <w:rFonts w:asciiTheme="minorEastAsia" w:eastAsiaTheme="minorEastAsia" w:hAnsiTheme="minorEastAsia"/>
          <w:color w:val="000000"/>
          <w:sz w:val="24"/>
          <w:szCs w:val="24"/>
          <w:lang w:eastAsia="zh-CN"/>
        </w:rPr>
      </w:pPr>
      <w:r w:rsidRPr="00984C9E">
        <w:rPr>
          <w:rFonts w:asciiTheme="minorEastAsia" w:eastAsiaTheme="minorEastAsia" w:hAnsiTheme="minorEastAsia" w:hint="eastAsia"/>
          <w:color w:val="000000"/>
          <w:sz w:val="24"/>
          <w:szCs w:val="24"/>
          <w:lang w:eastAsia="zh-CN" w:bidi="ar"/>
        </w:rPr>
        <w:t>若国家税务政策调整，则以不含税价为基准，增值税税率按新税率执行，并调整相应未开票含税价。</w:t>
      </w:r>
    </w:p>
    <w:p w14:paraId="38E72326" w14:textId="77777777" w:rsidR="00A42B21" w:rsidRPr="00984C9E" w:rsidRDefault="00A42B21" w:rsidP="00A42B21">
      <w:pPr>
        <w:pStyle w:val="a7"/>
        <w:widowControl/>
        <w:spacing w:line="460" w:lineRule="exact"/>
        <w:ind w:firstLineChars="200" w:firstLine="480"/>
        <w:rPr>
          <w:rFonts w:asciiTheme="minorEastAsia" w:eastAsiaTheme="minorEastAsia" w:hAnsiTheme="minorEastAsia"/>
          <w:sz w:val="24"/>
          <w:szCs w:val="24"/>
          <w:lang w:eastAsia="zh-CN"/>
        </w:rPr>
      </w:pPr>
      <w:r w:rsidRPr="00984C9E">
        <w:rPr>
          <w:rFonts w:asciiTheme="minorEastAsia" w:eastAsiaTheme="minorEastAsia" w:hAnsiTheme="minorEastAsia" w:hint="eastAsia"/>
          <w:sz w:val="24"/>
          <w:szCs w:val="24"/>
          <w:lang w:eastAsia="zh-CN"/>
        </w:rPr>
        <w:t>第七条支付方式</w:t>
      </w:r>
    </w:p>
    <w:p w14:paraId="163C474B" w14:textId="77777777" w:rsidR="00A42B21" w:rsidRPr="00984C9E" w:rsidRDefault="00A42B21" w:rsidP="00A42B21">
      <w:pPr>
        <w:widowControl/>
        <w:spacing w:line="460" w:lineRule="exact"/>
        <w:ind w:firstLine="645"/>
        <w:rPr>
          <w:rFonts w:asciiTheme="minorEastAsia" w:eastAsiaTheme="minorEastAsia" w:hAnsiTheme="minorEastAsia"/>
          <w:color w:val="000000"/>
          <w:sz w:val="24"/>
          <w:szCs w:val="24"/>
          <w:lang w:eastAsia="zh-CN"/>
        </w:rPr>
      </w:pPr>
      <w:r w:rsidRPr="00984C9E">
        <w:rPr>
          <w:rFonts w:asciiTheme="minorEastAsia" w:eastAsiaTheme="minorEastAsia" w:hAnsiTheme="minorEastAsia" w:hint="eastAsia"/>
          <w:sz w:val="24"/>
          <w:szCs w:val="24"/>
          <w:lang w:eastAsia="zh-CN"/>
        </w:rPr>
        <w:t>7.1</w:t>
      </w:r>
      <w:r w:rsidRPr="00984C9E">
        <w:rPr>
          <w:rFonts w:asciiTheme="minorEastAsia" w:eastAsiaTheme="minorEastAsia" w:hAnsiTheme="minorEastAsia" w:hint="eastAsia"/>
          <w:color w:val="000000"/>
          <w:sz w:val="24"/>
          <w:szCs w:val="24"/>
          <w:lang w:eastAsia="zh-CN"/>
        </w:rPr>
        <w:t>设计人提交正式设计资料，并经审查合格后，设计人提供合同总价的增值税专用发票，发包人收到后</w:t>
      </w:r>
      <w:r w:rsidRPr="00984C9E">
        <w:rPr>
          <w:rFonts w:asciiTheme="minorEastAsia" w:eastAsiaTheme="minorEastAsia" w:hAnsiTheme="minorEastAsia" w:hint="eastAsia"/>
          <w:sz w:val="24"/>
          <w:szCs w:val="24"/>
          <w:lang w:eastAsia="zh-CN"/>
        </w:rPr>
        <w:t>30日历天内，</w:t>
      </w:r>
      <w:r w:rsidRPr="00984C9E">
        <w:rPr>
          <w:rFonts w:asciiTheme="minorEastAsia" w:eastAsiaTheme="minorEastAsia" w:hAnsiTheme="minorEastAsia" w:hint="eastAsia"/>
          <w:color w:val="000000"/>
          <w:sz w:val="24"/>
          <w:szCs w:val="24"/>
          <w:lang w:eastAsia="zh-CN"/>
        </w:rPr>
        <w:t>发包人支付设计费总额的</w:t>
      </w:r>
      <w:r w:rsidRPr="00984C9E">
        <w:rPr>
          <w:rFonts w:asciiTheme="minorEastAsia" w:eastAsiaTheme="minorEastAsia" w:hAnsiTheme="minorEastAsia"/>
          <w:sz w:val="24"/>
          <w:szCs w:val="24"/>
          <w:u w:val="single"/>
          <w:lang w:eastAsia="zh-CN"/>
        </w:rPr>
        <w:t>90</w:t>
      </w:r>
      <w:r w:rsidRPr="00984C9E">
        <w:rPr>
          <w:rFonts w:asciiTheme="minorEastAsia" w:eastAsiaTheme="minorEastAsia" w:hAnsiTheme="minorEastAsia" w:hint="eastAsia"/>
          <w:color w:val="000000"/>
          <w:sz w:val="24"/>
          <w:szCs w:val="24"/>
          <w:lang w:eastAsia="zh-CN"/>
        </w:rPr>
        <w:t>%，计人民币</w:t>
      </w:r>
      <w:r w:rsidRPr="00984C9E">
        <w:rPr>
          <w:rFonts w:asciiTheme="minorEastAsia" w:eastAsiaTheme="minorEastAsia" w:hAnsiTheme="minorEastAsia"/>
          <w:sz w:val="24"/>
          <w:szCs w:val="24"/>
          <w:u w:val="single"/>
          <w:lang w:eastAsia="zh-CN"/>
        </w:rPr>
        <w:t xml:space="preserve">¥           </w:t>
      </w:r>
      <w:r w:rsidRPr="00984C9E">
        <w:rPr>
          <w:rFonts w:asciiTheme="minorEastAsia" w:eastAsiaTheme="minorEastAsia" w:hAnsiTheme="minorEastAsia" w:hint="eastAsia"/>
          <w:sz w:val="24"/>
          <w:szCs w:val="24"/>
          <w:u w:val="single"/>
          <w:lang w:eastAsia="zh-CN"/>
        </w:rPr>
        <w:t>元整</w:t>
      </w:r>
      <w:r w:rsidRPr="00984C9E">
        <w:rPr>
          <w:rFonts w:asciiTheme="minorEastAsia" w:eastAsiaTheme="minorEastAsia" w:hAnsiTheme="minorEastAsia" w:hint="eastAsia"/>
          <w:sz w:val="24"/>
          <w:szCs w:val="24"/>
          <w:lang w:eastAsia="zh-CN"/>
        </w:rPr>
        <w:t xml:space="preserve">（大写 </w:t>
      </w:r>
      <w:r w:rsidRPr="00984C9E">
        <w:rPr>
          <w:rFonts w:asciiTheme="minorEastAsia" w:eastAsiaTheme="minorEastAsia" w:hAnsiTheme="minorEastAsia"/>
          <w:sz w:val="24"/>
          <w:szCs w:val="24"/>
          <w:lang w:eastAsia="zh-CN"/>
        </w:rPr>
        <w:t xml:space="preserve">        </w:t>
      </w:r>
      <w:r w:rsidRPr="00984C9E">
        <w:rPr>
          <w:rFonts w:asciiTheme="minorEastAsia" w:eastAsiaTheme="minorEastAsia" w:hAnsiTheme="minorEastAsia" w:hint="eastAsia"/>
          <w:sz w:val="24"/>
          <w:szCs w:val="24"/>
          <w:lang w:eastAsia="zh-CN"/>
        </w:rPr>
        <w:t>元整）；</w:t>
      </w:r>
    </w:p>
    <w:p w14:paraId="2187BD99" w14:textId="311E9226" w:rsidR="00A42B21" w:rsidRPr="00984C9E" w:rsidRDefault="00A42B21" w:rsidP="00A42B21">
      <w:pPr>
        <w:widowControl/>
        <w:spacing w:line="460" w:lineRule="exact"/>
        <w:ind w:firstLine="645"/>
        <w:rPr>
          <w:rFonts w:asciiTheme="minorEastAsia" w:eastAsiaTheme="minorEastAsia" w:hAnsiTheme="minorEastAsia" w:cs="仿宋"/>
          <w:color w:val="000000"/>
          <w:sz w:val="24"/>
          <w:szCs w:val="24"/>
          <w:lang w:eastAsia="zh-CN"/>
        </w:rPr>
      </w:pPr>
      <w:r w:rsidRPr="00984C9E">
        <w:rPr>
          <w:rFonts w:asciiTheme="minorEastAsia" w:eastAsiaTheme="minorEastAsia" w:hAnsiTheme="minorEastAsia" w:hint="eastAsia"/>
          <w:color w:val="000000"/>
          <w:sz w:val="24"/>
          <w:szCs w:val="24"/>
          <w:lang w:eastAsia="zh-CN"/>
        </w:rPr>
        <w:t>7.</w:t>
      </w:r>
      <w:r w:rsidRPr="00984C9E">
        <w:rPr>
          <w:rFonts w:asciiTheme="minorEastAsia" w:eastAsiaTheme="minorEastAsia" w:hAnsiTheme="minorEastAsia"/>
          <w:color w:val="000000"/>
          <w:sz w:val="24"/>
          <w:szCs w:val="24"/>
          <w:lang w:eastAsia="zh-CN"/>
        </w:rPr>
        <w:t>2</w:t>
      </w:r>
      <w:r w:rsidRPr="00984C9E">
        <w:rPr>
          <w:rFonts w:asciiTheme="minorEastAsia" w:eastAsiaTheme="minorEastAsia" w:hAnsiTheme="minorEastAsia" w:hint="eastAsia"/>
          <w:color w:val="000000"/>
          <w:sz w:val="24"/>
          <w:szCs w:val="24"/>
          <w:lang w:eastAsia="zh-CN"/>
        </w:rPr>
        <w:t>项目通过</w:t>
      </w:r>
      <w:r w:rsidR="00984C9E">
        <w:rPr>
          <w:rFonts w:asciiTheme="minorEastAsia" w:eastAsiaTheme="minorEastAsia" w:hAnsiTheme="minorEastAsia" w:hint="eastAsia"/>
          <w:color w:val="000000"/>
          <w:sz w:val="24"/>
          <w:szCs w:val="24"/>
          <w:lang w:eastAsia="zh-CN"/>
        </w:rPr>
        <w:t>评审后</w:t>
      </w:r>
      <w:r w:rsidRPr="00984C9E">
        <w:rPr>
          <w:rFonts w:asciiTheme="minorEastAsia" w:eastAsiaTheme="minorEastAsia" w:hAnsiTheme="minorEastAsia" w:hint="eastAsia"/>
          <w:sz w:val="24"/>
          <w:szCs w:val="24"/>
          <w:lang w:eastAsia="zh-CN"/>
        </w:rPr>
        <w:t>30日历天内，</w:t>
      </w:r>
      <w:r w:rsidRPr="00984C9E">
        <w:rPr>
          <w:rFonts w:asciiTheme="minorEastAsia" w:eastAsiaTheme="minorEastAsia" w:hAnsiTheme="minorEastAsia" w:hint="eastAsia"/>
          <w:color w:val="000000"/>
          <w:sz w:val="24"/>
          <w:szCs w:val="24"/>
          <w:lang w:eastAsia="zh-CN"/>
        </w:rPr>
        <w:t>发包人支付设计费总额的</w:t>
      </w:r>
      <w:r w:rsidRPr="00984C9E">
        <w:rPr>
          <w:rFonts w:asciiTheme="minorEastAsia" w:eastAsiaTheme="minorEastAsia" w:hAnsiTheme="minorEastAsia" w:hint="eastAsia"/>
          <w:sz w:val="24"/>
          <w:szCs w:val="24"/>
          <w:u w:val="single"/>
          <w:lang w:eastAsia="zh-CN"/>
        </w:rPr>
        <w:t>10</w:t>
      </w:r>
      <w:r w:rsidRPr="00984C9E">
        <w:rPr>
          <w:rFonts w:asciiTheme="minorEastAsia" w:eastAsiaTheme="minorEastAsia" w:hAnsiTheme="minorEastAsia" w:hint="eastAsia"/>
          <w:color w:val="000000"/>
          <w:sz w:val="24"/>
          <w:szCs w:val="24"/>
          <w:lang w:eastAsia="zh-CN"/>
        </w:rPr>
        <w:t>%，计人民币</w:t>
      </w:r>
      <w:r w:rsidRPr="00984C9E">
        <w:rPr>
          <w:rFonts w:asciiTheme="minorEastAsia" w:eastAsiaTheme="minorEastAsia" w:hAnsiTheme="minorEastAsia"/>
          <w:sz w:val="24"/>
          <w:szCs w:val="24"/>
          <w:u w:val="single"/>
          <w:lang w:eastAsia="zh-CN"/>
        </w:rPr>
        <w:t xml:space="preserve">          </w:t>
      </w:r>
      <w:r w:rsidRPr="00984C9E">
        <w:rPr>
          <w:rFonts w:asciiTheme="minorEastAsia" w:eastAsiaTheme="minorEastAsia" w:hAnsiTheme="minorEastAsia" w:hint="eastAsia"/>
          <w:sz w:val="24"/>
          <w:szCs w:val="24"/>
          <w:u w:val="single"/>
          <w:lang w:eastAsia="zh-CN"/>
        </w:rPr>
        <w:t>元整</w:t>
      </w:r>
      <w:r w:rsidRPr="00984C9E">
        <w:rPr>
          <w:rFonts w:asciiTheme="minorEastAsia" w:eastAsiaTheme="minorEastAsia" w:hAnsiTheme="minorEastAsia" w:hint="eastAsia"/>
          <w:sz w:val="24"/>
          <w:szCs w:val="24"/>
          <w:lang w:eastAsia="zh-CN"/>
        </w:rPr>
        <w:t>（大写</w:t>
      </w:r>
      <w:r w:rsidRPr="00984C9E">
        <w:rPr>
          <w:rFonts w:asciiTheme="minorEastAsia" w:eastAsiaTheme="minorEastAsia" w:hAnsiTheme="minorEastAsia"/>
          <w:sz w:val="24"/>
          <w:szCs w:val="24"/>
          <w:lang w:eastAsia="zh-CN"/>
        </w:rPr>
        <w:t xml:space="preserve">        </w:t>
      </w:r>
      <w:r w:rsidRPr="00984C9E">
        <w:rPr>
          <w:rFonts w:asciiTheme="minorEastAsia" w:eastAsiaTheme="minorEastAsia" w:hAnsiTheme="minorEastAsia" w:hint="eastAsia"/>
          <w:sz w:val="24"/>
          <w:szCs w:val="24"/>
          <w:lang w:eastAsia="zh-CN"/>
        </w:rPr>
        <w:t>元整）。</w:t>
      </w:r>
    </w:p>
    <w:p w14:paraId="6F8156A5" w14:textId="77777777" w:rsidR="00A42B21" w:rsidRPr="00984C9E" w:rsidRDefault="00A42B21" w:rsidP="00A42B21">
      <w:pPr>
        <w:widowControl/>
        <w:spacing w:line="460" w:lineRule="exact"/>
        <w:ind w:firstLine="645"/>
        <w:rPr>
          <w:rFonts w:asciiTheme="minorEastAsia" w:eastAsiaTheme="minorEastAsia" w:hAnsiTheme="minorEastAsia"/>
          <w:sz w:val="24"/>
          <w:szCs w:val="24"/>
          <w:lang w:eastAsia="zh-CN"/>
        </w:rPr>
      </w:pPr>
      <w:r w:rsidRPr="00984C9E">
        <w:rPr>
          <w:rFonts w:asciiTheme="minorEastAsia" w:eastAsiaTheme="minorEastAsia" w:hAnsiTheme="minorEastAsia" w:hint="eastAsia"/>
          <w:b/>
          <w:bCs/>
          <w:sz w:val="24"/>
          <w:szCs w:val="24"/>
          <w:lang w:eastAsia="zh-CN"/>
        </w:rPr>
        <w:t>第八条</w:t>
      </w:r>
      <w:r w:rsidRPr="00984C9E">
        <w:rPr>
          <w:rFonts w:asciiTheme="minorEastAsia" w:eastAsiaTheme="minorEastAsia" w:hAnsiTheme="minorEastAsia" w:hint="eastAsia"/>
          <w:sz w:val="24"/>
          <w:szCs w:val="24"/>
          <w:lang w:eastAsia="zh-CN"/>
        </w:rPr>
        <w:t>双方责任</w:t>
      </w:r>
    </w:p>
    <w:p w14:paraId="4FE5DD65" w14:textId="77777777" w:rsidR="00A42B21" w:rsidRPr="00984C9E" w:rsidRDefault="00A42B21" w:rsidP="00A42B21">
      <w:pPr>
        <w:widowControl/>
        <w:spacing w:line="460" w:lineRule="exact"/>
        <w:ind w:firstLine="645"/>
        <w:rPr>
          <w:rFonts w:asciiTheme="minorEastAsia" w:eastAsiaTheme="minorEastAsia" w:hAnsiTheme="minorEastAsia"/>
          <w:sz w:val="24"/>
          <w:szCs w:val="24"/>
          <w:lang w:eastAsia="zh-CN"/>
        </w:rPr>
      </w:pPr>
      <w:r w:rsidRPr="00984C9E">
        <w:rPr>
          <w:rFonts w:asciiTheme="minorEastAsia" w:eastAsiaTheme="minorEastAsia" w:hAnsiTheme="minorEastAsia" w:hint="eastAsia"/>
          <w:sz w:val="24"/>
          <w:szCs w:val="24"/>
          <w:lang w:eastAsia="zh-CN"/>
        </w:rPr>
        <w:t>8.1发包人责任</w:t>
      </w:r>
    </w:p>
    <w:p w14:paraId="406B436F" w14:textId="77777777" w:rsidR="00A42B21" w:rsidRPr="00984C9E" w:rsidRDefault="00A42B21" w:rsidP="00A42B21">
      <w:pPr>
        <w:widowControl/>
        <w:spacing w:line="460" w:lineRule="exact"/>
        <w:ind w:firstLine="645"/>
        <w:rPr>
          <w:rFonts w:asciiTheme="minorEastAsia" w:eastAsiaTheme="minorEastAsia" w:hAnsiTheme="minorEastAsia"/>
          <w:sz w:val="24"/>
          <w:szCs w:val="24"/>
          <w:lang w:eastAsia="zh-CN"/>
        </w:rPr>
      </w:pPr>
      <w:r w:rsidRPr="00984C9E">
        <w:rPr>
          <w:rFonts w:asciiTheme="minorEastAsia" w:eastAsiaTheme="minorEastAsia" w:hAnsiTheme="minorEastAsia" w:hint="eastAsia"/>
          <w:sz w:val="24"/>
          <w:szCs w:val="24"/>
          <w:lang w:eastAsia="zh-CN"/>
        </w:rPr>
        <w:t>8.1.1发包人按本合同第四条规定的内容，在规定的时间内向设计人提交基础资料及文件，并对其完整性、正确性及时限负责。发包人不得要求设计人违反国家有关标准进行设计。</w:t>
      </w:r>
    </w:p>
    <w:p w14:paraId="6E06C7B2" w14:textId="77777777" w:rsidR="00A42B21" w:rsidRPr="00984C9E" w:rsidRDefault="00A42B21" w:rsidP="00A42B21">
      <w:pPr>
        <w:widowControl/>
        <w:spacing w:line="460" w:lineRule="exact"/>
        <w:ind w:firstLine="645"/>
        <w:rPr>
          <w:rFonts w:asciiTheme="minorEastAsia" w:eastAsiaTheme="minorEastAsia" w:hAnsiTheme="minorEastAsia"/>
          <w:sz w:val="24"/>
          <w:szCs w:val="24"/>
          <w:lang w:eastAsia="zh-CN"/>
        </w:rPr>
      </w:pPr>
      <w:r w:rsidRPr="00984C9E">
        <w:rPr>
          <w:rFonts w:asciiTheme="minorEastAsia" w:eastAsiaTheme="minorEastAsia" w:hAnsiTheme="minorEastAsia" w:hint="eastAsia"/>
          <w:sz w:val="24"/>
          <w:szCs w:val="24"/>
          <w:lang w:eastAsia="zh-CN"/>
        </w:rPr>
        <w:t>发包人提交上述资料及文件超过规定期限15天以内，设计人按本合同第五条规定的交付设计文件时间顺延；发包人交付上述资料及文件超过规定期限15天以上时，设计人有权重新确定提交设计文件的时间。</w:t>
      </w:r>
    </w:p>
    <w:p w14:paraId="1527F7B8" w14:textId="77777777" w:rsidR="00A42B21" w:rsidRPr="00984C9E" w:rsidRDefault="00A42B21" w:rsidP="00A42B21">
      <w:pPr>
        <w:widowControl/>
        <w:spacing w:line="460" w:lineRule="exact"/>
        <w:ind w:firstLine="645"/>
        <w:rPr>
          <w:rFonts w:asciiTheme="minorEastAsia" w:eastAsiaTheme="minorEastAsia" w:hAnsiTheme="minorEastAsia"/>
          <w:sz w:val="24"/>
          <w:szCs w:val="24"/>
          <w:lang w:eastAsia="zh-CN"/>
        </w:rPr>
      </w:pPr>
      <w:r w:rsidRPr="00984C9E">
        <w:rPr>
          <w:rFonts w:asciiTheme="minorEastAsia" w:eastAsiaTheme="minorEastAsia" w:hAnsiTheme="minorEastAsia" w:hint="eastAsia"/>
          <w:sz w:val="24"/>
          <w:szCs w:val="24"/>
          <w:lang w:eastAsia="zh-CN"/>
        </w:rPr>
        <w:t>8.1.2发包人变更委托设计项目、规模、条件或因提交的资料错误，或所提交资料作较大修改，以致造成设计人设计返工时，双方除另行协商签订补充协议（或另订合同）、重新明确有关条款外，发包人应按设计人所耗工作量向设计人支付返工费。</w:t>
      </w:r>
    </w:p>
    <w:p w14:paraId="395711A8" w14:textId="77777777" w:rsidR="00A42B21" w:rsidRPr="00984C9E" w:rsidRDefault="00A42B21" w:rsidP="00A42B21">
      <w:pPr>
        <w:widowControl/>
        <w:spacing w:line="460" w:lineRule="exact"/>
        <w:ind w:firstLine="645"/>
        <w:rPr>
          <w:rFonts w:asciiTheme="minorEastAsia" w:eastAsiaTheme="minorEastAsia" w:hAnsiTheme="minorEastAsia"/>
          <w:color w:val="000000" w:themeColor="text1"/>
          <w:sz w:val="24"/>
          <w:szCs w:val="24"/>
          <w:lang w:eastAsia="zh-CN"/>
        </w:rPr>
      </w:pPr>
      <w:r w:rsidRPr="00984C9E">
        <w:rPr>
          <w:rFonts w:asciiTheme="minorEastAsia" w:eastAsiaTheme="minorEastAsia" w:hAnsiTheme="minorEastAsia" w:hint="eastAsia"/>
          <w:color w:val="000000" w:themeColor="text1"/>
          <w:sz w:val="24"/>
          <w:szCs w:val="24"/>
          <w:lang w:eastAsia="zh-CN"/>
        </w:rPr>
        <w:t>8.1.3在合同履行期间，因发包人自身原因，发包人要求终止或解除合同，按照设计人已实际完成的工作量进行结算，设计人应当将已完成的成果提交给发包人。</w:t>
      </w:r>
    </w:p>
    <w:p w14:paraId="5C4D1C44" w14:textId="77777777" w:rsidR="00A42B21" w:rsidRPr="00984C9E" w:rsidRDefault="00A42B21" w:rsidP="00A42B21">
      <w:pPr>
        <w:widowControl/>
        <w:spacing w:line="460" w:lineRule="exact"/>
        <w:ind w:firstLine="645"/>
        <w:rPr>
          <w:rFonts w:asciiTheme="minorEastAsia" w:eastAsiaTheme="minorEastAsia" w:hAnsiTheme="minorEastAsia"/>
          <w:sz w:val="24"/>
          <w:szCs w:val="24"/>
          <w:lang w:eastAsia="zh-CN"/>
        </w:rPr>
      </w:pPr>
      <w:r w:rsidRPr="00984C9E">
        <w:rPr>
          <w:rFonts w:asciiTheme="minorEastAsia" w:eastAsiaTheme="minorEastAsia" w:hAnsiTheme="minorEastAsia" w:hint="eastAsia"/>
          <w:sz w:val="24"/>
          <w:szCs w:val="24"/>
          <w:lang w:eastAsia="zh-CN"/>
        </w:rPr>
        <w:lastRenderedPageBreak/>
        <w:t>8.1.4发包人的上级或设计审批部门对设计文件不审批或本合同项目停缓建，因设计人原因导致的，未付设计费不再继续支付，已付设计费由设计人退还，给发包人造成损失的由设计人承担赔偿责任；如因其他原因导致（不可抗力除外），则按设计人实际完成的工作量付款。</w:t>
      </w:r>
    </w:p>
    <w:p w14:paraId="15424C6D" w14:textId="77777777" w:rsidR="00A42B21" w:rsidRPr="00984C9E" w:rsidRDefault="00A42B21" w:rsidP="00A42B21">
      <w:pPr>
        <w:widowControl/>
        <w:spacing w:line="460" w:lineRule="exact"/>
        <w:ind w:firstLine="645"/>
        <w:rPr>
          <w:rFonts w:asciiTheme="minorEastAsia" w:eastAsiaTheme="minorEastAsia" w:hAnsiTheme="minorEastAsia"/>
          <w:sz w:val="24"/>
          <w:szCs w:val="24"/>
          <w:lang w:eastAsia="zh-CN"/>
        </w:rPr>
      </w:pPr>
      <w:r w:rsidRPr="00984C9E">
        <w:rPr>
          <w:rFonts w:asciiTheme="minorEastAsia" w:eastAsiaTheme="minorEastAsia" w:hAnsiTheme="minorEastAsia" w:hint="eastAsia"/>
          <w:sz w:val="24"/>
          <w:szCs w:val="24"/>
          <w:lang w:eastAsia="zh-CN"/>
        </w:rPr>
        <w:t>8.1.5发包人应为设计人派驻现场的工作人员提供工作、生活及交通、劳动保护装备等方面的便利条件。</w:t>
      </w:r>
    </w:p>
    <w:p w14:paraId="2B7A9E68" w14:textId="77777777" w:rsidR="00A42B21" w:rsidRPr="00984C9E" w:rsidRDefault="00A42B21" w:rsidP="00A42B21">
      <w:pPr>
        <w:widowControl/>
        <w:spacing w:line="460" w:lineRule="exact"/>
        <w:ind w:firstLine="645"/>
        <w:rPr>
          <w:rFonts w:asciiTheme="minorEastAsia" w:eastAsiaTheme="minorEastAsia" w:hAnsiTheme="minorEastAsia"/>
          <w:sz w:val="24"/>
          <w:szCs w:val="24"/>
          <w:lang w:eastAsia="zh-CN"/>
        </w:rPr>
      </w:pPr>
      <w:r w:rsidRPr="00984C9E">
        <w:rPr>
          <w:rFonts w:asciiTheme="minorEastAsia" w:eastAsiaTheme="minorEastAsia" w:hAnsiTheme="minorEastAsia" w:hint="eastAsia"/>
          <w:sz w:val="24"/>
          <w:szCs w:val="24"/>
          <w:lang w:eastAsia="zh-CN"/>
        </w:rPr>
        <w:t>8.2设计人责任</w:t>
      </w:r>
    </w:p>
    <w:p w14:paraId="1A1BC716" w14:textId="77777777" w:rsidR="00A42B21" w:rsidRPr="00984C9E" w:rsidRDefault="00A42B21" w:rsidP="00A42B21">
      <w:pPr>
        <w:widowControl/>
        <w:spacing w:line="460" w:lineRule="exact"/>
        <w:ind w:firstLine="645"/>
        <w:rPr>
          <w:rFonts w:asciiTheme="minorEastAsia" w:eastAsiaTheme="minorEastAsia" w:hAnsiTheme="minorEastAsia"/>
          <w:sz w:val="24"/>
          <w:szCs w:val="24"/>
          <w:lang w:eastAsia="zh-CN"/>
        </w:rPr>
      </w:pPr>
      <w:r w:rsidRPr="00984C9E">
        <w:rPr>
          <w:rFonts w:asciiTheme="minorEastAsia" w:eastAsiaTheme="minorEastAsia" w:hAnsiTheme="minorEastAsia" w:hint="eastAsia"/>
          <w:sz w:val="24"/>
          <w:szCs w:val="24"/>
          <w:lang w:eastAsia="zh-CN"/>
        </w:rPr>
        <w:t>8.2.1设计人应按国家规定和合同约定的技术规范、标准进行设计，按本合同第六条规定的内容、时间及数量向发包人交付设计文件（出现8.1.1、8.1.2、8.1.4规定有关交付设计文件顺延的情况除外），并对提交的设计文件的质量负责。</w:t>
      </w:r>
    </w:p>
    <w:p w14:paraId="36B15F86" w14:textId="77777777" w:rsidR="00A42B21" w:rsidRPr="00984C9E" w:rsidRDefault="00A42B21" w:rsidP="00A42B21">
      <w:pPr>
        <w:widowControl/>
        <w:spacing w:line="460" w:lineRule="exact"/>
        <w:ind w:firstLineChars="200" w:firstLine="480"/>
        <w:rPr>
          <w:rFonts w:asciiTheme="minorEastAsia" w:eastAsiaTheme="minorEastAsia" w:hAnsiTheme="minorEastAsia"/>
          <w:sz w:val="24"/>
          <w:szCs w:val="24"/>
          <w:lang w:eastAsia="zh-CN"/>
        </w:rPr>
      </w:pPr>
      <w:r w:rsidRPr="00984C9E">
        <w:rPr>
          <w:rFonts w:asciiTheme="minorEastAsia" w:eastAsiaTheme="minorEastAsia" w:hAnsiTheme="minorEastAsia" w:hint="eastAsia"/>
          <w:sz w:val="24"/>
          <w:szCs w:val="24"/>
          <w:lang w:eastAsia="zh-CN"/>
        </w:rPr>
        <w:t>8.2.2设计人交付设计文件后,按规定参加有关的设计审查,并根据审查结论，负责做必要调整补充。若因设计人的错误造成工程质量事故损失，应负责采取补救措施，并免收损失部分的设计费，并根据损失的程度和设计人责任大小向发包人支付赔偿金。</w:t>
      </w:r>
    </w:p>
    <w:p w14:paraId="4DAA6AED" w14:textId="77777777" w:rsidR="00A42B21" w:rsidRPr="00984C9E" w:rsidRDefault="00A42B21" w:rsidP="00A42B21">
      <w:pPr>
        <w:widowControl/>
        <w:spacing w:line="460" w:lineRule="exact"/>
        <w:ind w:firstLineChars="200" w:firstLine="480"/>
        <w:rPr>
          <w:rFonts w:asciiTheme="minorEastAsia" w:eastAsiaTheme="minorEastAsia" w:hAnsiTheme="minorEastAsia"/>
          <w:sz w:val="24"/>
          <w:szCs w:val="24"/>
          <w:lang w:eastAsia="zh-CN"/>
        </w:rPr>
      </w:pPr>
      <w:r w:rsidRPr="00984C9E">
        <w:rPr>
          <w:rFonts w:asciiTheme="minorEastAsia" w:eastAsiaTheme="minorEastAsia" w:hAnsiTheme="minorEastAsia" w:hint="eastAsia"/>
          <w:sz w:val="24"/>
          <w:szCs w:val="24"/>
          <w:lang w:eastAsia="zh-CN"/>
        </w:rPr>
        <w:t>8.2.3因设计人原因导致设计周期延误，逾期完成设计周期违约金的计算方法为：合同总工期逾期的，不超过10天的，每逾期1天应支付违约金为合同总价款的0.1%；超过10天的，每逾期1天支付违约金为合同总价款的0.2%；由发包人直接从设计费中扣抵。由于设计人自身原因造成设计周期延误，设计人除承担上述逾期违约金的同时，还需赔偿导致发包人的一切损失。逾期20天及以上，发包人有权单方面终止该设计合同，并要求设计人支付合同总价20%的违约金，违约金不足以弥补发包人损失的，发包人有权追偿。</w:t>
      </w:r>
    </w:p>
    <w:p w14:paraId="1DD4D85F" w14:textId="77777777" w:rsidR="00A42B21" w:rsidRPr="00984C9E" w:rsidRDefault="00A42B21" w:rsidP="00A42B21">
      <w:pPr>
        <w:widowControl/>
        <w:spacing w:line="460" w:lineRule="exact"/>
        <w:ind w:firstLineChars="200" w:firstLine="480"/>
        <w:rPr>
          <w:rFonts w:asciiTheme="minorEastAsia" w:eastAsiaTheme="minorEastAsia" w:hAnsiTheme="minorEastAsia"/>
          <w:sz w:val="24"/>
          <w:szCs w:val="24"/>
          <w:lang w:eastAsia="zh-CN"/>
        </w:rPr>
      </w:pPr>
      <w:r w:rsidRPr="00984C9E">
        <w:rPr>
          <w:rFonts w:asciiTheme="minorEastAsia" w:eastAsiaTheme="minorEastAsia" w:hAnsiTheme="minorEastAsia" w:hint="eastAsia"/>
          <w:sz w:val="24"/>
          <w:szCs w:val="24"/>
          <w:lang w:eastAsia="zh-CN"/>
        </w:rPr>
        <w:t>8.2.4设计人提交的设计成果不符合合同约定或发包人要求的，应根据发包人要求进行修改;因此造成的逾期，参照上述条款执行。</w:t>
      </w:r>
    </w:p>
    <w:p w14:paraId="097D78ED" w14:textId="77777777" w:rsidR="00A42B21" w:rsidRPr="00984C9E" w:rsidRDefault="00A42B21" w:rsidP="00A42B21">
      <w:pPr>
        <w:ind w:firstLine="521"/>
        <w:rPr>
          <w:rFonts w:asciiTheme="minorEastAsia" w:eastAsiaTheme="minorEastAsia" w:hAnsiTheme="minorEastAsia"/>
          <w:sz w:val="24"/>
          <w:szCs w:val="24"/>
          <w:lang w:eastAsia="zh-CN"/>
        </w:rPr>
      </w:pPr>
      <w:r w:rsidRPr="00984C9E">
        <w:rPr>
          <w:rFonts w:asciiTheme="minorEastAsia" w:eastAsiaTheme="minorEastAsia" w:hAnsiTheme="minorEastAsia" w:hint="eastAsia"/>
          <w:b/>
          <w:bCs/>
          <w:sz w:val="24"/>
          <w:szCs w:val="24"/>
          <w:lang w:eastAsia="zh-CN"/>
        </w:rPr>
        <w:t>第九条</w:t>
      </w:r>
      <w:r w:rsidRPr="00984C9E">
        <w:rPr>
          <w:rFonts w:asciiTheme="minorEastAsia" w:eastAsiaTheme="minorEastAsia" w:hAnsiTheme="minorEastAsia" w:hint="eastAsia"/>
          <w:sz w:val="24"/>
          <w:szCs w:val="24"/>
          <w:lang w:eastAsia="zh-CN"/>
        </w:rPr>
        <w:t>保密</w:t>
      </w:r>
    </w:p>
    <w:p w14:paraId="2D94C95B" w14:textId="77777777" w:rsidR="00A42B21" w:rsidRPr="00984C9E" w:rsidRDefault="00A42B21" w:rsidP="00A42B21">
      <w:pPr>
        <w:widowControl/>
        <w:spacing w:line="460" w:lineRule="exact"/>
        <w:ind w:firstLine="645"/>
        <w:rPr>
          <w:rFonts w:asciiTheme="minorEastAsia" w:eastAsiaTheme="minorEastAsia" w:hAnsiTheme="minorEastAsia"/>
          <w:sz w:val="24"/>
          <w:szCs w:val="24"/>
          <w:lang w:eastAsia="zh-CN"/>
        </w:rPr>
      </w:pPr>
      <w:r w:rsidRPr="00984C9E">
        <w:rPr>
          <w:rFonts w:asciiTheme="minorEastAsia" w:eastAsiaTheme="minorEastAsia" w:hAnsiTheme="minorEastAsia" w:hint="eastAsia"/>
          <w:color w:val="000000" w:themeColor="text1"/>
          <w:sz w:val="24"/>
          <w:szCs w:val="24"/>
          <w:lang w:eastAsia="zh-CN"/>
        </w:rPr>
        <w:t>双方均应保护双方的知识产权，未经双方同意，任何一方均不得对对方的资料及文件擅自修改、复制或向第三人转让或用于本合同项目外的项目。但设计方因本合同的履行所提交的设计图纸等所有资料其包括知识产权在内的所有权利均归发包人所有，发包人有权进行修改、复制等。</w:t>
      </w:r>
      <w:r w:rsidRPr="00984C9E">
        <w:rPr>
          <w:rFonts w:asciiTheme="minorEastAsia" w:eastAsiaTheme="minorEastAsia" w:hAnsiTheme="minorEastAsia" w:hint="eastAsia"/>
          <w:sz w:val="24"/>
          <w:szCs w:val="24"/>
          <w:lang w:eastAsia="zh-CN"/>
        </w:rPr>
        <w:t>设计方不得引用发包</w:t>
      </w:r>
      <w:r w:rsidRPr="00984C9E">
        <w:rPr>
          <w:rFonts w:asciiTheme="minorEastAsia" w:eastAsiaTheme="minorEastAsia" w:hAnsiTheme="minorEastAsia" w:hint="eastAsia"/>
          <w:sz w:val="24"/>
          <w:szCs w:val="24"/>
          <w:lang w:eastAsia="zh-CN"/>
        </w:rPr>
        <w:lastRenderedPageBreak/>
        <w:t>方提供的生产工艺技术，为第三方使用。如发生以上情况，泄密方承担一切由此引起的后果并承担赔偿责任。</w:t>
      </w:r>
    </w:p>
    <w:p w14:paraId="3FFD76CF" w14:textId="77777777" w:rsidR="00A42B21" w:rsidRPr="00984C9E" w:rsidRDefault="00A42B21" w:rsidP="00A42B21">
      <w:pPr>
        <w:widowControl/>
        <w:spacing w:line="460" w:lineRule="exact"/>
        <w:ind w:firstLine="645"/>
        <w:rPr>
          <w:rFonts w:asciiTheme="minorEastAsia" w:eastAsiaTheme="minorEastAsia" w:hAnsiTheme="minorEastAsia"/>
          <w:sz w:val="24"/>
          <w:szCs w:val="24"/>
          <w:lang w:eastAsia="zh-CN"/>
        </w:rPr>
      </w:pPr>
      <w:r w:rsidRPr="00984C9E">
        <w:rPr>
          <w:rFonts w:asciiTheme="minorEastAsia" w:eastAsiaTheme="minorEastAsia" w:hAnsiTheme="minorEastAsia" w:hint="eastAsia"/>
          <w:b/>
          <w:bCs/>
          <w:sz w:val="24"/>
          <w:szCs w:val="24"/>
          <w:lang w:eastAsia="zh-CN"/>
        </w:rPr>
        <w:t>第十条</w:t>
      </w:r>
      <w:r w:rsidRPr="00984C9E">
        <w:rPr>
          <w:rFonts w:asciiTheme="minorEastAsia" w:eastAsiaTheme="minorEastAsia" w:hAnsiTheme="minorEastAsia" w:hint="eastAsia"/>
          <w:sz w:val="24"/>
          <w:szCs w:val="24"/>
          <w:lang w:eastAsia="zh-CN"/>
        </w:rPr>
        <w:t>解决纠纷方式</w:t>
      </w:r>
    </w:p>
    <w:p w14:paraId="79C3B95D" w14:textId="77777777" w:rsidR="00A42B21" w:rsidRPr="00984C9E" w:rsidRDefault="00A42B21" w:rsidP="00A42B21">
      <w:pPr>
        <w:widowControl/>
        <w:spacing w:line="460" w:lineRule="exact"/>
        <w:ind w:firstLine="645"/>
        <w:rPr>
          <w:rFonts w:asciiTheme="minorEastAsia" w:eastAsiaTheme="minorEastAsia" w:hAnsiTheme="minorEastAsia"/>
          <w:sz w:val="24"/>
          <w:szCs w:val="24"/>
          <w:lang w:eastAsia="zh-CN"/>
        </w:rPr>
      </w:pPr>
      <w:r w:rsidRPr="00984C9E">
        <w:rPr>
          <w:rFonts w:asciiTheme="minorEastAsia" w:eastAsiaTheme="minorEastAsia" w:hAnsiTheme="minorEastAsia" w:hint="eastAsia"/>
          <w:sz w:val="24"/>
          <w:szCs w:val="24"/>
          <w:lang w:eastAsia="zh-CN"/>
        </w:rPr>
        <w:t>本设计合同发生争议，发包人与设计人应及时协商解决。也可由当地建设行政主管部门调解。双方当事人也可直接向发包人所在地人民法院起诉。</w:t>
      </w:r>
    </w:p>
    <w:p w14:paraId="64AB20A4" w14:textId="77777777" w:rsidR="00A42B21" w:rsidRPr="00984C9E" w:rsidRDefault="00A42B21" w:rsidP="00A42B21">
      <w:pPr>
        <w:widowControl/>
        <w:spacing w:line="460" w:lineRule="exact"/>
        <w:ind w:firstLine="645"/>
        <w:rPr>
          <w:rFonts w:asciiTheme="minorEastAsia" w:eastAsiaTheme="minorEastAsia" w:hAnsiTheme="minorEastAsia"/>
          <w:b/>
          <w:bCs/>
          <w:sz w:val="24"/>
          <w:szCs w:val="24"/>
          <w:lang w:eastAsia="zh-CN"/>
        </w:rPr>
      </w:pPr>
      <w:r w:rsidRPr="00984C9E">
        <w:rPr>
          <w:rFonts w:asciiTheme="minorEastAsia" w:eastAsiaTheme="minorEastAsia" w:hAnsiTheme="minorEastAsia" w:hint="eastAsia"/>
          <w:b/>
          <w:bCs/>
          <w:sz w:val="24"/>
          <w:szCs w:val="24"/>
          <w:lang w:eastAsia="zh-CN"/>
        </w:rPr>
        <w:t>第十一条 特别约定</w:t>
      </w:r>
    </w:p>
    <w:p w14:paraId="14101729" w14:textId="77777777" w:rsidR="00A42B21" w:rsidRPr="00984C9E" w:rsidRDefault="00A42B21" w:rsidP="00A42B21">
      <w:pPr>
        <w:widowControl/>
        <w:spacing w:line="460" w:lineRule="exact"/>
        <w:ind w:firstLine="560"/>
        <w:rPr>
          <w:rFonts w:asciiTheme="minorEastAsia" w:eastAsiaTheme="minorEastAsia" w:hAnsiTheme="minorEastAsia"/>
          <w:sz w:val="24"/>
          <w:szCs w:val="24"/>
          <w:lang w:eastAsia="zh-CN"/>
        </w:rPr>
      </w:pPr>
      <w:r w:rsidRPr="00984C9E">
        <w:rPr>
          <w:rFonts w:asciiTheme="minorEastAsia" w:eastAsiaTheme="minorEastAsia" w:hAnsiTheme="minorEastAsia" w:hint="eastAsia"/>
          <w:sz w:val="24"/>
          <w:szCs w:val="24"/>
          <w:lang w:eastAsia="zh-CN"/>
        </w:rPr>
        <w:t>11.1鉴于设计行为的专业性与特殊性，发包人对设计成果的接收、支付设计费等履行本合同项下义务的行为，均不代表发包人对设计成果的最终认可，也不影响发包人就设计人提供不符合合同约定的服务进行索赔的权利。</w:t>
      </w:r>
    </w:p>
    <w:p w14:paraId="485542BB" w14:textId="77777777" w:rsidR="00A42B21" w:rsidRPr="00984C9E" w:rsidRDefault="00A42B21" w:rsidP="00A42B21">
      <w:pPr>
        <w:widowControl/>
        <w:spacing w:line="460" w:lineRule="exact"/>
        <w:ind w:firstLine="560"/>
        <w:rPr>
          <w:rFonts w:asciiTheme="minorEastAsia" w:eastAsiaTheme="minorEastAsia" w:hAnsiTheme="minorEastAsia"/>
          <w:sz w:val="24"/>
          <w:szCs w:val="24"/>
          <w:lang w:eastAsia="zh-CN"/>
        </w:rPr>
      </w:pPr>
      <w:r w:rsidRPr="00984C9E">
        <w:rPr>
          <w:rFonts w:asciiTheme="minorEastAsia" w:eastAsiaTheme="minorEastAsia" w:hAnsiTheme="minorEastAsia" w:hint="eastAsia"/>
          <w:sz w:val="24"/>
          <w:szCs w:val="24"/>
          <w:lang w:eastAsia="zh-CN"/>
        </w:rPr>
        <w:t>11.2鉴于设计行为的专业性和特殊性，设计人的违约行为所给发包人带来的损失和影响客观存在并具备多种表现形式，因此在许多情况下，要求发包人用具体数字和依据来描述损失大小是困难和不合理的。为此，设计人和发包人基于损失存在的客观性、损失表现形式的复杂性以及损失的举证困难性，在本合同中约定了对设计人某些违约行为的违约金数额。设计人重申对此予以认可，并将违约金数额视同为因设计人相关违约行为而给发包人带来的损失数额，设计人不得再以损失数额大小为由要求减免违约金；但如实际损失超过违约金标准的，超出部分由设计人据实赔偿。</w:t>
      </w:r>
    </w:p>
    <w:p w14:paraId="09EDDAAD" w14:textId="77777777" w:rsidR="00A42B21" w:rsidRPr="00984C9E" w:rsidRDefault="00A42B21" w:rsidP="00A42B21">
      <w:pPr>
        <w:widowControl/>
        <w:spacing w:line="460" w:lineRule="exact"/>
        <w:ind w:firstLine="560"/>
        <w:rPr>
          <w:rFonts w:asciiTheme="minorEastAsia" w:eastAsiaTheme="minorEastAsia" w:hAnsiTheme="minorEastAsia"/>
          <w:sz w:val="24"/>
          <w:szCs w:val="24"/>
          <w:lang w:eastAsia="zh-CN"/>
        </w:rPr>
      </w:pPr>
      <w:r w:rsidRPr="00984C9E">
        <w:rPr>
          <w:rFonts w:asciiTheme="minorEastAsia" w:eastAsiaTheme="minorEastAsia" w:hAnsiTheme="minorEastAsia" w:hint="eastAsia"/>
          <w:sz w:val="24"/>
          <w:szCs w:val="24"/>
          <w:lang w:eastAsia="zh-CN"/>
        </w:rPr>
        <w:t>11.3双方重要文件往来应当以书面形式进行，由双方项目联系人（或双方另行书面指定的人员）当场签收或者以特快专递方式送达。如以特快专递方式送达至本合同所列地址，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14:paraId="04EAD10E" w14:textId="77777777" w:rsidR="00A42B21" w:rsidRPr="00984C9E" w:rsidRDefault="00A42B21" w:rsidP="00A42B21">
      <w:pPr>
        <w:widowControl/>
        <w:spacing w:line="460" w:lineRule="exact"/>
        <w:ind w:firstLine="645"/>
        <w:rPr>
          <w:rFonts w:asciiTheme="minorEastAsia" w:eastAsiaTheme="minorEastAsia" w:hAnsiTheme="minorEastAsia"/>
          <w:sz w:val="24"/>
          <w:szCs w:val="24"/>
          <w:lang w:eastAsia="zh-CN"/>
        </w:rPr>
      </w:pPr>
      <w:r w:rsidRPr="00984C9E">
        <w:rPr>
          <w:rFonts w:asciiTheme="minorEastAsia" w:eastAsiaTheme="minorEastAsia" w:hAnsiTheme="minorEastAsia" w:hint="eastAsia"/>
          <w:b/>
          <w:bCs/>
          <w:sz w:val="24"/>
          <w:szCs w:val="24"/>
          <w:lang w:eastAsia="zh-CN"/>
        </w:rPr>
        <w:t xml:space="preserve">第十二条 </w:t>
      </w:r>
      <w:r w:rsidRPr="00984C9E">
        <w:rPr>
          <w:rFonts w:asciiTheme="minorEastAsia" w:eastAsiaTheme="minorEastAsia" w:hAnsiTheme="minorEastAsia" w:hint="eastAsia"/>
          <w:sz w:val="24"/>
          <w:szCs w:val="24"/>
          <w:lang w:eastAsia="zh-CN"/>
        </w:rPr>
        <w:t>合同生效及其他</w:t>
      </w:r>
    </w:p>
    <w:p w14:paraId="3F62AE06" w14:textId="77777777" w:rsidR="00A42B21" w:rsidRPr="00984C9E" w:rsidRDefault="00A42B21" w:rsidP="00A42B21">
      <w:pPr>
        <w:spacing w:line="460" w:lineRule="exact"/>
        <w:ind w:firstLine="645"/>
        <w:rPr>
          <w:rFonts w:asciiTheme="minorEastAsia" w:eastAsiaTheme="minorEastAsia" w:hAnsiTheme="minorEastAsia"/>
          <w:color w:val="000000"/>
          <w:sz w:val="24"/>
          <w:szCs w:val="24"/>
          <w:lang w:eastAsia="zh-CN"/>
        </w:rPr>
      </w:pPr>
      <w:r w:rsidRPr="00984C9E">
        <w:rPr>
          <w:rFonts w:asciiTheme="minorEastAsia" w:eastAsiaTheme="minorEastAsia" w:hAnsiTheme="minorEastAsia" w:hint="eastAsia"/>
          <w:color w:val="000000"/>
          <w:sz w:val="24"/>
          <w:szCs w:val="24"/>
          <w:lang w:eastAsia="zh-CN"/>
        </w:rPr>
        <w:t>12.1发包人委托设计人承担本合同内容以外的工作服务,另行签订协议并支付费用。</w:t>
      </w:r>
    </w:p>
    <w:p w14:paraId="47BAEEE6" w14:textId="77777777" w:rsidR="00A42B21" w:rsidRPr="00984C9E" w:rsidRDefault="00A42B21" w:rsidP="00A42B21">
      <w:pPr>
        <w:spacing w:line="460" w:lineRule="exact"/>
        <w:ind w:firstLine="645"/>
        <w:rPr>
          <w:rFonts w:asciiTheme="minorEastAsia" w:eastAsiaTheme="minorEastAsia" w:hAnsiTheme="minorEastAsia"/>
          <w:color w:val="000000"/>
          <w:sz w:val="24"/>
          <w:szCs w:val="24"/>
          <w:lang w:eastAsia="zh-CN"/>
        </w:rPr>
      </w:pPr>
      <w:r w:rsidRPr="00984C9E">
        <w:rPr>
          <w:rFonts w:asciiTheme="minorEastAsia" w:eastAsiaTheme="minorEastAsia" w:hAnsiTheme="minorEastAsia" w:hint="eastAsia"/>
          <w:color w:val="000000"/>
          <w:sz w:val="24"/>
          <w:szCs w:val="24"/>
          <w:lang w:eastAsia="zh-CN"/>
        </w:rPr>
        <w:t>12.2由于不可抗力因素致使合同无法履行时,双方应及时协商解决。</w:t>
      </w:r>
    </w:p>
    <w:p w14:paraId="696BDBC6" w14:textId="77777777" w:rsidR="00A42B21" w:rsidRPr="00984C9E" w:rsidRDefault="00A42B21" w:rsidP="00A42B21">
      <w:pPr>
        <w:spacing w:line="460" w:lineRule="exact"/>
        <w:ind w:firstLine="645"/>
        <w:rPr>
          <w:rFonts w:asciiTheme="minorEastAsia" w:eastAsiaTheme="minorEastAsia" w:hAnsiTheme="minorEastAsia"/>
          <w:color w:val="000000"/>
          <w:sz w:val="24"/>
          <w:szCs w:val="24"/>
          <w:lang w:eastAsia="zh-CN"/>
        </w:rPr>
      </w:pPr>
      <w:r w:rsidRPr="00984C9E">
        <w:rPr>
          <w:rFonts w:asciiTheme="minorEastAsia" w:eastAsiaTheme="minorEastAsia" w:hAnsiTheme="minorEastAsia" w:hint="eastAsia"/>
          <w:color w:val="000000"/>
          <w:sz w:val="24"/>
          <w:szCs w:val="24"/>
          <w:lang w:eastAsia="zh-CN"/>
        </w:rPr>
        <w:t>12.3本合同双方签订后生效，一式</w:t>
      </w:r>
      <w:r w:rsidRPr="00984C9E">
        <w:rPr>
          <w:rFonts w:asciiTheme="minorEastAsia" w:eastAsiaTheme="minorEastAsia" w:hAnsiTheme="minorEastAsia" w:hint="eastAsia"/>
          <w:sz w:val="24"/>
          <w:szCs w:val="24"/>
          <w:u w:val="single"/>
          <w:lang w:eastAsia="zh-CN"/>
        </w:rPr>
        <w:t xml:space="preserve"> 5 </w:t>
      </w:r>
      <w:r w:rsidRPr="00984C9E">
        <w:rPr>
          <w:rFonts w:asciiTheme="minorEastAsia" w:eastAsiaTheme="minorEastAsia" w:hAnsiTheme="minorEastAsia" w:hint="eastAsia"/>
          <w:color w:val="000000"/>
          <w:sz w:val="24"/>
          <w:szCs w:val="24"/>
          <w:lang w:eastAsia="zh-CN"/>
        </w:rPr>
        <w:t>份，发包人</w:t>
      </w:r>
      <w:r w:rsidRPr="00984C9E">
        <w:rPr>
          <w:rFonts w:asciiTheme="minorEastAsia" w:eastAsiaTheme="minorEastAsia" w:hAnsiTheme="minorEastAsia" w:hint="eastAsia"/>
          <w:sz w:val="24"/>
          <w:szCs w:val="24"/>
          <w:u w:val="single"/>
          <w:lang w:eastAsia="zh-CN"/>
        </w:rPr>
        <w:t xml:space="preserve">  3 </w:t>
      </w:r>
      <w:r w:rsidRPr="00984C9E">
        <w:rPr>
          <w:rFonts w:asciiTheme="minorEastAsia" w:eastAsiaTheme="minorEastAsia" w:hAnsiTheme="minorEastAsia" w:hint="eastAsia"/>
          <w:color w:val="000000"/>
          <w:sz w:val="24"/>
          <w:szCs w:val="24"/>
          <w:lang w:eastAsia="zh-CN"/>
        </w:rPr>
        <w:t>份，设计人</w:t>
      </w:r>
      <w:r w:rsidRPr="00984C9E">
        <w:rPr>
          <w:rFonts w:asciiTheme="minorEastAsia" w:eastAsiaTheme="minorEastAsia" w:hAnsiTheme="minorEastAsia" w:hint="eastAsia"/>
          <w:sz w:val="24"/>
          <w:szCs w:val="24"/>
          <w:u w:val="single"/>
          <w:lang w:eastAsia="zh-CN"/>
        </w:rPr>
        <w:t xml:space="preserve"> 2 </w:t>
      </w:r>
      <w:r w:rsidRPr="00984C9E">
        <w:rPr>
          <w:rFonts w:asciiTheme="minorEastAsia" w:eastAsiaTheme="minorEastAsia" w:hAnsiTheme="minorEastAsia" w:hint="eastAsia"/>
          <w:color w:val="000000"/>
          <w:sz w:val="24"/>
          <w:szCs w:val="24"/>
          <w:lang w:eastAsia="zh-CN"/>
        </w:rPr>
        <w:t>份。</w:t>
      </w:r>
    </w:p>
    <w:p w14:paraId="69DB1C2F" w14:textId="77777777" w:rsidR="00A42B21" w:rsidRPr="00984C9E" w:rsidRDefault="00A42B21" w:rsidP="00A42B21">
      <w:pPr>
        <w:spacing w:line="460" w:lineRule="exact"/>
        <w:ind w:firstLine="645"/>
        <w:rPr>
          <w:rFonts w:asciiTheme="minorEastAsia" w:eastAsiaTheme="minorEastAsia" w:hAnsiTheme="minorEastAsia"/>
          <w:color w:val="000000"/>
          <w:sz w:val="24"/>
          <w:szCs w:val="24"/>
          <w:lang w:eastAsia="zh-CN"/>
        </w:rPr>
      </w:pPr>
      <w:r w:rsidRPr="00984C9E">
        <w:rPr>
          <w:rFonts w:asciiTheme="minorEastAsia" w:eastAsiaTheme="minorEastAsia" w:hAnsiTheme="minorEastAsia" w:hint="eastAsia"/>
          <w:color w:val="000000"/>
          <w:sz w:val="24"/>
          <w:szCs w:val="24"/>
          <w:lang w:eastAsia="zh-CN"/>
        </w:rPr>
        <w:t>12.4双方认可的来往传真、电报、会议纪要等，均为合同的组成部分。</w:t>
      </w:r>
    </w:p>
    <w:p w14:paraId="15D52E70" w14:textId="77777777" w:rsidR="00A42B21" w:rsidRPr="00984C9E" w:rsidRDefault="00A42B21" w:rsidP="00A42B21">
      <w:pPr>
        <w:spacing w:line="460" w:lineRule="exact"/>
        <w:ind w:firstLine="645"/>
        <w:rPr>
          <w:rFonts w:asciiTheme="minorEastAsia" w:eastAsiaTheme="minorEastAsia" w:hAnsiTheme="minorEastAsia"/>
          <w:color w:val="000000"/>
          <w:sz w:val="24"/>
          <w:szCs w:val="24"/>
          <w:lang w:eastAsia="zh-CN"/>
        </w:rPr>
      </w:pPr>
      <w:r w:rsidRPr="00984C9E">
        <w:rPr>
          <w:rFonts w:asciiTheme="minorEastAsia" w:eastAsiaTheme="minorEastAsia" w:hAnsiTheme="minorEastAsia" w:hint="eastAsia"/>
          <w:color w:val="000000"/>
          <w:sz w:val="24"/>
          <w:szCs w:val="24"/>
          <w:lang w:eastAsia="zh-CN"/>
        </w:rPr>
        <w:lastRenderedPageBreak/>
        <w:t>12.5未尽事宜，经双方协商一致，签订补充协议。</w:t>
      </w:r>
    </w:p>
    <w:p w14:paraId="2E633FBA" w14:textId="5D4323C0" w:rsidR="00A42B21" w:rsidRDefault="00A42B21" w:rsidP="00A42B21">
      <w:pPr>
        <w:spacing w:line="460" w:lineRule="exact"/>
        <w:ind w:firstLineChars="200" w:firstLine="482"/>
        <w:rPr>
          <w:rFonts w:asciiTheme="minorEastAsia" w:eastAsiaTheme="minorEastAsia" w:hAnsiTheme="minorEastAsia"/>
          <w:color w:val="000000"/>
          <w:sz w:val="24"/>
          <w:szCs w:val="24"/>
          <w:lang w:eastAsia="zh-CN"/>
        </w:rPr>
      </w:pPr>
      <w:r w:rsidRPr="00984C9E">
        <w:rPr>
          <w:rFonts w:asciiTheme="minorEastAsia" w:eastAsiaTheme="minorEastAsia" w:hAnsiTheme="minorEastAsia"/>
          <w:b/>
          <w:bCs/>
          <w:sz w:val="24"/>
          <w:szCs w:val="24"/>
          <w:lang w:eastAsia="zh-CN"/>
        </w:rPr>
        <w:t>第十三条</w:t>
      </w:r>
      <w:r w:rsidRPr="00984C9E">
        <w:rPr>
          <w:rFonts w:asciiTheme="minorEastAsia" w:eastAsiaTheme="minorEastAsia" w:hAnsiTheme="minorEastAsia" w:hint="eastAsia"/>
          <w:b/>
          <w:bCs/>
          <w:sz w:val="24"/>
          <w:szCs w:val="24"/>
          <w:lang w:eastAsia="zh-CN"/>
        </w:rPr>
        <w:t xml:space="preserve"> </w:t>
      </w:r>
      <w:r w:rsidRPr="00984C9E">
        <w:rPr>
          <w:rFonts w:asciiTheme="minorEastAsia" w:eastAsiaTheme="minorEastAsia" w:hAnsiTheme="minorEastAsia"/>
          <w:b/>
          <w:bCs/>
          <w:sz w:val="24"/>
          <w:szCs w:val="24"/>
          <w:lang w:eastAsia="zh-CN"/>
        </w:rPr>
        <w:t xml:space="preserve"> </w:t>
      </w:r>
      <w:r w:rsidR="00984C9E">
        <w:rPr>
          <w:rFonts w:asciiTheme="minorEastAsia" w:eastAsiaTheme="minorEastAsia" w:hAnsiTheme="minorEastAsia" w:hint="eastAsia"/>
          <w:color w:val="000000"/>
          <w:sz w:val="24"/>
          <w:szCs w:val="24"/>
          <w:lang w:eastAsia="zh-CN"/>
        </w:rPr>
        <w:t>附件、技术规范书</w:t>
      </w:r>
    </w:p>
    <w:p w14:paraId="73BF71A3" w14:textId="77777777" w:rsidR="00984C9E" w:rsidRDefault="00984C9E" w:rsidP="00984C9E">
      <w:pPr>
        <w:pStyle w:val="10"/>
      </w:pPr>
    </w:p>
    <w:p w14:paraId="127761D8" w14:textId="77777777" w:rsidR="00984C9E" w:rsidRDefault="00984C9E" w:rsidP="00984C9E">
      <w:pPr>
        <w:pStyle w:val="10"/>
      </w:pPr>
    </w:p>
    <w:p w14:paraId="08F1570A" w14:textId="77777777" w:rsidR="00984C9E" w:rsidRDefault="00984C9E" w:rsidP="00984C9E">
      <w:pPr>
        <w:pStyle w:val="10"/>
      </w:pPr>
    </w:p>
    <w:p w14:paraId="2DA4DD9F" w14:textId="77777777" w:rsidR="00984C9E" w:rsidRDefault="00984C9E" w:rsidP="00984C9E">
      <w:pPr>
        <w:pStyle w:val="10"/>
      </w:pPr>
    </w:p>
    <w:p w14:paraId="28D6DF13" w14:textId="77777777" w:rsidR="00984C9E" w:rsidRDefault="00984C9E" w:rsidP="00984C9E">
      <w:pPr>
        <w:pStyle w:val="10"/>
      </w:pPr>
    </w:p>
    <w:p w14:paraId="5638AC39" w14:textId="77777777" w:rsidR="00984C9E" w:rsidRPr="00984C9E" w:rsidRDefault="00984C9E" w:rsidP="00984C9E">
      <w:pPr>
        <w:pStyle w:val="10"/>
      </w:pPr>
    </w:p>
    <w:p w14:paraId="30908F86" w14:textId="77777777" w:rsidR="00A42B21" w:rsidRPr="003431BB" w:rsidRDefault="00A42B21" w:rsidP="00A42B21">
      <w:pPr>
        <w:widowControl/>
        <w:spacing w:line="480" w:lineRule="auto"/>
        <w:rPr>
          <w:rFonts w:ascii="仿宋" w:eastAsia="仿宋" w:hAnsi="仿宋" w:cs="仿宋"/>
          <w:bCs/>
          <w:sz w:val="24"/>
          <w:szCs w:val="24"/>
          <w:lang w:eastAsia="zh-CN"/>
        </w:rPr>
      </w:pPr>
      <w:r w:rsidRPr="003431BB">
        <w:rPr>
          <w:rFonts w:ascii="仿宋" w:eastAsia="仿宋" w:hAnsi="仿宋" w:cs="仿宋" w:hint="eastAsia"/>
          <w:bCs/>
          <w:sz w:val="24"/>
          <w:szCs w:val="24"/>
          <w:lang w:eastAsia="zh-CN"/>
        </w:rPr>
        <w:t xml:space="preserve">发包人名称：（盖章）                设计人名称：（盖章） </w:t>
      </w:r>
    </w:p>
    <w:p w14:paraId="34DED010" w14:textId="77777777" w:rsidR="00A42B21" w:rsidRPr="003431BB" w:rsidRDefault="00A42B21" w:rsidP="00A42B21">
      <w:pPr>
        <w:spacing w:line="480" w:lineRule="auto"/>
        <w:rPr>
          <w:rFonts w:ascii="仿宋" w:eastAsia="仿宋" w:hAnsi="仿宋" w:cs="仿宋"/>
          <w:bCs/>
          <w:sz w:val="24"/>
          <w:szCs w:val="24"/>
          <w:lang w:eastAsia="zh-CN"/>
        </w:rPr>
      </w:pPr>
      <w:bookmarkStart w:id="3" w:name="OLE_LINK6"/>
      <w:r>
        <w:rPr>
          <w:rFonts w:ascii="仿宋" w:eastAsia="仿宋" w:hAnsi="仿宋" w:cs="仿宋" w:hint="eastAsia"/>
          <w:bCs/>
          <w:color w:val="000000"/>
          <w:sz w:val="24"/>
          <w:szCs w:val="24"/>
          <w:lang w:eastAsia="zh-CN"/>
        </w:rPr>
        <w:t>福建福海创石油化工有限公司</w:t>
      </w:r>
      <w:r w:rsidRPr="003431BB">
        <w:rPr>
          <w:rFonts w:ascii="仿宋" w:eastAsia="仿宋" w:hAnsi="仿宋" w:cs="仿宋" w:hint="eastAsia"/>
          <w:bCs/>
          <w:color w:val="000000"/>
          <w:sz w:val="24"/>
          <w:szCs w:val="24"/>
          <w:lang w:eastAsia="zh-CN"/>
        </w:rPr>
        <w:t xml:space="preserve">        </w:t>
      </w:r>
      <w:bookmarkEnd w:id="3"/>
      <w:r w:rsidRPr="003431BB">
        <w:rPr>
          <w:rFonts w:ascii="仿宋" w:eastAsia="仿宋" w:hAnsi="仿宋" w:cs="仿宋" w:hint="eastAsia"/>
          <w:bCs/>
          <w:color w:val="000000"/>
          <w:sz w:val="24"/>
          <w:szCs w:val="24"/>
          <w:lang w:eastAsia="zh-CN"/>
        </w:rPr>
        <w:t xml:space="preserve">  </w:t>
      </w:r>
    </w:p>
    <w:p w14:paraId="62E0BB1F" w14:textId="77777777" w:rsidR="00A42B21" w:rsidRPr="003431BB" w:rsidRDefault="00A42B21" w:rsidP="00A42B21">
      <w:pPr>
        <w:widowControl/>
        <w:spacing w:line="480" w:lineRule="auto"/>
        <w:rPr>
          <w:rFonts w:ascii="仿宋" w:eastAsia="仿宋" w:hAnsi="仿宋" w:cs="仿宋"/>
          <w:bCs/>
          <w:sz w:val="24"/>
          <w:szCs w:val="24"/>
          <w:lang w:eastAsia="zh-CN"/>
        </w:rPr>
      </w:pPr>
      <w:r w:rsidRPr="003431BB">
        <w:rPr>
          <w:rFonts w:ascii="仿宋" w:eastAsia="仿宋" w:hAnsi="仿宋" w:cs="仿宋" w:hint="eastAsia"/>
          <w:bCs/>
          <w:sz w:val="24"/>
          <w:szCs w:val="24"/>
          <w:lang w:eastAsia="zh-CN"/>
        </w:rPr>
        <w:t>法定代表人：（签字）                法定代表人：（签字）</w:t>
      </w:r>
    </w:p>
    <w:p w14:paraId="62776EC6" w14:textId="77777777" w:rsidR="00A42B21" w:rsidRPr="003431BB" w:rsidRDefault="00A42B21" w:rsidP="00A42B21">
      <w:pPr>
        <w:widowControl/>
        <w:spacing w:line="480" w:lineRule="auto"/>
        <w:rPr>
          <w:rFonts w:ascii="仿宋" w:eastAsia="仿宋" w:hAnsi="仿宋" w:cs="仿宋"/>
          <w:bCs/>
          <w:sz w:val="24"/>
          <w:szCs w:val="24"/>
          <w:lang w:eastAsia="zh-CN"/>
        </w:rPr>
      </w:pPr>
      <w:r w:rsidRPr="003431BB">
        <w:rPr>
          <w:rFonts w:ascii="仿宋" w:eastAsia="仿宋" w:hAnsi="仿宋" w:cs="仿宋" w:hint="eastAsia"/>
          <w:bCs/>
          <w:sz w:val="24"/>
          <w:szCs w:val="24"/>
          <w:lang w:eastAsia="zh-CN"/>
        </w:rPr>
        <w:t>委托代表人：（签字）                委托代表人：（签字）</w:t>
      </w:r>
    </w:p>
    <w:p w14:paraId="1AE18BF5" w14:textId="77777777" w:rsidR="00A42B21" w:rsidRPr="003431BB" w:rsidRDefault="00A42B21" w:rsidP="00A42B21">
      <w:pPr>
        <w:widowControl/>
        <w:spacing w:line="480" w:lineRule="auto"/>
        <w:ind w:left="5520" w:rightChars="-137" w:right="-301" w:hangingChars="2300" w:hanging="5520"/>
        <w:rPr>
          <w:rFonts w:ascii="仿宋" w:eastAsia="仿宋" w:hAnsi="仿宋" w:cs="仿宋"/>
          <w:bCs/>
          <w:sz w:val="24"/>
          <w:szCs w:val="24"/>
          <w:lang w:eastAsia="zh-CN"/>
        </w:rPr>
      </w:pPr>
      <w:r w:rsidRPr="003431BB">
        <w:rPr>
          <w:rFonts w:ascii="仿宋" w:eastAsia="仿宋" w:hAnsi="仿宋" w:cs="仿宋" w:hint="eastAsia"/>
          <w:bCs/>
          <w:sz w:val="24"/>
          <w:szCs w:val="24"/>
          <w:lang w:eastAsia="zh-CN"/>
        </w:rPr>
        <w:t xml:space="preserve">住    所：漳州古雷经济开发区腾龙路  住    所： </w:t>
      </w:r>
    </w:p>
    <w:p w14:paraId="59C2EA4D" w14:textId="77777777" w:rsidR="00A42B21" w:rsidRPr="003431BB" w:rsidRDefault="00A42B21" w:rsidP="00A42B21">
      <w:pPr>
        <w:widowControl/>
        <w:spacing w:line="480" w:lineRule="auto"/>
        <w:rPr>
          <w:rFonts w:ascii="仿宋" w:eastAsia="仿宋" w:hAnsi="仿宋" w:cs="仿宋"/>
          <w:bCs/>
          <w:sz w:val="24"/>
          <w:szCs w:val="24"/>
          <w:lang w:eastAsia="zh-CN"/>
        </w:rPr>
      </w:pPr>
      <w:r w:rsidRPr="003431BB">
        <w:rPr>
          <w:rFonts w:ascii="仿宋" w:eastAsia="仿宋" w:hAnsi="仿宋" w:cs="仿宋" w:hint="eastAsia"/>
          <w:bCs/>
          <w:sz w:val="24"/>
          <w:szCs w:val="24"/>
          <w:lang w:eastAsia="zh-CN"/>
        </w:rPr>
        <w:t>邮政编码：                          邮政编码：</w:t>
      </w:r>
    </w:p>
    <w:p w14:paraId="25A383EF" w14:textId="77777777" w:rsidR="00A42B21" w:rsidRPr="003431BB" w:rsidRDefault="00A42B21" w:rsidP="00A42B21">
      <w:pPr>
        <w:widowControl/>
        <w:spacing w:line="480" w:lineRule="auto"/>
        <w:rPr>
          <w:rFonts w:ascii="仿宋" w:eastAsia="仿宋" w:hAnsi="仿宋" w:cs="仿宋"/>
          <w:bCs/>
          <w:sz w:val="24"/>
          <w:szCs w:val="24"/>
          <w:lang w:eastAsia="zh-CN"/>
        </w:rPr>
      </w:pPr>
      <w:r w:rsidRPr="003431BB">
        <w:rPr>
          <w:rFonts w:ascii="仿宋" w:eastAsia="仿宋" w:hAnsi="仿宋" w:cs="仿宋" w:hint="eastAsia"/>
          <w:bCs/>
          <w:sz w:val="24"/>
          <w:szCs w:val="24"/>
          <w:lang w:eastAsia="zh-CN"/>
        </w:rPr>
        <w:t>电    话：                          电    话：</w:t>
      </w:r>
    </w:p>
    <w:p w14:paraId="0D093A40" w14:textId="77777777" w:rsidR="00A42B21" w:rsidRPr="003431BB" w:rsidRDefault="00A42B21" w:rsidP="00A42B21">
      <w:pPr>
        <w:widowControl/>
        <w:spacing w:line="480" w:lineRule="auto"/>
        <w:rPr>
          <w:rFonts w:ascii="仿宋" w:eastAsia="仿宋" w:hAnsi="仿宋" w:cs="仿宋"/>
          <w:bCs/>
          <w:sz w:val="24"/>
          <w:szCs w:val="24"/>
          <w:lang w:eastAsia="zh-CN"/>
        </w:rPr>
      </w:pPr>
      <w:r w:rsidRPr="003431BB">
        <w:rPr>
          <w:rFonts w:ascii="仿宋" w:eastAsia="仿宋" w:hAnsi="仿宋" w:cs="仿宋" w:hint="eastAsia"/>
          <w:bCs/>
          <w:sz w:val="24"/>
          <w:szCs w:val="24"/>
          <w:lang w:eastAsia="zh-CN"/>
        </w:rPr>
        <w:t>传    真：                          传    真：</w:t>
      </w:r>
    </w:p>
    <w:p w14:paraId="360C553C" w14:textId="77777777" w:rsidR="00A42B21" w:rsidRPr="003431BB" w:rsidRDefault="00A42B21" w:rsidP="00A42B21">
      <w:pPr>
        <w:widowControl/>
        <w:spacing w:line="480" w:lineRule="auto"/>
        <w:ind w:left="5520" w:rightChars="-137" w:right="-301" w:hangingChars="2300" w:hanging="5520"/>
        <w:rPr>
          <w:rFonts w:ascii="仿宋" w:eastAsia="仿宋" w:hAnsi="仿宋" w:cs="仿宋"/>
          <w:bCs/>
          <w:sz w:val="24"/>
          <w:szCs w:val="24"/>
          <w:lang w:eastAsia="zh-CN"/>
        </w:rPr>
      </w:pPr>
      <w:r w:rsidRPr="003431BB">
        <w:rPr>
          <w:rFonts w:ascii="仿宋" w:eastAsia="仿宋" w:hAnsi="仿宋" w:cs="仿宋" w:hint="eastAsia"/>
          <w:bCs/>
          <w:sz w:val="24"/>
          <w:szCs w:val="24"/>
          <w:lang w:eastAsia="zh-CN"/>
        </w:rPr>
        <w:t xml:space="preserve">开户银行：        </w:t>
      </w:r>
      <w:r>
        <w:rPr>
          <w:rFonts w:ascii="仿宋" w:eastAsia="仿宋" w:hAnsi="仿宋" w:cs="仿宋"/>
          <w:bCs/>
          <w:sz w:val="24"/>
          <w:szCs w:val="24"/>
          <w:lang w:eastAsia="zh-CN"/>
        </w:rPr>
        <w:t xml:space="preserve">                  </w:t>
      </w:r>
      <w:r w:rsidRPr="003431BB">
        <w:rPr>
          <w:rFonts w:ascii="仿宋" w:eastAsia="仿宋" w:hAnsi="仿宋" w:cs="仿宋" w:hint="eastAsia"/>
          <w:bCs/>
          <w:sz w:val="24"/>
          <w:szCs w:val="24"/>
          <w:lang w:eastAsia="zh-CN"/>
        </w:rPr>
        <w:t>开户银行：</w:t>
      </w:r>
      <w:r w:rsidRPr="003431BB">
        <w:rPr>
          <w:rFonts w:ascii="仿宋" w:eastAsia="仿宋" w:hAnsi="仿宋" w:cs="仿宋"/>
          <w:bCs/>
          <w:sz w:val="24"/>
          <w:szCs w:val="24"/>
          <w:lang w:eastAsia="zh-CN"/>
        </w:rPr>
        <w:t xml:space="preserve"> </w:t>
      </w:r>
    </w:p>
    <w:p w14:paraId="122EAA2E" w14:textId="77777777" w:rsidR="00A42B21" w:rsidRPr="003431BB" w:rsidRDefault="00A42B21" w:rsidP="00A42B21">
      <w:pPr>
        <w:spacing w:line="480" w:lineRule="auto"/>
        <w:rPr>
          <w:rFonts w:ascii="仿宋" w:eastAsia="仿宋" w:hAnsi="仿宋" w:cs="仿宋"/>
          <w:bCs/>
          <w:sz w:val="24"/>
          <w:szCs w:val="24"/>
          <w:lang w:eastAsia="zh-CN"/>
        </w:rPr>
      </w:pPr>
      <w:r w:rsidRPr="003431BB">
        <w:rPr>
          <w:rFonts w:ascii="仿宋" w:eastAsia="仿宋" w:hAnsi="仿宋" w:cs="仿宋" w:hint="eastAsia"/>
          <w:bCs/>
          <w:sz w:val="24"/>
          <w:szCs w:val="24"/>
          <w:lang w:eastAsia="zh-CN"/>
        </w:rPr>
        <w:t xml:space="preserve">银行帐号：            </w:t>
      </w:r>
      <w:r>
        <w:rPr>
          <w:rFonts w:ascii="仿宋" w:eastAsia="仿宋" w:hAnsi="仿宋" w:cs="仿宋"/>
          <w:bCs/>
          <w:sz w:val="24"/>
          <w:szCs w:val="24"/>
          <w:lang w:eastAsia="zh-CN"/>
        </w:rPr>
        <w:t xml:space="preserve">              </w:t>
      </w:r>
      <w:r w:rsidRPr="003431BB">
        <w:rPr>
          <w:rFonts w:ascii="仿宋" w:eastAsia="仿宋" w:hAnsi="仿宋" w:cs="仿宋" w:hint="eastAsia"/>
          <w:bCs/>
          <w:sz w:val="24"/>
          <w:szCs w:val="24"/>
          <w:lang w:eastAsia="zh-CN"/>
        </w:rPr>
        <w:t>银行账号：</w:t>
      </w:r>
      <w:r w:rsidRPr="00992BA4">
        <w:rPr>
          <w:szCs w:val="21"/>
          <w:lang w:eastAsia="zh-CN"/>
        </w:rPr>
        <w:t xml:space="preserve"> </w:t>
      </w:r>
    </w:p>
    <w:p w14:paraId="23434FD9" w14:textId="77777777" w:rsidR="00A42B21" w:rsidRDefault="00A42B21" w:rsidP="00A42B21">
      <w:pPr>
        <w:widowControl/>
        <w:spacing w:line="480" w:lineRule="auto"/>
        <w:ind w:left="5280" w:rightChars="-137" w:right="-301" w:hangingChars="2200" w:hanging="5280"/>
        <w:rPr>
          <w:rFonts w:ascii="仿宋" w:eastAsia="仿宋" w:hAnsi="仿宋" w:cs="仿宋"/>
          <w:bCs/>
          <w:sz w:val="24"/>
          <w:szCs w:val="24"/>
          <w:lang w:eastAsia="zh-CN"/>
        </w:rPr>
      </w:pPr>
      <w:r w:rsidRPr="003431BB">
        <w:rPr>
          <w:rFonts w:ascii="仿宋" w:eastAsia="仿宋" w:hAnsi="仿宋" w:cs="仿宋" w:hint="eastAsia"/>
          <w:bCs/>
          <w:sz w:val="24"/>
          <w:szCs w:val="24"/>
          <w:lang w:eastAsia="zh-CN"/>
        </w:rPr>
        <w:t xml:space="preserve">                               </w:t>
      </w:r>
    </w:p>
    <w:p w14:paraId="685B06F4" w14:textId="77777777" w:rsidR="00A42B21" w:rsidRDefault="00A42B21" w:rsidP="00A42B21">
      <w:pPr>
        <w:widowControl/>
        <w:spacing w:line="480" w:lineRule="auto"/>
        <w:ind w:left="5280" w:rightChars="-137" w:right="-301" w:hangingChars="2200" w:hanging="5280"/>
        <w:rPr>
          <w:rFonts w:ascii="仿宋" w:eastAsia="仿宋" w:hAnsi="仿宋" w:cs="仿宋"/>
          <w:bCs/>
          <w:sz w:val="24"/>
          <w:szCs w:val="24"/>
          <w:lang w:eastAsia="zh-CN"/>
        </w:rPr>
      </w:pPr>
      <w:r w:rsidRPr="003431BB">
        <w:rPr>
          <w:rFonts w:ascii="仿宋" w:eastAsia="仿宋" w:hAnsi="仿宋" w:cs="仿宋" w:hint="eastAsia"/>
          <w:bCs/>
          <w:sz w:val="24"/>
          <w:szCs w:val="24"/>
          <w:lang w:eastAsia="zh-CN"/>
        </w:rPr>
        <w:t xml:space="preserve">                               </w:t>
      </w:r>
    </w:p>
    <w:p w14:paraId="0726B7A7" w14:textId="77777777" w:rsidR="00A42B21" w:rsidRDefault="00A42B21" w:rsidP="00A42B21">
      <w:pPr>
        <w:widowControl/>
        <w:spacing w:line="480" w:lineRule="auto"/>
        <w:ind w:left="5280" w:rightChars="-137" w:right="-301" w:hangingChars="2200" w:hanging="5280"/>
        <w:rPr>
          <w:rFonts w:ascii="仿宋" w:eastAsia="仿宋" w:hAnsi="仿宋" w:cs="仿宋"/>
          <w:bCs/>
          <w:sz w:val="24"/>
          <w:szCs w:val="24"/>
          <w:lang w:eastAsia="zh-CN"/>
        </w:rPr>
      </w:pPr>
    </w:p>
    <w:p w14:paraId="7360428E" w14:textId="77777777" w:rsidR="00A42B21" w:rsidRDefault="00A42B21" w:rsidP="00A42B21">
      <w:pPr>
        <w:pStyle w:val="10"/>
      </w:pPr>
    </w:p>
    <w:p w14:paraId="4EE626F7" w14:textId="77777777" w:rsidR="00A42B21" w:rsidRDefault="00A42B21" w:rsidP="00A42B21">
      <w:pPr>
        <w:pStyle w:val="10"/>
      </w:pPr>
    </w:p>
    <w:p w14:paraId="05E19533" w14:textId="77777777" w:rsidR="00984C9E" w:rsidRDefault="00984C9E" w:rsidP="00984C9E">
      <w:pPr>
        <w:spacing w:line="360" w:lineRule="auto"/>
        <w:jc w:val="center"/>
        <w:rPr>
          <w:rFonts w:asciiTheme="minorEastAsia" w:eastAsiaTheme="minorEastAsia" w:hAnsiTheme="minorEastAsia"/>
          <w:b/>
          <w:sz w:val="28"/>
          <w:szCs w:val="28"/>
          <w:lang w:eastAsia="zh-CN"/>
        </w:rPr>
      </w:pPr>
      <w:r w:rsidRPr="00984C9E">
        <w:rPr>
          <w:rFonts w:asciiTheme="minorEastAsia" w:eastAsiaTheme="minorEastAsia" w:hAnsiTheme="minorEastAsia" w:hint="eastAsia"/>
          <w:b/>
          <w:sz w:val="28"/>
          <w:szCs w:val="28"/>
          <w:lang w:eastAsia="zh-CN"/>
        </w:rPr>
        <w:lastRenderedPageBreak/>
        <w:t>福建福海创石油化工有限公司</w:t>
      </w:r>
    </w:p>
    <w:p w14:paraId="4F14CBDF" w14:textId="4BD09F54" w:rsidR="00984C9E" w:rsidRPr="00984C9E" w:rsidRDefault="00984C9E" w:rsidP="00984C9E">
      <w:pPr>
        <w:spacing w:line="360" w:lineRule="auto"/>
        <w:jc w:val="center"/>
        <w:rPr>
          <w:rFonts w:asciiTheme="minorEastAsia" w:eastAsiaTheme="minorEastAsia" w:hAnsiTheme="minorEastAsia"/>
          <w:b/>
          <w:sz w:val="28"/>
          <w:szCs w:val="28"/>
          <w:lang w:eastAsia="zh-CN"/>
        </w:rPr>
      </w:pPr>
      <w:r w:rsidRPr="00984C9E">
        <w:rPr>
          <w:rFonts w:asciiTheme="minorEastAsia" w:eastAsiaTheme="minorEastAsia" w:hAnsiTheme="minorEastAsia" w:hint="eastAsia"/>
          <w:b/>
          <w:sz w:val="28"/>
          <w:szCs w:val="28"/>
          <w:lang w:eastAsia="zh-CN"/>
        </w:rPr>
        <w:t>2</w:t>
      </w:r>
      <w:r w:rsidRPr="00984C9E">
        <w:rPr>
          <w:rFonts w:asciiTheme="minorEastAsia" w:eastAsiaTheme="minorEastAsia" w:hAnsiTheme="minorEastAsia"/>
          <w:b/>
          <w:sz w:val="28"/>
          <w:szCs w:val="28"/>
          <w:lang w:eastAsia="zh-CN"/>
        </w:rPr>
        <w:t>20</w:t>
      </w:r>
      <w:r w:rsidRPr="00984C9E">
        <w:rPr>
          <w:rFonts w:asciiTheme="minorEastAsia" w:eastAsiaTheme="minorEastAsia" w:hAnsiTheme="minorEastAsia" w:hint="eastAsia"/>
          <w:b/>
          <w:sz w:val="28"/>
          <w:szCs w:val="28"/>
          <w:lang w:eastAsia="zh-CN"/>
        </w:rPr>
        <w:t>kV总降站集中空分空压配套#5、#6主变扩建工程</w:t>
      </w:r>
    </w:p>
    <w:p w14:paraId="41577C12" w14:textId="178935CC" w:rsidR="00984C9E" w:rsidRPr="00984C9E" w:rsidRDefault="00984C9E" w:rsidP="00984C9E">
      <w:pPr>
        <w:spacing w:line="360" w:lineRule="auto"/>
        <w:jc w:val="center"/>
        <w:rPr>
          <w:rFonts w:asciiTheme="minorEastAsia" w:eastAsiaTheme="minorEastAsia" w:hAnsiTheme="minorEastAsia"/>
          <w:b/>
          <w:sz w:val="28"/>
          <w:szCs w:val="28"/>
          <w:lang w:eastAsia="zh-CN"/>
        </w:rPr>
      </w:pPr>
      <w:r w:rsidRPr="00984C9E">
        <w:rPr>
          <w:rFonts w:asciiTheme="minorEastAsia" w:eastAsiaTheme="minorEastAsia" w:hAnsiTheme="minorEastAsia" w:hint="eastAsia"/>
          <w:b/>
          <w:sz w:val="28"/>
          <w:szCs w:val="28"/>
          <w:lang w:eastAsia="zh-CN"/>
        </w:rPr>
        <w:t>初步设计</w:t>
      </w:r>
      <w:r w:rsidRPr="00984C9E">
        <w:rPr>
          <w:rFonts w:asciiTheme="minorEastAsia" w:eastAsiaTheme="minorEastAsia" w:hAnsiTheme="minorEastAsia"/>
          <w:b/>
          <w:bCs/>
          <w:sz w:val="28"/>
          <w:szCs w:val="28"/>
          <w:lang w:eastAsia="zh-CN"/>
        </w:rPr>
        <w:t>技术</w:t>
      </w:r>
      <w:r w:rsidRPr="00984C9E">
        <w:rPr>
          <w:rFonts w:asciiTheme="minorEastAsia" w:eastAsiaTheme="minorEastAsia" w:hAnsiTheme="minorEastAsia" w:hint="eastAsia"/>
          <w:b/>
          <w:bCs/>
          <w:sz w:val="28"/>
          <w:szCs w:val="28"/>
          <w:lang w:eastAsia="zh-CN"/>
        </w:rPr>
        <w:t>规范</w:t>
      </w:r>
      <w:r w:rsidRPr="00984C9E">
        <w:rPr>
          <w:rFonts w:asciiTheme="minorEastAsia" w:eastAsiaTheme="minorEastAsia" w:hAnsiTheme="minorEastAsia"/>
          <w:b/>
          <w:bCs/>
          <w:sz w:val="28"/>
          <w:szCs w:val="28"/>
          <w:lang w:eastAsia="zh-CN"/>
        </w:rPr>
        <w:t>书</w:t>
      </w:r>
    </w:p>
    <w:p w14:paraId="110ED8CF" w14:textId="77777777" w:rsidR="00984C9E" w:rsidRDefault="00984C9E" w:rsidP="00984C9E">
      <w:pPr>
        <w:spacing w:line="360" w:lineRule="auto"/>
        <w:rPr>
          <w:rFonts w:asciiTheme="minorEastAsia" w:eastAsiaTheme="minorEastAsia" w:hAnsiTheme="minorEastAsia"/>
          <w:sz w:val="24"/>
          <w:lang w:eastAsia="zh-CN"/>
        </w:rPr>
      </w:pPr>
      <w:r>
        <w:rPr>
          <w:rFonts w:asciiTheme="minorEastAsia" w:eastAsiaTheme="minorEastAsia" w:hAnsiTheme="minorEastAsia"/>
          <w:sz w:val="24"/>
          <w:lang w:eastAsia="zh-CN"/>
        </w:rPr>
        <w:t>1</w:t>
      </w:r>
      <w:r>
        <w:rPr>
          <w:rFonts w:asciiTheme="minorEastAsia" w:eastAsiaTheme="minorEastAsia" w:hAnsiTheme="minorEastAsia" w:hint="eastAsia"/>
          <w:sz w:val="24"/>
          <w:lang w:eastAsia="zh-CN"/>
        </w:rPr>
        <w:t>.</w:t>
      </w:r>
      <w:r>
        <w:rPr>
          <w:rFonts w:asciiTheme="minorEastAsia" w:eastAsiaTheme="minorEastAsia" w:hAnsiTheme="minorEastAsia"/>
          <w:sz w:val="24"/>
          <w:lang w:eastAsia="zh-CN"/>
        </w:rPr>
        <w:t>1本技术</w:t>
      </w:r>
      <w:r>
        <w:rPr>
          <w:rFonts w:asciiTheme="minorEastAsia" w:eastAsiaTheme="minorEastAsia" w:hAnsiTheme="minorEastAsia" w:hint="eastAsia"/>
          <w:sz w:val="24"/>
          <w:lang w:eastAsia="zh-CN"/>
        </w:rPr>
        <w:t>规范</w:t>
      </w:r>
      <w:r>
        <w:rPr>
          <w:rFonts w:asciiTheme="minorEastAsia" w:eastAsiaTheme="minorEastAsia" w:hAnsiTheme="minorEastAsia"/>
          <w:sz w:val="24"/>
          <w:lang w:eastAsia="zh-CN"/>
        </w:rPr>
        <w:t>书适用</w:t>
      </w:r>
      <w:r>
        <w:rPr>
          <w:rFonts w:asciiTheme="minorEastAsia" w:eastAsiaTheme="minorEastAsia" w:hAnsiTheme="minorEastAsia" w:hint="eastAsia"/>
          <w:sz w:val="24"/>
          <w:lang w:eastAsia="zh-CN"/>
        </w:rPr>
        <w:t>福海创2</w:t>
      </w:r>
      <w:r>
        <w:rPr>
          <w:rFonts w:asciiTheme="minorEastAsia" w:eastAsiaTheme="minorEastAsia" w:hAnsiTheme="minorEastAsia"/>
          <w:sz w:val="24"/>
          <w:lang w:eastAsia="zh-CN"/>
        </w:rPr>
        <w:t>20</w:t>
      </w:r>
      <w:r>
        <w:rPr>
          <w:rFonts w:asciiTheme="minorEastAsia" w:eastAsiaTheme="minorEastAsia" w:hAnsiTheme="minorEastAsia" w:hint="eastAsia"/>
          <w:sz w:val="24"/>
          <w:lang w:eastAsia="zh-CN"/>
        </w:rPr>
        <w:t>kV总降站</w:t>
      </w:r>
      <w:r>
        <w:rPr>
          <w:rFonts w:asciiTheme="minorEastAsia" w:eastAsiaTheme="minorEastAsia" w:hAnsiTheme="minorEastAsia" w:hint="eastAsia"/>
          <w:bCs/>
          <w:sz w:val="24"/>
          <w:szCs w:val="24"/>
          <w:lang w:eastAsia="zh-CN"/>
        </w:rPr>
        <w:t>集中空分空压配套</w:t>
      </w:r>
      <w:r>
        <w:rPr>
          <w:rFonts w:asciiTheme="minorEastAsia" w:eastAsiaTheme="minorEastAsia" w:hAnsiTheme="minorEastAsia" w:hint="eastAsia"/>
          <w:sz w:val="24"/>
          <w:szCs w:val="24"/>
          <w:lang w:eastAsia="zh-CN"/>
        </w:rPr>
        <w:t>#5、#6主变</w:t>
      </w:r>
      <w:r>
        <w:rPr>
          <w:rFonts w:asciiTheme="minorEastAsia" w:eastAsiaTheme="minorEastAsia" w:hAnsiTheme="minorEastAsia" w:hint="eastAsia"/>
          <w:sz w:val="24"/>
          <w:lang w:eastAsia="zh-CN"/>
        </w:rPr>
        <w:t>扩建工程的初步设计技术要求。</w:t>
      </w:r>
    </w:p>
    <w:p w14:paraId="01A04476" w14:textId="77777777" w:rsidR="00984C9E" w:rsidRDefault="00984C9E" w:rsidP="00984C9E">
      <w:pPr>
        <w:spacing w:line="360" w:lineRule="auto"/>
        <w:rPr>
          <w:rFonts w:asciiTheme="minorEastAsia" w:eastAsiaTheme="minorEastAsia" w:hAnsiTheme="minorEastAsia"/>
          <w:sz w:val="24"/>
          <w:lang w:eastAsia="zh-CN"/>
        </w:rPr>
      </w:pPr>
      <w:r>
        <w:rPr>
          <w:rFonts w:asciiTheme="minorEastAsia" w:eastAsiaTheme="minorEastAsia" w:hAnsiTheme="minorEastAsia"/>
          <w:sz w:val="24"/>
          <w:lang w:eastAsia="zh-CN"/>
        </w:rPr>
        <w:t>1.2</w:t>
      </w:r>
      <w:r>
        <w:rPr>
          <w:rFonts w:asciiTheme="minorEastAsia" w:eastAsiaTheme="minorEastAsia" w:hAnsiTheme="minorEastAsia" w:hint="eastAsia"/>
          <w:sz w:val="24"/>
          <w:lang w:eastAsia="zh-CN"/>
        </w:rPr>
        <w:t>本技术规范书规定的是最低限度的技术协议，并未对一切技术细节作出规定，也未充分引述有关标准和规范的条文，投标方应提供符合本技术协议要求和有关工业标准的服务。</w:t>
      </w:r>
    </w:p>
    <w:p w14:paraId="7C6F0C60" w14:textId="77777777" w:rsidR="00984C9E" w:rsidRDefault="00984C9E" w:rsidP="00984C9E">
      <w:pPr>
        <w:spacing w:line="360" w:lineRule="auto"/>
        <w:rPr>
          <w:rFonts w:asciiTheme="minorEastAsia" w:eastAsiaTheme="minorEastAsia" w:hAnsiTheme="minorEastAsia"/>
          <w:sz w:val="24"/>
          <w:lang w:eastAsia="zh-CN"/>
        </w:rPr>
      </w:pPr>
      <w:r>
        <w:rPr>
          <w:rFonts w:asciiTheme="minorEastAsia" w:eastAsiaTheme="minorEastAsia" w:hAnsiTheme="minorEastAsia"/>
          <w:sz w:val="24"/>
          <w:lang w:eastAsia="zh-CN"/>
        </w:rPr>
        <w:t>1.3</w:t>
      </w:r>
      <w:r>
        <w:rPr>
          <w:rFonts w:asciiTheme="minorEastAsia" w:eastAsiaTheme="minorEastAsia" w:hAnsiTheme="minorEastAsia" w:hint="eastAsia"/>
          <w:sz w:val="24"/>
          <w:lang w:eastAsia="zh-CN"/>
        </w:rPr>
        <w:t>本技术规范书投标方若有异议，则以差异表方式在投标文件中一并提出。</w:t>
      </w:r>
      <w:r>
        <w:rPr>
          <w:rFonts w:asciiTheme="minorEastAsia" w:eastAsiaTheme="minorEastAsia" w:hAnsiTheme="minorEastAsia"/>
          <w:sz w:val="24"/>
          <w:lang w:eastAsia="zh-CN"/>
        </w:rPr>
        <w:t>如</w:t>
      </w:r>
      <w:r>
        <w:rPr>
          <w:rFonts w:asciiTheme="minorEastAsia" w:eastAsiaTheme="minorEastAsia" w:hAnsiTheme="minorEastAsia" w:hint="eastAsia"/>
          <w:sz w:val="24"/>
          <w:lang w:eastAsia="zh-CN"/>
        </w:rPr>
        <w:t>投标方</w:t>
      </w:r>
      <w:r>
        <w:rPr>
          <w:rFonts w:asciiTheme="minorEastAsia" w:eastAsiaTheme="minorEastAsia" w:hAnsiTheme="minorEastAsia"/>
          <w:sz w:val="24"/>
          <w:lang w:eastAsia="zh-CN"/>
        </w:rPr>
        <w:t>没有以书面形式对本</w:t>
      </w:r>
      <w:r>
        <w:rPr>
          <w:rFonts w:asciiTheme="minorEastAsia" w:eastAsiaTheme="minorEastAsia" w:hAnsiTheme="minorEastAsia" w:hint="eastAsia"/>
          <w:sz w:val="24"/>
          <w:lang w:eastAsia="zh-CN"/>
        </w:rPr>
        <w:t>规范</w:t>
      </w:r>
      <w:r>
        <w:rPr>
          <w:rFonts w:asciiTheme="minorEastAsia" w:eastAsiaTheme="minorEastAsia" w:hAnsiTheme="minorEastAsia"/>
          <w:sz w:val="24"/>
          <w:lang w:eastAsia="zh-CN"/>
        </w:rPr>
        <w:t>的条文提出异议，那么招标方可以认为</w:t>
      </w:r>
      <w:r>
        <w:rPr>
          <w:rFonts w:asciiTheme="minorEastAsia" w:eastAsiaTheme="minorEastAsia" w:hAnsiTheme="minorEastAsia" w:hint="eastAsia"/>
          <w:sz w:val="24"/>
          <w:lang w:eastAsia="zh-CN"/>
        </w:rPr>
        <w:t>投标方提供</w:t>
      </w:r>
      <w:r>
        <w:rPr>
          <w:rFonts w:asciiTheme="minorEastAsia" w:eastAsiaTheme="minorEastAsia" w:hAnsiTheme="minorEastAsia"/>
          <w:sz w:val="24"/>
          <w:lang w:eastAsia="zh-CN"/>
        </w:rPr>
        <w:t>的服务完全满足本</w:t>
      </w:r>
      <w:r>
        <w:rPr>
          <w:rFonts w:asciiTheme="minorEastAsia" w:eastAsiaTheme="minorEastAsia" w:hAnsiTheme="minorEastAsia" w:hint="eastAsia"/>
          <w:sz w:val="24"/>
          <w:lang w:eastAsia="zh-CN"/>
        </w:rPr>
        <w:t>规范</w:t>
      </w:r>
      <w:r>
        <w:rPr>
          <w:rFonts w:asciiTheme="minorEastAsia" w:eastAsiaTheme="minorEastAsia" w:hAnsiTheme="minorEastAsia"/>
          <w:sz w:val="24"/>
          <w:lang w:eastAsia="zh-CN"/>
        </w:rPr>
        <w:t>的要求</w:t>
      </w:r>
      <w:r>
        <w:rPr>
          <w:rFonts w:asciiTheme="minorEastAsia" w:eastAsiaTheme="minorEastAsia" w:hAnsiTheme="minorEastAsia" w:hint="eastAsia"/>
          <w:sz w:val="24"/>
          <w:lang w:eastAsia="zh-CN"/>
        </w:rPr>
        <w:t>。</w:t>
      </w:r>
    </w:p>
    <w:p w14:paraId="4B3AB0D7" w14:textId="77777777" w:rsidR="00984C9E" w:rsidRDefault="00984C9E" w:rsidP="00984C9E">
      <w:pPr>
        <w:spacing w:line="360" w:lineRule="auto"/>
        <w:rPr>
          <w:rFonts w:asciiTheme="minorEastAsia" w:eastAsiaTheme="minorEastAsia" w:hAnsiTheme="minorEastAsia"/>
          <w:sz w:val="24"/>
          <w:lang w:eastAsia="zh-CN"/>
        </w:rPr>
      </w:pPr>
      <w:r>
        <w:rPr>
          <w:rFonts w:asciiTheme="minorEastAsia" w:eastAsiaTheme="minorEastAsia" w:hAnsiTheme="minorEastAsia"/>
          <w:sz w:val="24"/>
          <w:lang w:eastAsia="zh-CN"/>
        </w:rPr>
        <w:t>1.4如</w:t>
      </w:r>
      <w:r>
        <w:rPr>
          <w:rFonts w:asciiTheme="minorEastAsia" w:eastAsiaTheme="minorEastAsia" w:hAnsiTheme="minorEastAsia" w:hint="eastAsia"/>
          <w:sz w:val="24"/>
          <w:lang w:eastAsia="zh-CN"/>
        </w:rPr>
        <w:t>投标方</w:t>
      </w:r>
      <w:r>
        <w:rPr>
          <w:rFonts w:asciiTheme="minorEastAsia" w:eastAsiaTheme="minorEastAsia" w:hAnsiTheme="minorEastAsia"/>
          <w:sz w:val="24"/>
          <w:lang w:eastAsia="zh-CN"/>
        </w:rPr>
        <w:t>有除本</w:t>
      </w:r>
      <w:r>
        <w:rPr>
          <w:rFonts w:asciiTheme="minorEastAsia" w:eastAsiaTheme="minorEastAsia" w:hAnsiTheme="minorEastAsia" w:hint="eastAsia"/>
          <w:sz w:val="24"/>
          <w:lang w:eastAsia="zh-CN"/>
        </w:rPr>
        <w:t>规范</w:t>
      </w:r>
      <w:r>
        <w:rPr>
          <w:rFonts w:asciiTheme="minorEastAsia" w:eastAsiaTheme="minorEastAsia" w:hAnsiTheme="minorEastAsia"/>
          <w:sz w:val="24"/>
          <w:lang w:eastAsia="zh-CN"/>
        </w:rPr>
        <w:t>书以外的其他要求，应以书面形式提出，经甲乙双方讨论、确认后，载于本</w:t>
      </w:r>
      <w:r>
        <w:rPr>
          <w:rFonts w:asciiTheme="minorEastAsia" w:eastAsiaTheme="minorEastAsia" w:hAnsiTheme="minorEastAsia" w:hint="eastAsia"/>
          <w:sz w:val="24"/>
          <w:lang w:eastAsia="zh-CN"/>
        </w:rPr>
        <w:t>规范书。</w:t>
      </w:r>
    </w:p>
    <w:p w14:paraId="259F1820" w14:textId="77777777" w:rsidR="00984C9E" w:rsidRDefault="00984C9E" w:rsidP="00984C9E">
      <w:pPr>
        <w:spacing w:line="360" w:lineRule="auto"/>
        <w:rPr>
          <w:rFonts w:asciiTheme="minorEastAsia" w:eastAsiaTheme="minorEastAsia" w:hAnsiTheme="minorEastAsia"/>
          <w:sz w:val="24"/>
          <w:lang w:eastAsia="zh-CN"/>
        </w:rPr>
      </w:pPr>
      <w:r>
        <w:rPr>
          <w:rFonts w:asciiTheme="minorEastAsia" w:eastAsiaTheme="minorEastAsia" w:hAnsiTheme="minorEastAsia"/>
          <w:sz w:val="24"/>
          <w:lang w:eastAsia="zh-CN"/>
        </w:rPr>
        <w:t>1.5</w:t>
      </w:r>
      <w:r>
        <w:rPr>
          <w:rFonts w:asciiTheme="minorEastAsia" w:eastAsiaTheme="minorEastAsia" w:hAnsiTheme="minorEastAsia" w:hint="eastAsia"/>
          <w:sz w:val="24"/>
          <w:lang w:eastAsia="zh-CN"/>
        </w:rPr>
        <w:t>在合同签订后，招标方有权提出因设计、标准、规程、规范和现场实际发生变化而产生的修订要求。投标方应承诺予以配合，具体项目和条件由双方共同商定。</w:t>
      </w:r>
    </w:p>
    <w:p w14:paraId="636D4C4E" w14:textId="77777777" w:rsidR="00984C9E" w:rsidRDefault="00984C9E" w:rsidP="00984C9E">
      <w:pPr>
        <w:spacing w:line="360" w:lineRule="auto"/>
        <w:rPr>
          <w:rFonts w:asciiTheme="minorEastAsia" w:eastAsiaTheme="minorEastAsia" w:hAnsiTheme="minorEastAsia"/>
          <w:sz w:val="24"/>
          <w:lang w:eastAsia="zh-CN"/>
        </w:rPr>
      </w:pPr>
      <w:r>
        <w:rPr>
          <w:rFonts w:asciiTheme="minorEastAsia" w:eastAsiaTheme="minorEastAsia" w:hAnsiTheme="minorEastAsia"/>
          <w:sz w:val="24"/>
          <w:lang w:eastAsia="zh-CN"/>
        </w:rPr>
        <w:t>1.6</w:t>
      </w:r>
      <w:r>
        <w:rPr>
          <w:rFonts w:asciiTheme="minorEastAsia" w:eastAsiaTheme="minorEastAsia" w:hAnsiTheme="minorEastAsia" w:hint="eastAsia"/>
          <w:sz w:val="24"/>
          <w:lang w:eastAsia="zh-CN"/>
        </w:rPr>
        <w:t>本技术规范书经招标方、投标方双方确认后作为合同的技术附件，与合同正文具有同等效力。</w:t>
      </w:r>
    </w:p>
    <w:p w14:paraId="73152D84" w14:textId="77777777" w:rsidR="00984C9E" w:rsidRDefault="00984C9E" w:rsidP="00984C9E">
      <w:pPr>
        <w:spacing w:line="360" w:lineRule="auto"/>
        <w:rPr>
          <w:rFonts w:asciiTheme="minorEastAsia" w:eastAsiaTheme="minorEastAsia" w:hAnsiTheme="minorEastAsia"/>
          <w:sz w:val="24"/>
          <w:lang w:eastAsia="zh-CN"/>
        </w:rPr>
      </w:pPr>
      <w:r>
        <w:rPr>
          <w:rFonts w:asciiTheme="minorEastAsia" w:eastAsiaTheme="minorEastAsia" w:hAnsiTheme="minorEastAsia"/>
          <w:sz w:val="24"/>
          <w:lang w:eastAsia="zh-CN"/>
        </w:rPr>
        <w:t>1.7本</w:t>
      </w:r>
      <w:r>
        <w:rPr>
          <w:rFonts w:asciiTheme="minorEastAsia" w:eastAsiaTheme="minorEastAsia" w:hAnsiTheme="minorEastAsia" w:hint="eastAsia"/>
          <w:sz w:val="24"/>
          <w:lang w:eastAsia="zh-CN"/>
        </w:rPr>
        <w:t>规范</w:t>
      </w:r>
      <w:r>
        <w:rPr>
          <w:rFonts w:asciiTheme="minorEastAsia" w:eastAsiaTheme="minorEastAsia" w:hAnsiTheme="minorEastAsia"/>
          <w:sz w:val="24"/>
          <w:lang w:eastAsia="zh-CN"/>
        </w:rPr>
        <w:t>所使用标准如与</w:t>
      </w:r>
      <w:r>
        <w:rPr>
          <w:rFonts w:asciiTheme="minorEastAsia" w:eastAsiaTheme="minorEastAsia" w:hAnsiTheme="minorEastAsia" w:hint="eastAsia"/>
          <w:sz w:val="24"/>
          <w:lang w:eastAsia="zh-CN"/>
        </w:rPr>
        <w:t>投标方</w:t>
      </w:r>
      <w:r>
        <w:rPr>
          <w:rFonts w:asciiTheme="minorEastAsia" w:eastAsiaTheme="minorEastAsia" w:hAnsiTheme="minorEastAsia"/>
          <w:sz w:val="24"/>
          <w:lang w:eastAsia="zh-CN"/>
        </w:rPr>
        <w:t>所执行标准发生矛盾时，按较严格现行标准执行</w:t>
      </w:r>
      <w:r>
        <w:rPr>
          <w:rFonts w:asciiTheme="minorEastAsia" w:eastAsiaTheme="minorEastAsia" w:hAnsiTheme="minorEastAsia" w:hint="eastAsia"/>
          <w:sz w:val="24"/>
          <w:lang w:eastAsia="zh-CN"/>
        </w:rPr>
        <w:t>。</w:t>
      </w:r>
    </w:p>
    <w:p w14:paraId="0E801159" w14:textId="77777777" w:rsidR="00984C9E" w:rsidRDefault="00984C9E" w:rsidP="00984C9E">
      <w:pPr>
        <w:spacing w:line="360" w:lineRule="auto"/>
        <w:rPr>
          <w:rFonts w:asciiTheme="minorEastAsia" w:eastAsiaTheme="minorEastAsia" w:hAnsiTheme="minorEastAsia"/>
          <w:sz w:val="24"/>
          <w:lang w:eastAsia="zh-CN"/>
        </w:rPr>
      </w:pPr>
      <w:r>
        <w:rPr>
          <w:rFonts w:asciiTheme="minorEastAsia" w:eastAsiaTheme="minorEastAsia" w:hAnsiTheme="minorEastAsia"/>
          <w:sz w:val="24"/>
          <w:lang w:eastAsia="zh-CN"/>
        </w:rPr>
        <w:t>1.8</w:t>
      </w:r>
      <w:r>
        <w:rPr>
          <w:rFonts w:asciiTheme="minorEastAsia" w:eastAsiaTheme="minorEastAsia" w:hAnsiTheme="minorEastAsia" w:hint="eastAsia"/>
          <w:sz w:val="24"/>
          <w:lang w:eastAsia="zh-CN"/>
        </w:rPr>
        <w:t>投标方</w:t>
      </w:r>
      <w:r>
        <w:rPr>
          <w:rFonts w:asciiTheme="minorEastAsia" w:eastAsiaTheme="minorEastAsia" w:hAnsiTheme="minorEastAsia"/>
          <w:sz w:val="24"/>
          <w:lang w:eastAsia="zh-CN"/>
        </w:rPr>
        <w:t>对可行性研究及评审的内容负有全部责任</w:t>
      </w:r>
      <w:r>
        <w:rPr>
          <w:rFonts w:asciiTheme="minorEastAsia" w:eastAsiaTheme="minorEastAsia" w:hAnsiTheme="minorEastAsia" w:hint="eastAsia"/>
          <w:sz w:val="24"/>
          <w:lang w:eastAsia="zh-CN"/>
        </w:rPr>
        <w:t>。</w:t>
      </w:r>
    </w:p>
    <w:p w14:paraId="6226487D" w14:textId="77777777" w:rsidR="00984C9E" w:rsidRDefault="00984C9E" w:rsidP="00984C9E">
      <w:pPr>
        <w:spacing w:line="360" w:lineRule="auto"/>
        <w:rPr>
          <w:rFonts w:asciiTheme="minorEastAsia" w:eastAsiaTheme="minorEastAsia" w:hAnsiTheme="minorEastAsia"/>
          <w:sz w:val="24"/>
          <w:lang w:eastAsia="zh-CN"/>
        </w:rPr>
      </w:pPr>
      <w:r>
        <w:rPr>
          <w:rFonts w:asciiTheme="minorEastAsia" w:eastAsiaTheme="minorEastAsia" w:hAnsiTheme="minorEastAsia"/>
          <w:sz w:val="24"/>
          <w:lang w:eastAsia="zh-CN"/>
        </w:rPr>
        <w:t>1.9在签订合同之后，</w:t>
      </w:r>
      <w:r>
        <w:rPr>
          <w:rFonts w:asciiTheme="minorEastAsia" w:eastAsiaTheme="minorEastAsia" w:hAnsiTheme="minorEastAsia" w:hint="eastAsia"/>
          <w:sz w:val="24"/>
          <w:lang w:eastAsia="zh-CN"/>
        </w:rPr>
        <w:t>招标方</w:t>
      </w:r>
      <w:r>
        <w:rPr>
          <w:rFonts w:asciiTheme="minorEastAsia" w:eastAsiaTheme="minorEastAsia" w:hAnsiTheme="minorEastAsia"/>
          <w:sz w:val="24"/>
          <w:lang w:eastAsia="zh-CN"/>
        </w:rPr>
        <w:t>有权提出因规范标准和规程发生变化而产生的一些补充要求，具体项目由双方共同商定</w:t>
      </w:r>
      <w:r>
        <w:rPr>
          <w:rFonts w:asciiTheme="minorEastAsia" w:eastAsiaTheme="minorEastAsia" w:hAnsiTheme="minorEastAsia" w:hint="eastAsia"/>
          <w:sz w:val="24"/>
          <w:lang w:eastAsia="zh-CN"/>
        </w:rPr>
        <w:t>。</w:t>
      </w:r>
    </w:p>
    <w:p w14:paraId="71B7D659" w14:textId="77777777" w:rsidR="00984C9E" w:rsidRDefault="00984C9E" w:rsidP="00984C9E">
      <w:pPr>
        <w:spacing w:line="360" w:lineRule="auto"/>
        <w:rPr>
          <w:rFonts w:asciiTheme="minorEastAsia" w:eastAsiaTheme="minorEastAsia" w:hAnsiTheme="minorEastAsia"/>
          <w:sz w:val="24"/>
          <w:lang w:eastAsia="zh-CN"/>
        </w:rPr>
      </w:pPr>
      <w:r>
        <w:rPr>
          <w:rFonts w:asciiTheme="minorEastAsia" w:eastAsiaTheme="minorEastAsia" w:hAnsiTheme="minorEastAsia"/>
          <w:sz w:val="24"/>
          <w:lang w:eastAsia="zh-CN"/>
        </w:rPr>
        <w:t>1.10本项目要求采用国家最新实行的或将要实行的有关标准、规范和规定</w:t>
      </w:r>
      <w:r>
        <w:rPr>
          <w:rFonts w:asciiTheme="minorEastAsia" w:eastAsiaTheme="minorEastAsia" w:hAnsiTheme="minorEastAsia" w:hint="eastAsia"/>
          <w:sz w:val="24"/>
          <w:lang w:eastAsia="zh-CN"/>
        </w:rPr>
        <w:t>。</w:t>
      </w:r>
    </w:p>
    <w:p w14:paraId="34A70699" w14:textId="77777777" w:rsidR="00984C9E" w:rsidRDefault="00984C9E" w:rsidP="00984C9E">
      <w:pPr>
        <w:spacing w:line="360" w:lineRule="auto"/>
        <w:rPr>
          <w:rFonts w:asciiTheme="minorEastAsia" w:eastAsiaTheme="minorEastAsia" w:hAnsiTheme="minorEastAsia"/>
          <w:sz w:val="24"/>
          <w:lang w:eastAsia="zh-CN"/>
        </w:rPr>
      </w:pPr>
      <w:r>
        <w:rPr>
          <w:rFonts w:asciiTheme="minorEastAsia" w:eastAsiaTheme="minorEastAsia" w:hAnsiTheme="minorEastAsia"/>
          <w:sz w:val="24"/>
          <w:lang w:eastAsia="zh-CN"/>
        </w:rPr>
        <w:t>1.11为便于评标工作，投标方提交的所有投标文件的电子版应采用可编辑电子文件</w:t>
      </w:r>
      <w:r>
        <w:rPr>
          <w:rFonts w:asciiTheme="minorEastAsia" w:eastAsiaTheme="minorEastAsia" w:hAnsiTheme="minorEastAsia" w:hint="eastAsia"/>
          <w:sz w:val="24"/>
          <w:lang w:eastAsia="zh-CN"/>
        </w:rPr>
        <w:t>，使用语言为中文，</w:t>
      </w:r>
      <w:r>
        <w:rPr>
          <w:rFonts w:asciiTheme="minorEastAsia" w:eastAsiaTheme="minorEastAsia" w:hAnsiTheme="minorEastAsia"/>
          <w:sz w:val="24"/>
          <w:lang w:eastAsia="zh-CN"/>
        </w:rPr>
        <w:t>投标方在投标文件中所提的技术数据应以表格的形式列出。</w:t>
      </w:r>
      <w:r>
        <w:rPr>
          <w:rFonts w:asciiTheme="minorEastAsia" w:eastAsiaTheme="minorEastAsia" w:hAnsiTheme="minorEastAsia" w:hint="eastAsia"/>
          <w:sz w:val="24"/>
          <w:lang w:eastAsia="zh-CN"/>
        </w:rPr>
        <w:t>工程联系文件、技术资料、图纸、计算、仪表刻度和文件中的计量单位均采用法定计量单位。</w:t>
      </w:r>
    </w:p>
    <w:p w14:paraId="06B4F593" w14:textId="77777777" w:rsidR="00984C9E" w:rsidRDefault="00984C9E" w:rsidP="00984C9E">
      <w:pPr>
        <w:pStyle w:val="11"/>
        <w:spacing w:before="120" w:after="120" w:line="360" w:lineRule="auto"/>
        <w:rPr>
          <w:rFonts w:asciiTheme="minorEastAsia" w:eastAsiaTheme="minorEastAsia" w:hAnsiTheme="minorEastAsia"/>
          <w:sz w:val="32"/>
          <w:szCs w:val="32"/>
          <w:lang w:eastAsia="zh-CN"/>
        </w:rPr>
      </w:pPr>
      <w:r>
        <w:rPr>
          <w:rFonts w:asciiTheme="minorEastAsia" w:eastAsiaTheme="minorEastAsia" w:hAnsiTheme="minorEastAsia" w:hint="eastAsia"/>
          <w:sz w:val="32"/>
          <w:szCs w:val="32"/>
          <w:lang w:eastAsia="zh-CN"/>
        </w:rPr>
        <w:lastRenderedPageBreak/>
        <w:t>2、工程概况及设备运行环境条件</w:t>
      </w:r>
    </w:p>
    <w:p w14:paraId="673DC1A5" w14:textId="77777777" w:rsidR="00984C9E" w:rsidRDefault="00984C9E" w:rsidP="00984C9E">
      <w:pPr>
        <w:snapToGrid w:val="0"/>
        <w:spacing w:line="360" w:lineRule="auto"/>
        <w:rPr>
          <w:rFonts w:asciiTheme="minorEastAsia" w:eastAsiaTheme="minorEastAsia" w:hAnsiTheme="minorEastAsia"/>
          <w:b/>
          <w:sz w:val="28"/>
          <w:szCs w:val="28"/>
          <w:lang w:eastAsia="zh-CN"/>
        </w:rPr>
      </w:pPr>
      <w:bookmarkStart w:id="4" w:name="_Toc104345445"/>
      <w:r>
        <w:rPr>
          <w:rFonts w:asciiTheme="minorEastAsia" w:eastAsiaTheme="minorEastAsia" w:hAnsiTheme="minorEastAsia"/>
          <w:b/>
          <w:sz w:val="28"/>
          <w:szCs w:val="28"/>
          <w:lang w:eastAsia="zh-CN"/>
        </w:rPr>
        <w:t>2.1厂址概况</w:t>
      </w:r>
    </w:p>
    <w:p w14:paraId="473ACE74" w14:textId="77777777" w:rsidR="00984C9E" w:rsidRDefault="00984C9E" w:rsidP="00984C9E">
      <w:pPr>
        <w:snapToGrid w:val="0"/>
        <w:spacing w:line="360" w:lineRule="auto"/>
        <w:ind w:firstLineChars="200" w:firstLine="480"/>
        <w:rPr>
          <w:rFonts w:asciiTheme="minorEastAsia" w:eastAsiaTheme="minorEastAsia" w:hAnsiTheme="minorEastAsia"/>
          <w:sz w:val="24"/>
          <w:lang w:eastAsia="zh-CN"/>
        </w:rPr>
      </w:pPr>
      <w:r>
        <w:rPr>
          <w:rFonts w:asciiTheme="minorEastAsia" w:eastAsiaTheme="minorEastAsia" w:hAnsiTheme="minorEastAsia" w:hint="eastAsia"/>
          <w:sz w:val="24"/>
          <w:lang w:eastAsia="zh-CN"/>
        </w:rPr>
        <w:t>福海创石油化工有限公司</w:t>
      </w:r>
      <w:r>
        <w:rPr>
          <w:rFonts w:asciiTheme="minorEastAsia" w:eastAsiaTheme="minorEastAsia" w:hAnsiTheme="minorEastAsia"/>
          <w:sz w:val="24"/>
          <w:lang w:eastAsia="zh-CN"/>
        </w:rPr>
        <w:t>位于漳州古雷港口经济区（位于福建省南端，东经117°30′～117°45′，北纬23°25′～24°），古雷区域东临浮头湾、台湾海峡，西靠东山湾，面对东山县、云霄县，三面环海。水路至厦门77海里，至汕头73海里，至台湾澎湖98海里。陆路至漳州112km，至厦门138km，至汕头146km。沈海高速公路从规划区北面穿过并设有互通口。国道324线、漳州沿海大通道和规划建设的厦深铁路横贯规划区北面，区位和交通条件优越。</w:t>
      </w:r>
    </w:p>
    <w:p w14:paraId="360F071E" w14:textId="77777777" w:rsidR="00984C9E" w:rsidRDefault="00984C9E" w:rsidP="00984C9E">
      <w:pPr>
        <w:snapToGrid w:val="0"/>
        <w:spacing w:line="360" w:lineRule="auto"/>
        <w:rPr>
          <w:rFonts w:asciiTheme="minorEastAsia" w:eastAsiaTheme="minorEastAsia" w:hAnsiTheme="minorEastAsia"/>
          <w:b/>
          <w:sz w:val="28"/>
          <w:szCs w:val="28"/>
          <w:lang w:eastAsia="zh-CN"/>
        </w:rPr>
      </w:pPr>
      <w:bookmarkStart w:id="5" w:name="baidusnap4"/>
      <w:bookmarkEnd w:id="5"/>
      <w:r>
        <w:rPr>
          <w:rFonts w:asciiTheme="minorEastAsia" w:eastAsiaTheme="minorEastAsia" w:hAnsiTheme="minorEastAsia"/>
          <w:b/>
          <w:sz w:val="28"/>
          <w:szCs w:val="28"/>
          <w:lang w:eastAsia="zh-CN"/>
        </w:rPr>
        <w:t>2.2设计条件</w:t>
      </w:r>
    </w:p>
    <w:bookmarkEnd w:id="4"/>
    <w:p w14:paraId="7990CE9B" w14:textId="77777777" w:rsidR="00984C9E" w:rsidRDefault="00984C9E" w:rsidP="00984C9E">
      <w:pPr>
        <w:snapToGrid w:val="0"/>
        <w:spacing w:line="360" w:lineRule="auto"/>
        <w:rPr>
          <w:rFonts w:asciiTheme="minorEastAsia" w:eastAsiaTheme="minorEastAsia" w:hAnsiTheme="minorEastAsia"/>
          <w:b/>
          <w:sz w:val="24"/>
          <w:lang w:eastAsia="zh-CN"/>
        </w:rPr>
      </w:pPr>
      <w:r>
        <w:rPr>
          <w:rFonts w:asciiTheme="minorEastAsia" w:eastAsiaTheme="minorEastAsia" w:hAnsiTheme="minorEastAsia" w:hint="eastAsia"/>
          <w:b/>
          <w:sz w:val="24"/>
          <w:lang w:eastAsia="zh-CN"/>
        </w:rPr>
        <w:t>2.2.1</w:t>
      </w:r>
      <w:r>
        <w:rPr>
          <w:rFonts w:asciiTheme="minorEastAsia" w:eastAsiaTheme="minorEastAsia" w:hAnsiTheme="minorEastAsia"/>
          <w:b/>
          <w:sz w:val="24"/>
          <w:lang w:eastAsia="zh-CN"/>
        </w:rPr>
        <w:t>工程简介</w:t>
      </w:r>
    </w:p>
    <w:p w14:paraId="4352FFCD" w14:textId="77777777" w:rsidR="00984C9E" w:rsidRDefault="00984C9E" w:rsidP="00984C9E">
      <w:pPr>
        <w:spacing w:line="360" w:lineRule="auto"/>
        <w:rPr>
          <w:rFonts w:asciiTheme="minorEastAsia" w:eastAsiaTheme="minorEastAsia" w:hAnsiTheme="minorEastAsia"/>
          <w:sz w:val="24"/>
          <w:lang w:eastAsia="zh-CN"/>
        </w:rPr>
      </w:pPr>
      <w:r>
        <w:rPr>
          <w:rFonts w:asciiTheme="minorEastAsia" w:eastAsiaTheme="minorEastAsia" w:hAnsiTheme="minorEastAsia" w:hint="eastAsia"/>
          <w:sz w:val="24"/>
          <w:lang w:eastAsia="zh-CN"/>
        </w:rPr>
        <w:t xml:space="preserve"> </w:t>
      </w:r>
      <w:r>
        <w:rPr>
          <w:rFonts w:asciiTheme="minorEastAsia" w:eastAsiaTheme="minorEastAsia" w:hAnsiTheme="minorEastAsia"/>
          <w:sz w:val="24"/>
          <w:lang w:eastAsia="zh-CN"/>
        </w:rPr>
        <w:t xml:space="preserve">   </w:t>
      </w:r>
      <w:r>
        <w:rPr>
          <w:rFonts w:asciiTheme="minorEastAsia" w:eastAsiaTheme="minorEastAsia" w:hAnsiTheme="minorEastAsia" w:hint="eastAsia"/>
          <w:sz w:val="24"/>
          <w:lang w:eastAsia="zh-CN"/>
        </w:rPr>
        <w:t>本工程规划于</w:t>
      </w:r>
      <w:bookmarkStart w:id="6" w:name="_Hlk122591845"/>
      <w:r>
        <w:rPr>
          <w:rFonts w:asciiTheme="minorEastAsia" w:eastAsiaTheme="minorEastAsia" w:hAnsiTheme="minorEastAsia" w:hint="eastAsia"/>
          <w:sz w:val="24"/>
          <w:lang w:eastAsia="zh-CN"/>
        </w:rPr>
        <w:t>福建省漳州市古雷石化基地福建福海创石油化工有限公司厂区220kV总降站内扩建2台75MVA变压器及低压35kV配电系统</w:t>
      </w:r>
      <w:bookmarkEnd w:id="6"/>
      <w:r>
        <w:rPr>
          <w:rFonts w:asciiTheme="minorEastAsia" w:eastAsiaTheme="minorEastAsia" w:hAnsiTheme="minorEastAsia" w:hint="eastAsia"/>
          <w:sz w:val="24"/>
          <w:lang w:eastAsia="zh-CN"/>
        </w:rPr>
        <w:t>。</w:t>
      </w:r>
    </w:p>
    <w:p w14:paraId="622C4019" w14:textId="77777777" w:rsidR="00984C9E" w:rsidRDefault="00984C9E" w:rsidP="00984C9E">
      <w:pPr>
        <w:snapToGrid w:val="0"/>
        <w:spacing w:line="360" w:lineRule="auto"/>
        <w:ind w:firstLineChars="200" w:firstLine="201"/>
        <w:rPr>
          <w:rFonts w:asciiTheme="minorEastAsia" w:eastAsiaTheme="minorEastAsia" w:hAnsiTheme="minorEastAsia"/>
          <w:b/>
          <w:sz w:val="10"/>
          <w:lang w:eastAsia="zh-CN"/>
        </w:rPr>
      </w:pPr>
      <w:bookmarkStart w:id="7" w:name="_Toc508202964"/>
      <w:bookmarkStart w:id="8" w:name="_Toc259708452"/>
    </w:p>
    <w:p w14:paraId="56A3FD1C" w14:textId="77777777" w:rsidR="00984C9E" w:rsidRDefault="00984C9E" w:rsidP="00984C9E">
      <w:pPr>
        <w:widowControl/>
        <w:snapToGrid w:val="0"/>
        <w:spacing w:line="360" w:lineRule="auto"/>
        <w:rPr>
          <w:rFonts w:asciiTheme="minorEastAsia" w:eastAsiaTheme="minorEastAsia" w:hAnsiTheme="minorEastAsia"/>
          <w:b/>
          <w:sz w:val="24"/>
          <w:lang w:eastAsia="zh-CN"/>
        </w:rPr>
      </w:pPr>
      <w:bookmarkStart w:id="9" w:name="_Toc162615116"/>
      <w:r>
        <w:rPr>
          <w:rFonts w:asciiTheme="minorEastAsia" w:eastAsiaTheme="minorEastAsia" w:hAnsiTheme="minorEastAsia" w:hint="eastAsia"/>
          <w:b/>
          <w:sz w:val="24"/>
          <w:lang w:eastAsia="zh-CN"/>
        </w:rPr>
        <w:t>2.2.2</w:t>
      </w:r>
      <w:r>
        <w:rPr>
          <w:rFonts w:asciiTheme="minorEastAsia" w:eastAsiaTheme="minorEastAsia" w:hAnsiTheme="minorEastAsia"/>
          <w:b/>
          <w:sz w:val="24"/>
          <w:lang w:eastAsia="zh-CN"/>
        </w:rPr>
        <w:t>气象条件</w:t>
      </w:r>
      <w:bookmarkEnd w:id="9"/>
    </w:p>
    <w:p w14:paraId="6C3208F0" w14:textId="77777777" w:rsidR="00984C9E" w:rsidRDefault="00984C9E" w:rsidP="00984C9E">
      <w:pPr>
        <w:spacing w:line="360" w:lineRule="auto"/>
        <w:ind w:firstLineChars="200" w:firstLine="480"/>
        <w:rPr>
          <w:rFonts w:asciiTheme="minorEastAsia" w:eastAsiaTheme="minorEastAsia" w:hAnsiTheme="minorEastAsia"/>
          <w:sz w:val="24"/>
          <w:lang w:eastAsia="zh-CN"/>
        </w:rPr>
      </w:pPr>
      <w:r>
        <w:rPr>
          <w:rFonts w:asciiTheme="minorEastAsia" w:eastAsiaTheme="minorEastAsia" w:hAnsiTheme="minorEastAsia"/>
          <w:sz w:val="24"/>
          <w:lang w:eastAsia="zh-CN"/>
        </w:rPr>
        <w:t>本项目所在地属南亚热带季风性气候，冬无严寒，夏无酷暑。年平均气温为21.3℃；年平均降水1327.4mm，雨季集中在5~8月；多年平均湿度为80%；常年主导风向为东北风；7~9月受台风影响频率最高。</w:t>
      </w:r>
    </w:p>
    <w:p w14:paraId="568DE35C" w14:textId="77777777" w:rsidR="00984C9E" w:rsidRDefault="00984C9E" w:rsidP="00984C9E">
      <w:pPr>
        <w:spacing w:line="360" w:lineRule="auto"/>
        <w:ind w:firstLineChars="200" w:firstLine="480"/>
        <w:rPr>
          <w:rFonts w:asciiTheme="minorEastAsia" w:eastAsiaTheme="minorEastAsia" w:hAnsiTheme="minorEastAsia"/>
          <w:sz w:val="24"/>
          <w:lang w:eastAsia="zh-CN"/>
        </w:rPr>
      </w:pPr>
      <w:r>
        <w:rPr>
          <w:rFonts w:asciiTheme="minorEastAsia" w:eastAsiaTheme="minorEastAsia" w:hAnsiTheme="minorEastAsia"/>
          <w:sz w:val="24"/>
          <w:lang w:eastAsia="zh-CN"/>
        </w:rPr>
        <w:t>气象台位置：东山县（“城关建国楼”117°30’，E；23°47’，N），1952～1980年实测统计资料：</w:t>
      </w:r>
    </w:p>
    <w:p w14:paraId="1C582A26" w14:textId="77777777" w:rsidR="00984C9E" w:rsidRDefault="00984C9E" w:rsidP="00984C9E">
      <w:pPr>
        <w:pStyle w:val="aa"/>
        <w:numPr>
          <w:ilvl w:val="0"/>
          <w:numId w:val="17"/>
        </w:numPr>
        <w:autoSpaceDE/>
        <w:autoSpaceDN/>
        <w:spacing w:before="0" w:line="360" w:lineRule="auto"/>
        <w:jc w:val="both"/>
        <w:rPr>
          <w:rFonts w:asciiTheme="minorEastAsia" w:eastAsiaTheme="minorEastAsia" w:hAnsiTheme="minorEastAsia"/>
          <w:sz w:val="24"/>
        </w:rPr>
      </w:pPr>
      <w:r>
        <w:rPr>
          <w:rFonts w:asciiTheme="minorEastAsia" w:eastAsiaTheme="minorEastAsia" w:hAnsiTheme="minorEastAsia"/>
          <w:sz w:val="24"/>
        </w:rPr>
        <w:t>气温</w:t>
      </w:r>
    </w:p>
    <w:tbl>
      <w:tblPr>
        <w:tblStyle w:val="affa"/>
        <w:tblW w:w="8438"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74"/>
        <w:gridCol w:w="4564"/>
      </w:tblGrid>
      <w:tr w:rsidR="00984C9E" w14:paraId="3CD581F8" w14:textId="77777777" w:rsidTr="00F80924">
        <w:tc>
          <w:tcPr>
            <w:tcW w:w="3874" w:type="dxa"/>
            <w:vAlign w:val="center"/>
          </w:tcPr>
          <w:p w14:paraId="7D55B297" w14:textId="77777777" w:rsidR="00984C9E" w:rsidRDefault="00984C9E" w:rsidP="00F80924">
            <w:pPr>
              <w:spacing w:line="360" w:lineRule="auto"/>
              <w:rPr>
                <w:rFonts w:asciiTheme="minorEastAsia" w:eastAsiaTheme="minorEastAsia" w:hAnsiTheme="minorEastAsia"/>
                <w:sz w:val="24"/>
                <w:szCs w:val="20"/>
              </w:rPr>
            </w:pPr>
            <w:r>
              <w:rPr>
                <w:rFonts w:asciiTheme="minorEastAsia" w:eastAsiaTheme="minorEastAsia" w:hAnsiTheme="minorEastAsia" w:hint="eastAsia"/>
                <w:sz w:val="24"/>
                <w:szCs w:val="20"/>
              </w:rPr>
              <w:t>年平均大气温度</w:t>
            </w:r>
          </w:p>
        </w:tc>
        <w:tc>
          <w:tcPr>
            <w:tcW w:w="4564" w:type="dxa"/>
            <w:vAlign w:val="center"/>
          </w:tcPr>
          <w:p w14:paraId="5BB1534C" w14:textId="77777777" w:rsidR="00984C9E" w:rsidRDefault="00984C9E" w:rsidP="00F80924">
            <w:pPr>
              <w:spacing w:line="360" w:lineRule="auto"/>
              <w:rPr>
                <w:rFonts w:asciiTheme="minorEastAsia" w:eastAsiaTheme="minorEastAsia" w:hAnsiTheme="minorEastAsia"/>
                <w:sz w:val="24"/>
                <w:szCs w:val="20"/>
              </w:rPr>
            </w:pPr>
            <w:r>
              <w:rPr>
                <w:rFonts w:asciiTheme="minorEastAsia" w:eastAsiaTheme="minorEastAsia" w:hAnsiTheme="minorEastAsia"/>
                <w:sz w:val="24"/>
                <w:szCs w:val="20"/>
              </w:rPr>
              <w:t>21.3</w:t>
            </w:r>
            <w:r>
              <w:rPr>
                <w:rFonts w:asciiTheme="minorEastAsia" w:eastAsiaTheme="minorEastAsia" w:hAnsiTheme="minorEastAsia" w:hint="eastAsia"/>
                <w:sz w:val="24"/>
                <w:szCs w:val="20"/>
              </w:rPr>
              <w:t>℃</w:t>
            </w:r>
          </w:p>
        </w:tc>
      </w:tr>
      <w:tr w:rsidR="00984C9E" w14:paraId="7F0E79BC" w14:textId="77777777" w:rsidTr="00F80924">
        <w:tc>
          <w:tcPr>
            <w:tcW w:w="3874" w:type="dxa"/>
            <w:vAlign w:val="center"/>
          </w:tcPr>
          <w:p w14:paraId="65E7EE7E" w14:textId="77777777" w:rsidR="00984C9E" w:rsidRDefault="00984C9E" w:rsidP="00F80924">
            <w:pPr>
              <w:spacing w:line="360" w:lineRule="auto"/>
              <w:rPr>
                <w:rFonts w:asciiTheme="minorEastAsia" w:eastAsiaTheme="minorEastAsia" w:hAnsiTheme="minorEastAsia"/>
                <w:sz w:val="24"/>
                <w:szCs w:val="20"/>
              </w:rPr>
            </w:pPr>
            <w:r>
              <w:rPr>
                <w:rFonts w:asciiTheme="minorEastAsia" w:eastAsiaTheme="minorEastAsia" w:hAnsiTheme="minorEastAsia" w:hint="eastAsia"/>
                <w:sz w:val="24"/>
                <w:szCs w:val="20"/>
              </w:rPr>
              <w:t>最高月平均气温</w:t>
            </w:r>
          </w:p>
        </w:tc>
        <w:tc>
          <w:tcPr>
            <w:tcW w:w="4564" w:type="dxa"/>
            <w:vAlign w:val="center"/>
          </w:tcPr>
          <w:p w14:paraId="0DB54B17" w14:textId="77777777" w:rsidR="00984C9E" w:rsidRDefault="00984C9E" w:rsidP="00F80924">
            <w:pPr>
              <w:spacing w:line="360" w:lineRule="auto"/>
              <w:rPr>
                <w:rFonts w:asciiTheme="minorEastAsia" w:eastAsiaTheme="minorEastAsia" w:hAnsiTheme="minorEastAsia"/>
                <w:sz w:val="24"/>
                <w:szCs w:val="20"/>
              </w:rPr>
            </w:pPr>
            <w:r>
              <w:rPr>
                <w:rFonts w:asciiTheme="minorEastAsia" w:eastAsiaTheme="minorEastAsia" w:hAnsiTheme="minorEastAsia"/>
                <w:sz w:val="24"/>
                <w:szCs w:val="20"/>
              </w:rPr>
              <w:t>28.8</w:t>
            </w:r>
            <w:r>
              <w:rPr>
                <w:rFonts w:asciiTheme="minorEastAsia" w:eastAsiaTheme="minorEastAsia" w:hAnsiTheme="minorEastAsia" w:hint="eastAsia"/>
                <w:sz w:val="24"/>
                <w:szCs w:val="20"/>
              </w:rPr>
              <w:t>℃</w:t>
            </w:r>
          </w:p>
        </w:tc>
      </w:tr>
      <w:tr w:rsidR="00984C9E" w14:paraId="3FF8E434" w14:textId="77777777" w:rsidTr="00F80924">
        <w:tc>
          <w:tcPr>
            <w:tcW w:w="3874" w:type="dxa"/>
            <w:vAlign w:val="center"/>
          </w:tcPr>
          <w:p w14:paraId="69610CF7" w14:textId="77777777" w:rsidR="00984C9E" w:rsidRDefault="00984C9E" w:rsidP="00F80924">
            <w:pPr>
              <w:spacing w:line="360" w:lineRule="auto"/>
              <w:rPr>
                <w:rFonts w:asciiTheme="minorEastAsia" w:eastAsiaTheme="minorEastAsia" w:hAnsiTheme="minorEastAsia"/>
                <w:sz w:val="24"/>
                <w:szCs w:val="20"/>
              </w:rPr>
            </w:pPr>
            <w:r>
              <w:rPr>
                <w:rFonts w:asciiTheme="minorEastAsia" w:eastAsiaTheme="minorEastAsia" w:hAnsiTheme="minorEastAsia" w:hint="eastAsia"/>
                <w:sz w:val="24"/>
                <w:szCs w:val="20"/>
              </w:rPr>
              <w:t>极端最高气温</w:t>
            </w:r>
          </w:p>
        </w:tc>
        <w:tc>
          <w:tcPr>
            <w:tcW w:w="4564" w:type="dxa"/>
            <w:vAlign w:val="center"/>
          </w:tcPr>
          <w:p w14:paraId="4B3B60AF" w14:textId="77777777" w:rsidR="00984C9E" w:rsidRDefault="00984C9E" w:rsidP="00F80924">
            <w:pPr>
              <w:spacing w:line="360" w:lineRule="auto"/>
              <w:rPr>
                <w:rFonts w:asciiTheme="minorEastAsia" w:eastAsiaTheme="minorEastAsia" w:hAnsiTheme="minorEastAsia"/>
                <w:sz w:val="24"/>
                <w:szCs w:val="20"/>
              </w:rPr>
            </w:pPr>
            <w:r>
              <w:rPr>
                <w:rFonts w:asciiTheme="minorEastAsia" w:eastAsiaTheme="minorEastAsia" w:hAnsiTheme="minorEastAsia"/>
                <w:sz w:val="24"/>
                <w:szCs w:val="20"/>
              </w:rPr>
              <w:t>38.2</w:t>
            </w:r>
            <w:r>
              <w:rPr>
                <w:rFonts w:asciiTheme="minorEastAsia" w:eastAsiaTheme="minorEastAsia" w:hAnsiTheme="minorEastAsia" w:hint="eastAsia"/>
                <w:sz w:val="24"/>
                <w:szCs w:val="20"/>
              </w:rPr>
              <w:t>℃</w:t>
            </w:r>
          </w:p>
        </w:tc>
      </w:tr>
      <w:tr w:rsidR="00984C9E" w14:paraId="0F0F3383" w14:textId="77777777" w:rsidTr="00F80924">
        <w:tc>
          <w:tcPr>
            <w:tcW w:w="3874" w:type="dxa"/>
            <w:vAlign w:val="center"/>
          </w:tcPr>
          <w:p w14:paraId="4A57756F" w14:textId="77777777" w:rsidR="00984C9E" w:rsidRDefault="00984C9E" w:rsidP="00F80924">
            <w:pPr>
              <w:spacing w:line="360" w:lineRule="auto"/>
              <w:rPr>
                <w:rFonts w:asciiTheme="minorEastAsia" w:eastAsiaTheme="minorEastAsia" w:hAnsiTheme="minorEastAsia"/>
                <w:sz w:val="24"/>
                <w:szCs w:val="20"/>
              </w:rPr>
            </w:pPr>
            <w:r>
              <w:rPr>
                <w:rFonts w:asciiTheme="minorEastAsia" w:eastAsiaTheme="minorEastAsia" w:hAnsiTheme="minorEastAsia" w:hint="eastAsia"/>
                <w:sz w:val="24"/>
                <w:szCs w:val="20"/>
              </w:rPr>
              <w:t>最低月平均气温</w:t>
            </w:r>
          </w:p>
        </w:tc>
        <w:tc>
          <w:tcPr>
            <w:tcW w:w="4564" w:type="dxa"/>
            <w:vAlign w:val="center"/>
          </w:tcPr>
          <w:p w14:paraId="1840F54C" w14:textId="77777777" w:rsidR="00984C9E" w:rsidRDefault="00984C9E" w:rsidP="00F80924">
            <w:pPr>
              <w:spacing w:line="360" w:lineRule="auto"/>
              <w:rPr>
                <w:rFonts w:asciiTheme="minorEastAsia" w:eastAsiaTheme="minorEastAsia" w:hAnsiTheme="minorEastAsia"/>
                <w:sz w:val="24"/>
                <w:szCs w:val="20"/>
              </w:rPr>
            </w:pPr>
            <w:r>
              <w:rPr>
                <w:rFonts w:asciiTheme="minorEastAsia" w:eastAsiaTheme="minorEastAsia" w:hAnsiTheme="minorEastAsia"/>
                <w:sz w:val="24"/>
                <w:szCs w:val="20"/>
              </w:rPr>
              <w:t>12.1</w:t>
            </w:r>
            <w:r>
              <w:rPr>
                <w:rFonts w:asciiTheme="minorEastAsia" w:eastAsiaTheme="minorEastAsia" w:hAnsiTheme="minorEastAsia" w:hint="eastAsia"/>
                <w:sz w:val="24"/>
                <w:szCs w:val="20"/>
              </w:rPr>
              <w:t>℃</w:t>
            </w:r>
          </w:p>
        </w:tc>
      </w:tr>
      <w:tr w:rsidR="00984C9E" w14:paraId="05868E3F" w14:textId="77777777" w:rsidTr="00F80924">
        <w:tc>
          <w:tcPr>
            <w:tcW w:w="3874" w:type="dxa"/>
            <w:vAlign w:val="center"/>
          </w:tcPr>
          <w:p w14:paraId="5537E654" w14:textId="77777777" w:rsidR="00984C9E" w:rsidRDefault="00984C9E" w:rsidP="00F80924">
            <w:pPr>
              <w:spacing w:line="360" w:lineRule="auto"/>
              <w:rPr>
                <w:rFonts w:asciiTheme="minorEastAsia" w:eastAsiaTheme="minorEastAsia" w:hAnsiTheme="minorEastAsia"/>
                <w:sz w:val="24"/>
                <w:szCs w:val="20"/>
              </w:rPr>
            </w:pPr>
            <w:r>
              <w:rPr>
                <w:rFonts w:asciiTheme="minorEastAsia" w:eastAsiaTheme="minorEastAsia" w:hAnsiTheme="minorEastAsia" w:hint="eastAsia"/>
                <w:sz w:val="24"/>
                <w:szCs w:val="20"/>
              </w:rPr>
              <w:t>极端最低气温</w:t>
            </w:r>
          </w:p>
        </w:tc>
        <w:tc>
          <w:tcPr>
            <w:tcW w:w="4564" w:type="dxa"/>
            <w:vAlign w:val="center"/>
          </w:tcPr>
          <w:p w14:paraId="5C8C1821" w14:textId="77777777" w:rsidR="00984C9E" w:rsidRDefault="00984C9E" w:rsidP="00F80924">
            <w:pPr>
              <w:spacing w:line="360" w:lineRule="auto"/>
              <w:rPr>
                <w:rFonts w:asciiTheme="minorEastAsia" w:eastAsiaTheme="minorEastAsia" w:hAnsiTheme="minorEastAsia"/>
                <w:sz w:val="24"/>
                <w:szCs w:val="20"/>
              </w:rPr>
            </w:pPr>
            <w:r>
              <w:rPr>
                <w:rFonts w:asciiTheme="minorEastAsia" w:eastAsiaTheme="minorEastAsia" w:hAnsiTheme="minorEastAsia"/>
                <w:sz w:val="24"/>
                <w:szCs w:val="20"/>
              </w:rPr>
              <w:t>4.7</w:t>
            </w:r>
            <w:r>
              <w:rPr>
                <w:rFonts w:asciiTheme="minorEastAsia" w:eastAsiaTheme="minorEastAsia" w:hAnsiTheme="minorEastAsia" w:hint="eastAsia"/>
                <w:sz w:val="24"/>
                <w:szCs w:val="20"/>
              </w:rPr>
              <w:t>℃</w:t>
            </w:r>
          </w:p>
        </w:tc>
      </w:tr>
      <w:tr w:rsidR="00984C9E" w14:paraId="6AF6FAEC" w14:textId="77777777" w:rsidTr="00F80924">
        <w:tc>
          <w:tcPr>
            <w:tcW w:w="3874" w:type="dxa"/>
            <w:vAlign w:val="center"/>
          </w:tcPr>
          <w:p w14:paraId="160BBBB7" w14:textId="77777777" w:rsidR="00984C9E" w:rsidRDefault="00984C9E" w:rsidP="00F80924">
            <w:pPr>
              <w:spacing w:line="360" w:lineRule="auto"/>
              <w:rPr>
                <w:rFonts w:asciiTheme="minorEastAsia" w:eastAsiaTheme="minorEastAsia" w:hAnsiTheme="minorEastAsia"/>
                <w:sz w:val="24"/>
                <w:szCs w:val="20"/>
                <w:lang w:eastAsia="zh-CN"/>
              </w:rPr>
            </w:pPr>
            <w:r>
              <w:rPr>
                <w:rFonts w:asciiTheme="minorEastAsia" w:eastAsiaTheme="minorEastAsia" w:hAnsiTheme="minorEastAsia" w:hint="eastAsia"/>
                <w:sz w:val="24"/>
                <w:szCs w:val="20"/>
                <w:lang w:eastAsia="zh-CN"/>
              </w:rPr>
              <w:t>最热月的日最高大气温度的平均值</w:t>
            </w:r>
          </w:p>
        </w:tc>
        <w:tc>
          <w:tcPr>
            <w:tcW w:w="4564" w:type="dxa"/>
            <w:vAlign w:val="center"/>
          </w:tcPr>
          <w:p w14:paraId="5B2D1121" w14:textId="77777777" w:rsidR="00984C9E" w:rsidRDefault="00984C9E" w:rsidP="00F80924">
            <w:pPr>
              <w:spacing w:line="360" w:lineRule="auto"/>
              <w:rPr>
                <w:rFonts w:asciiTheme="minorEastAsia" w:eastAsiaTheme="minorEastAsia" w:hAnsiTheme="minorEastAsia"/>
                <w:sz w:val="24"/>
                <w:szCs w:val="20"/>
              </w:rPr>
            </w:pPr>
            <w:r>
              <w:rPr>
                <w:rFonts w:asciiTheme="minorEastAsia" w:eastAsiaTheme="minorEastAsia" w:hAnsiTheme="minorEastAsia"/>
                <w:sz w:val="24"/>
                <w:szCs w:val="20"/>
              </w:rPr>
              <w:t>31.6</w:t>
            </w:r>
            <w:r>
              <w:rPr>
                <w:rFonts w:asciiTheme="minorEastAsia" w:eastAsiaTheme="minorEastAsia" w:hAnsiTheme="minorEastAsia" w:hint="eastAsia"/>
                <w:sz w:val="24"/>
                <w:szCs w:val="20"/>
              </w:rPr>
              <w:t>℃</w:t>
            </w:r>
          </w:p>
        </w:tc>
      </w:tr>
      <w:tr w:rsidR="00984C9E" w14:paraId="42803D29" w14:textId="77777777" w:rsidTr="00F80924">
        <w:tc>
          <w:tcPr>
            <w:tcW w:w="3874" w:type="dxa"/>
            <w:vAlign w:val="center"/>
          </w:tcPr>
          <w:p w14:paraId="20052B12" w14:textId="77777777" w:rsidR="00984C9E" w:rsidRDefault="00984C9E" w:rsidP="00F80924">
            <w:pPr>
              <w:spacing w:line="360" w:lineRule="auto"/>
              <w:rPr>
                <w:rFonts w:asciiTheme="minorEastAsia" w:eastAsiaTheme="minorEastAsia" w:hAnsiTheme="minorEastAsia"/>
                <w:sz w:val="24"/>
                <w:szCs w:val="20"/>
              </w:rPr>
            </w:pPr>
            <w:r>
              <w:rPr>
                <w:rFonts w:asciiTheme="minorEastAsia" w:eastAsiaTheme="minorEastAsia" w:hAnsiTheme="minorEastAsia" w:hint="eastAsia"/>
                <w:sz w:val="24"/>
                <w:szCs w:val="20"/>
              </w:rPr>
              <w:t>年最高气温日数</w:t>
            </w:r>
          </w:p>
        </w:tc>
        <w:tc>
          <w:tcPr>
            <w:tcW w:w="4564" w:type="dxa"/>
            <w:vAlign w:val="center"/>
          </w:tcPr>
          <w:p w14:paraId="0152046B" w14:textId="77777777" w:rsidR="00984C9E" w:rsidRDefault="00984C9E" w:rsidP="00F80924">
            <w:pPr>
              <w:spacing w:line="360" w:lineRule="auto"/>
              <w:rPr>
                <w:rFonts w:asciiTheme="minorEastAsia" w:eastAsiaTheme="minorEastAsia" w:hAnsiTheme="minorEastAsia"/>
                <w:sz w:val="24"/>
                <w:szCs w:val="20"/>
              </w:rPr>
            </w:pPr>
            <w:r>
              <w:rPr>
                <w:rFonts w:asciiTheme="minorEastAsia" w:eastAsiaTheme="minorEastAsia" w:hAnsiTheme="minorEastAsia"/>
                <w:sz w:val="24"/>
                <w:szCs w:val="20"/>
              </w:rPr>
              <w:t>≥30</w:t>
            </w:r>
            <w:r>
              <w:rPr>
                <w:rFonts w:asciiTheme="minorEastAsia" w:eastAsiaTheme="minorEastAsia" w:hAnsiTheme="minorEastAsia" w:hint="eastAsia"/>
                <w:sz w:val="24"/>
                <w:szCs w:val="20"/>
              </w:rPr>
              <w:t>℃，平均每年</w:t>
            </w:r>
            <w:r>
              <w:rPr>
                <w:rFonts w:asciiTheme="minorEastAsia" w:eastAsiaTheme="minorEastAsia" w:hAnsiTheme="minorEastAsia"/>
                <w:sz w:val="24"/>
                <w:szCs w:val="20"/>
              </w:rPr>
              <w:t>81d</w:t>
            </w:r>
          </w:p>
        </w:tc>
      </w:tr>
      <w:tr w:rsidR="00984C9E" w14:paraId="0380143B" w14:textId="77777777" w:rsidTr="00F80924">
        <w:tc>
          <w:tcPr>
            <w:tcW w:w="3874" w:type="dxa"/>
            <w:vAlign w:val="center"/>
          </w:tcPr>
          <w:p w14:paraId="4CB721E4" w14:textId="77777777" w:rsidR="00984C9E" w:rsidRDefault="00984C9E" w:rsidP="00F80924">
            <w:pPr>
              <w:spacing w:line="360" w:lineRule="auto"/>
              <w:rPr>
                <w:rFonts w:asciiTheme="minorEastAsia" w:eastAsiaTheme="minorEastAsia" w:hAnsiTheme="minorEastAsia"/>
                <w:sz w:val="24"/>
                <w:szCs w:val="20"/>
              </w:rPr>
            </w:pPr>
          </w:p>
        </w:tc>
        <w:tc>
          <w:tcPr>
            <w:tcW w:w="4564" w:type="dxa"/>
            <w:vAlign w:val="center"/>
          </w:tcPr>
          <w:p w14:paraId="289BFE86" w14:textId="77777777" w:rsidR="00984C9E" w:rsidRDefault="00984C9E" w:rsidP="00F80924">
            <w:pPr>
              <w:spacing w:line="360" w:lineRule="auto"/>
              <w:rPr>
                <w:rFonts w:asciiTheme="minorEastAsia" w:eastAsiaTheme="minorEastAsia" w:hAnsiTheme="minorEastAsia"/>
                <w:sz w:val="24"/>
                <w:szCs w:val="20"/>
              </w:rPr>
            </w:pPr>
            <w:r>
              <w:rPr>
                <w:rFonts w:asciiTheme="minorEastAsia" w:eastAsiaTheme="minorEastAsia" w:hAnsiTheme="minorEastAsia"/>
                <w:sz w:val="24"/>
                <w:szCs w:val="20"/>
              </w:rPr>
              <w:t>≥35</w:t>
            </w:r>
            <w:r>
              <w:rPr>
                <w:rFonts w:asciiTheme="minorEastAsia" w:eastAsiaTheme="minorEastAsia" w:hAnsiTheme="minorEastAsia" w:hint="eastAsia"/>
                <w:sz w:val="24"/>
                <w:szCs w:val="20"/>
              </w:rPr>
              <w:t>℃，平均每年</w:t>
            </w:r>
            <w:r>
              <w:rPr>
                <w:rFonts w:asciiTheme="minorEastAsia" w:eastAsiaTheme="minorEastAsia" w:hAnsiTheme="minorEastAsia"/>
                <w:sz w:val="24"/>
                <w:szCs w:val="20"/>
              </w:rPr>
              <w:t>0.65d</w:t>
            </w:r>
          </w:p>
        </w:tc>
      </w:tr>
      <w:tr w:rsidR="00984C9E" w14:paraId="08DA22CF" w14:textId="77777777" w:rsidTr="00F80924">
        <w:tc>
          <w:tcPr>
            <w:tcW w:w="3874" w:type="dxa"/>
            <w:vAlign w:val="center"/>
          </w:tcPr>
          <w:p w14:paraId="6394BBBA" w14:textId="77777777" w:rsidR="00984C9E" w:rsidRDefault="00984C9E" w:rsidP="00F80924">
            <w:pPr>
              <w:spacing w:line="360" w:lineRule="auto"/>
              <w:rPr>
                <w:rFonts w:asciiTheme="minorEastAsia" w:eastAsiaTheme="minorEastAsia" w:hAnsiTheme="minorEastAsia"/>
                <w:sz w:val="24"/>
                <w:szCs w:val="20"/>
              </w:rPr>
            </w:pPr>
            <w:r>
              <w:rPr>
                <w:rFonts w:asciiTheme="minorEastAsia" w:eastAsiaTheme="minorEastAsia" w:hAnsiTheme="minorEastAsia" w:hint="eastAsia"/>
                <w:sz w:val="24"/>
                <w:szCs w:val="20"/>
              </w:rPr>
              <w:t>无霜期</w:t>
            </w:r>
          </w:p>
        </w:tc>
        <w:tc>
          <w:tcPr>
            <w:tcW w:w="4564" w:type="dxa"/>
            <w:vAlign w:val="center"/>
          </w:tcPr>
          <w:p w14:paraId="5BF2B36C" w14:textId="77777777" w:rsidR="00984C9E" w:rsidRDefault="00984C9E" w:rsidP="00F80924">
            <w:pPr>
              <w:spacing w:line="360" w:lineRule="auto"/>
              <w:rPr>
                <w:rFonts w:asciiTheme="minorEastAsia" w:eastAsiaTheme="minorEastAsia" w:hAnsiTheme="minorEastAsia"/>
                <w:sz w:val="24"/>
                <w:szCs w:val="20"/>
              </w:rPr>
            </w:pPr>
            <w:r>
              <w:rPr>
                <w:rFonts w:asciiTheme="minorEastAsia" w:eastAsiaTheme="minorEastAsia" w:hAnsiTheme="minorEastAsia"/>
                <w:sz w:val="24"/>
                <w:szCs w:val="20"/>
              </w:rPr>
              <w:t>365</w:t>
            </w:r>
            <w:r>
              <w:rPr>
                <w:rFonts w:asciiTheme="minorEastAsia" w:eastAsiaTheme="minorEastAsia" w:hAnsiTheme="minorEastAsia" w:hint="eastAsia"/>
                <w:sz w:val="24"/>
                <w:szCs w:val="20"/>
              </w:rPr>
              <w:t>天</w:t>
            </w:r>
            <w:r>
              <w:rPr>
                <w:rFonts w:asciiTheme="minorEastAsia" w:eastAsiaTheme="minorEastAsia" w:hAnsiTheme="minorEastAsia"/>
                <w:sz w:val="24"/>
                <w:szCs w:val="20"/>
              </w:rPr>
              <w:t>/</w:t>
            </w:r>
            <w:r>
              <w:rPr>
                <w:rFonts w:asciiTheme="minorEastAsia" w:eastAsiaTheme="minorEastAsia" w:hAnsiTheme="minorEastAsia" w:hint="eastAsia"/>
                <w:sz w:val="24"/>
                <w:szCs w:val="20"/>
              </w:rPr>
              <w:t>年</w:t>
            </w:r>
          </w:p>
        </w:tc>
      </w:tr>
    </w:tbl>
    <w:p w14:paraId="33761A3E" w14:textId="77777777" w:rsidR="00984C9E" w:rsidRDefault="00984C9E" w:rsidP="00984C9E">
      <w:pPr>
        <w:pStyle w:val="aa"/>
        <w:numPr>
          <w:ilvl w:val="0"/>
          <w:numId w:val="18"/>
        </w:numPr>
        <w:autoSpaceDE/>
        <w:autoSpaceDN/>
        <w:spacing w:before="0" w:line="360" w:lineRule="auto"/>
        <w:jc w:val="both"/>
        <w:rPr>
          <w:rFonts w:asciiTheme="minorEastAsia" w:eastAsiaTheme="minorEastAsia" w:hAnsiTheme="minorEastAsia"/>
          <w:sz w:val="24"/>
        </w:rPr>
      </w:pPr>
      <w:r>
        <w:rPr>
          <w:rFonts w:asciiTheme="minorEastAsia" w:eastAsiaTheme="minorEastAsia" w:hAnsiTheme="minorEastAsia"/>
          <w:sz w:val="24"/>
        </w:rPr>
        <w:lastRenderedPageBreak/>
        <w:t>降水</w:t>
      </w:r>
    </w:p>
    <w:tbl>
      <w:tblPr>
        <w:tblStyle w:val="affa"/>
        <w:tblW w:w="8438"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77"/>
        <w:gridCol w:w="4561"/>
      </w:tblGrid>
      <w:tr w:rsidR="00984C9E" w14:paraId="63C56575" w14:textId="77777777" w:rsidTr="00F80924">
        <w:tc>
          <w:tcPr>
            <w:tcW w:w="3877" w:type="dxa"/>
            <w:vAlign w:val="center"/>
          </w:tcPr>
          <w:p w14:paraId="54D99B75" w14:textId="77777777" w:rsidR="00984C9E" w:rsidRDefault="00984C9E" w:rsidP="00F80924">
            <w:pPr>
              <w:spacing w:line="360" w:lineRule="auto"/>
              <w:rPr>
                <w:rFonts w:asciiTheme="minorEastAsia" w:eastAsiaTheme="minorEastAsia" w:hAnsiTheme="minorEastAsia"/>
                <w:sz w:val="24"/>
                <w:szCs w:val="20"/>
              </w:rPr>
            </w:pPr>
            <w:r>
              <w:rPr>
                <w:rFonts w:asciiTheme="minorEastAsia" w:eastAsiaTheme="minorEastAsia" w:hAnsiTheme="minorEastAsia" w:hint="eastAsia"/>
                <w:sz w:val="24"/>
                <w:szCs w:val="20"/>
              </w:rPr>
              <w:t>多年平均年降水量</w:t>
            </w:r>
          </w:p>
        </w:tc>
        <w:tc>
          <w:tcPr>
            <w:tcW w:w="4561" w:type="dxa"/>
            <w:vAlign w:val="center"/>
          </w:tcPr>
          <w:p w14:paraId="3B2DB6AA" w14:textId="77777777" w:rsidR="00984C9E" w:rsidRDefault="00984C9E" w:rsidP="00F80924">
            <w:pPr>
              <w:spacing w:line="360" w:lineRule="auto"/>
              <w:rPr>
                <w:rFonts w:asciiTheme="minorEastAsia" w:eastAsiaTheme="minorEastAsia" w:hAnsiTheme="minorEastAsia"/>
                <w:sz w:val="24"/>
                <w:szCs w:val="20"/>
              </w:rPr>
            </w:pPr>
            <w:r>
              <w:rPr>
                <w:rFonts w:asciiTheme="minorEastAsia" w:eastAsiaTheme="minorEastAsia" w:hAnsiTheme="minorEastAsia"/>
                <w:sz w:val="24"/>
                <w:szCs w:val="20"/>
              </w:rPr>
              <w:t>1327.4</w:t>
            </w:r>
            <w:r>
              <w:rPr>
                <w:rFonts w:asciiTheme="minorEastAsia" w:eastAsiaTheme="minorEastAsia" w:hAnsiTheme="minorEastAsia" w:hint="eastAsia"/>
                <w:sz w:val="24"/>
                <w:szCs w:val="20"/>
              </w:rPr>
              <w:t>毫米</w:t>
            </w:r>
          </w:p>
        </w:tc>
      </w:tr>
      <w:tr w:rsidR="00984C9E" w14:paraId="40983ABE" w14:textId="77777777" w:rsidTr="00F80924">
        <w:tc>
          <w:tcPr>
            <w:tcW w:w="3877" w:type="dxa"/>
            <w:vAlign w:val="center"/>
          </w:tcPr>
          <w:p w14:paraId="26D22135" w14:textId="77777777" w:rsidR="00984C9E" w:rsidRDefault="00984C9E" w:rsidP="00F80924">
            <w:pPr>
              <w:spacing w:line="360" w:lineRule="auto"/>
              <w:rPr>
                <w:rFonts w:asciiTheme="minorEastAsia" w:eastAsiaTheme="minorEastAsia" w:hAnsiTheme="minorEastAsia"/>
                <w:sz w:val="24"/>
                <w:szCs w:val="20"/>
              </w:rPr>
            </w:pPr>
            <w:r>
              <w:rPr>
                <w:rFonts w:asciiTheme="minorEastAsia" w:eastAsiaTheme="minorEastAsia" w:hAnsiTheme="minorEastAsia" w:hint="eastAsia"/>
                <w:sz w:val="24"/>
                <w:szCs w:val="20"/>
              </w:rPr>
              <w:t>历年最多年降水量</w:t>
            </w:r>
          </w:p>
        </w:tc>
        <w:tc>
          <w:tcPr>
            <w:tcW w:w="4561" w:type="dxa"/>
            <w:vAlign w:val="center"/>
          </w:tcPr>
          <w:p w14:paraId="6650B0B7" w14:textId="77777777" w:rsidR="00984C9E" w:rsidRDefault="00984C9E" w:rsidP="00F80924">
            <w:pPr>
              <w:spacing w:line="360" w:lineRule="auto"/>
              <w:rPr>
                <w:rFonts w:asciiTheme="minorEastAsia" w:eastAsiaTheme="minorEastAsia" w:hAnsiTheme="minorEastAsia"/>
                <w:sz w:val="24"/>
                <w:szCs w:val="20"/>
              </w:rPr>
            </w:pPr>
            <w:r>
              <w:rPr>
                <w:rFonts w:asciiTheme="minorEastAsia" w:eastAsiaTheme="minorEastAsia" w:hAnsiTheme="minorEastAsia"/>
                <w:sz w:val="24"/>
                <w:szCs w:val="20"/>
              </w:rPr>
              <w:t>2125.6</w:t>
            </w:r>
            <w:r>
              <w:rPr>
                <w:rFonts w:asciiTheme="minorEastAsia" w:eastAsiaTheme="minorEastAsia" w:hAnsiTheme="minorEastAsia" w:hint="eastAsia"/>
                <w:sz w:val="24"/>
                <w:szCs w:val="20"/>
              </w:rPr>
              <w:t>毫米</w:t>
            </w:r>
          </w:p>
        </w:tc>
      </w:tr>
      <w:tr w:rsidR="00984C9E" w14:paraId="63C2D72A" w14:textId="77777777" w:rsidTr="00F80924">
        <w:tc>
          <w:tcPr>
            <w:tcW w:w="3877" w:type="dxa"/>
            <w:vAlign w:val="center"/>
          </w:tcPr>
          <w:p w14:paraId="2B1251D5" w14:textId="77777777" w:rsidR="00984C9E" w:rsidRDefault="00984C9E" w:rsidP="00F80924">
            <w:pPr>
              <w:spacing w:line="360" w:lineRule="auto"/>
              <w:rPr>
                <w:rFonts w:asciiTheme="minorEastAsia" w:eastAsiaTheme="minorEastAsia" w:hAnsiTheme="minorEastAsia"/>
                <w:sz w:val="24"/>
                <w:szCs w:val="20"/>
              </w:rPr>
            </w:pPr>
            <w:r>
              <w:rPr>
                <w:rFonts w:asciiTheme="minorEastAsia" w:eastAsiaTheme="minorEastAsia" w:hAnsiTheme="minorEastAsia" w:hint="eastAsia"/>
                <w:sz w:val="24"/>
                <w:szCs w:val="20"/>
              </w:rPr>
              <w:t>历年最少年降水量</w:t>
            </w:r>
          </w:p>
        </w:tc>
        <w:tc>
          <w:tcPr>
            <w:tcW w:w="4561" w:type="dxa"/>
            <w:vAlign w:val="center"/>
          </w:tcPr>
          <w:p w14:paraId="78DA24CD" w14:textId="77777777" w:rsidR="00984C9E" w:rsidRDefault="00984C9E" w:rsidP="00F80924">
            <w:pPr>
              <w:spacing w:line="360" w:lineRule="auto"/>
              <w:rPr>
                <w:rFonts w:asciiTheme="minorEastAsia" w:eastAsiaTheme="minorEastAsia" w:hAnsiTheme="minorEastAsia"/>
                <w:sz w:val="24"/>
                <w:szCs w:val="20"/>
              </w:rPr>
            </w:pPr>
            <w:r>
              <w:rPr>
                <w:rFonts w:asciiTheme="minorEastAsia" w:eastAsiaTheme="minorEastAsia" w:hAnsiTheme="minorEastAsia"/>
                <w:sz w:val="24"/>
                <w:szCs w:val="20"/>
              </w:rPr>
              <w:t>788.8</w:t>
            </w:r>
            <w:r>
              <w:rPr>
                <w:rFonts w:asciiTheme="minorEastAsia" w:eastAsiaTheme="minorEastAsia" w:hAnsiTheme="minorEastAsia" w:hint="eastAsia"/>
                <w:sz w:val="24"/>
                <w:szCs w:val="20"/>
              </w:rPr>
              <w:t>毫米</w:t>
            </w:r>
          </w:p>
        </w:tc>
      </w:tr>
      <w:tr w:rsidR="00984C9E" w14:paraId="037BA943" w14:textId="77777777" w:rsidTr="00F80924">
        <w:tc>
          <w:tcPr>
            <w:tcW w:w="3877" w:type="dxa"/>
            <w:vAlign w:val="center"/>
          </w:tcPr>
          <w:p w14:paraId="44C5487D" w14:textId="77777777" w:rsidR="00984C9E" w:rsidRDefault="00984C9E" w:rsidP="00F80924">
            <w:pPr>
              <w:spacing w:line="360" w:lineRule="auto"/>
              <w:rPr>
                <w:rFonts w:asciiTheme="minorEastAsia" w:eastAsiaTheme="minorEastAsia" w:hAnsiTheme="minorEastAsia"/>
                <w:sz w:val="24"/>
                <w:szCs w:val="20"/>
              </w:rPr>
            </w:pPr>
            <w:r>
              <w:rPr>
                <w:rFonts w:asciiTheme="minorEastAsia" w:eastAsiaTheme="minorEastAsia" w:hAnsiTheme="minorEastAsia" w:hint="eastAsia"/>
                <w:sz w:val="24"/>
                <w:szCs w:val="20"/>
              </w:rPr>
              <w:t>历年最多月降水量</w:t>
            </w:r>
          </w:p>
        </w:tc>
        <w:tc>
          <w:tcPr>
            <w:tcW w:w="4561" w:type="dxa"/>
            <w:vAlign w:val="center"/>
          </w:tcPr>
          <w:p w14:paraId="5F7AC245" w14:textId="77777777" w:rsidR="00984C9E" w:rsidRDefault="00984C9E" w:rsidP="00F80924">
            <w:pPr>
              <w:spacing w:line="360" w:lineRule="auto"/>
              <w:rPr>
                <w:rFonts w:asciiTheme="minorEastAsia" w:eastAsiaTheme="minorEastAsia" w:hAnsiTheme="minorEastAsia"/>
                <w:sz w:val="24"/>
                <w:szCs w:val="20"/>
              </w:rPr>
            </w:pPr>
            <w:r>
              <w:rPr>
                <w:rFonts w:asciiTheme="minorEastAsia" w:eastAsiaTheme="minorEastAsia" w:hAnsiTheme="minorEastAsia"/>
                <w:sz w:val="24"/>
                <w:szCs w:val="20"/>
              </w:rPr>
              <w:t>676.2</w:t>
            </w:r>
            <w:r>
              <w:rPr>
                <w:rFonts w:asciiTheme="minorEastAsia" w:eastAsiaTheme="minorEastAsia" w:hAnsiTheme="minorEastAsia" w:hint="eastAsia"/>
                <w:sz w:val="24"/>
                <w:szCs w:val="20"/>
              </w:rPr>
              <w:t>毫米</w:t>
            </w:r>
          </w:p>
        </w:tc>
      </w:tr>
      <w:tr w:rsidR="00984C9E" w14:paraId="79C5EDAB" w14:textId="77777777" w:rsidTr="00F80924">
        <w:tc>
          <w:tcPr>
            <w:tcW w:w="3877" w:type="dxa"/>
            <w:vAlign w:val="center"/>
          </w:tcPr>
          <w:p w14:paraId="3A191ACD" w14:textId="77777777" w:rsidR="00984C9E" w:rsidRDefault="00984C9E" w:rsidP="00F80924">
            <w:pPr>
              <w:spacing w:line="360" w:lineRule="auto"/>
              <w:rPr>
                <w:rFonts w:asciiTheme="minorEastAsia" w:eastAsiaTheme="minorEastAsia" w:hAnsiTheme="minorEastAsia"/>
                <w:sz w:val="24"/>
                <w:szCs w:val="20"/>
              </w:rPr>
            </w:pPr>
            <w:r>
              <w:rPr>
                <w:rFonts w:asciiTheme="minorEastAsia" w:eastAsiaTheme="minorEastAsia" w:hAnsiTheme="minorEastAsia" w:hint="eastAsia"/>
                <w:sz w:val="24"/>
                <w:szCs w:val="20"/>
              </w:rPr>
              <w:t>历年最多日降水量</w:t>
            </w:r>
          </w:p>
        </w:tc>
        <w:tc>
          <w:tcPr>
            <w:tcW w:w="4561" w:type="dxa"/>
            <w:vAlign w:val="center"/>
          </w:tcPr>
          <w:p w14:paraId="7025EB6F" w14:textId="77777777" w:rsidR="00984C9E" w:rsidRDefault="00984C9E" w:rsidP="00F80924">
            <w:pPr>
              <w:spacing w:line="360" w:lineRule="auto"/>
              <w:rPr>
                <w:rFonts w:asciiTheme="minorEastAsia" w:eastAsiaTheme="minorEastAsia" w:hAnsiTheme="minorEastAsia"/>
                <w:sz w:val="24"/>
                <w:szCs w:val="20"/>
              </w:rPr>
            </w:pPr>
            <w:r>
              <w:rPr>
                <w:rFonts w:asciiTheme="minorEastAsia" w:eastAsiaTheme="minorEastAsia" w:hAnsiTheme="minorEastAsia"/>
                <w:sz w:val="24"/>
                <w:szCs w:val="20"/>
              </w:rPr>
              <w:t>310.5</w:t>
            </w:r>
            <w:r>
              <w:rPr>
                <w:rFonts w:asciiTheme="minorEastAsia" w:eastAsiaTheme="minorEastAsia" w:hAnsiTheme="minorEastAsia" w:hint="eastAsia"/>
                <w:sz w:val="24"/>
                <w:szCs w:val="20"/>
              </w:rPr>
              <w:t>毫米</w:t>
            </w:r>
          </w:p>
        </w:tc>
      </w:tr>
      <w:tr w:rsidR="00984C9E" w14:paraId="71126927" w14:textId="77777777" w:rsidTr="00F80924">
        <w:tc>
          <w:tcPr>
            <w:tcW w:w="3877" w:type="dxa"/>
            <w:vAlign w:val="center"/>
          </w:tcPr>
          <w:p w14:paraId="393BAC23" w14:textId="77777777" w:rsidR="00984C9E" w:rsidRDefault="00984C9E" w:rsidP="00F80924">
            <w:pPr>
              <w:spacing w:line="360" w:lineRule="auto"/>
              <w:rPr>
                <w:rFonts w:asciiTheme="minorEastAsia" w:eastAsiaTheme="minorEastAsia" w:hAnsiTheme="minorEastAsia"/>
                <w:sz w:val="24"/>
                <w:szCs w:val="20"/>
              </w:rPr>
            </w:pPr>
            <w:r>
              <w:rPr>
                <w:rFonts w:asciiTheme="minorEastAsia" w:eastAsiaTheme="minorEastAsia" w:hAnsiTheme="minorEastAsia" w:hint="eastAsia"/>
                <w:sz w:val="24"/>
                <w:szCs w:val="20"/>
              </w:rPr>
              <w:t>年平均降水日数</w:t>
            </w:r>
          </w:p>
        </w:tc>
        <w:tc>
          <w:tcPr>
            <w:tcW w:w="4561" w:type="dxa"/>
            <w:vAlign w:val="center"/>
          </w:tcPr>
          <w:p w14:paraId="41478DA9" w14:textId="77777777" w:rsidR="00984C9E" w:rsidRDefault="00984C9E" w:rsidP="00F80924">
            <w:pPr>
              <w:spacing w:line="360" w:lineRule="auto"/>
              <w:rPr>
                <w:rFonts w:asciiTheme="minorEastAsia" w:eastAsiaTheme="minorEastAsia" w:hAnsiTheme="minorEastAsia"/>
                <w:sz w:val="24"/>
                <w:szCs w:val="20"/>
              </w:rPr>
            </w:pPr>
            <w:r>
              <w:rPr>
                <w:rFonts w:asciiTheme="minorEastAsia" w:eastAsiaTheme="minorEastAsia" w:hAnsiTheme="minorEastAsia"/>
                <w:sz w:val="24"/>
                <w:szCs w:val="20"/>
              </w:rPr>
              <w:t>103.7</w:t>
            </w:r>
            <w:r>
              <w:rPr>
                <w:rFonts w:asciiTheme="minorEastAsia" w:eastAsiaTheme="minorEastAsia" w:hAnsiTheme="minorEastAsia" w:hint="eastAsia"/>
                <w:sz w:val="24"/>
                <w:szCs w:val="20"/>
              </w:rPr>
              <w:t>天</w:t>
            </w:r>
          </w:p>
        </w:tc>
      </w:tr>
      <w:tr w:rsidR="00984C9E" w14:paraId="7F7F328C" w14:textId="77777777" w:rsidTr="00F80924">
        <w:tc>
          <w:tcPr>
            <w:tcW w:w="3877" w:type="dxa"/>
            <w:vAlign w:val="center"/>
          </w:tcPr>
          <w:p w14:paraId="6A58F86C" w14:textId="77777777" w:rsidR="00984C9E" w:rsidRDefault="00984C9E" w:rsidP="00F80924">
            <w:pPr>
              <w:spacing w:line="360" w:lineRule="auto"/>
              <w:rPr>
                <w:rFonts w:asciiTheme="minorEastAsia" w:eastAsiaTheme="minorEastAsia" w:hAnsiTheme="minorEastAsia"/>
                <w:sz w:val="24"/>
                <w:szCs w:val="20"/>
              </w:rPr>
            </w:pPr>
            <w:r>
              <w:rPr>
                <w:rFonts w:asciiTheme="minorEastAsia" w:eastAsiaTheme="minorEastAsia" w:hAnsiTheme="minorEastAsia" w:hint="eastAsia"/>
                <w:sz w:val="24"/>
                <w:szCs w:val="20"/>
              </w:rPr>
              <w:t>全年</w:t>
            </w:r>
            <w:r>
              <w:rPr>
                <w:rFonts w:asciiTheme="minorEastAsia" w:eastAsiaTheme="minorEastAsia" w:hAnsiTheme="minorEastAsia"/>
                <w:sz w:val="24"/>
                <w:szCs w:val="20"/>
              </w:rPr>
              <w:t>≥25</w:t>
            </w:r>
            <w:r>
              <w:rPr>
                <w:rFonts w:asciiTheme="minorEastAsia" w:eastAsiaTheme="minorEastAsia" w:hAnsiTheme="minorEastAsia" w:hint="eastAsia"/>
                <w:sz w:val="24"/>
                <w:szCs w:val="20"/>
              </w:rPr>
              <w:t>毫米降水日数</w:t>
            </w:r>
          </w:p>
        </w:tc>
        <w:tc>
          <w:tcPr>
            <w:tcW w:w="4561" w:type="dxa"/>
            <w:vAlign w:val="center"/>
          </w:tcPr>
          <w:p w14:paraId="723F3FCB" w14:textId="77777777" w:rsidR="00984C9E" w:rsidRDefault="00984C9E" w:rsidP="00F80924">
            <w:pPr>
              <w:spacing w:line="360" w:lineRule="auto"/>
              <w:rPr>
                <w:rFonts w:asciiTheme="minorEastAsia" w:eastAsiaTheme="minorEastAsia" w:hAnsiTheme="minorEastAsia"/>
                <w:sz w:val="24"/>
                <w:szCs w:val="20"/>
              </w:rPr>
            </w:pPr>
            <w:r>
              <w:rPr>
                <w:rFonts w:asciiTheme="minorEastAsia" w:eastAsiaTheme="minorEastAsia" w:hAnsiTheme="minorEastAsia" w:hint="eastAsia"/>
                <w:sz w:val="24"/>
                <w:szCs w:val="20"/>
              </w:rPr>
              <w:t>平均为</w:t>
            </w:r>
            <w:r>
              <w:rPr>
                <w:rFonts w:asciiTheme="minorEastAsia" w:eastAsiaTheme="minorEastAsia" w:hAnsiTheme="minorEastAsia"/>
                <w:sz w:val="24"/>
                <w:szCs w:val="20"/>
              </w:rPr>
              <w:t>18</w:t>
            </w:r>
            <w:r>
              <w:rPr>
                <w:rFonts w:asciiTheme="minorEastAsia" w:eastAsiaTheme="minorEastAsia" w:hAnsiTheme="minorEastAsia" w:hint="eastAsia"/>
                <w:sz w:val="24"/>
                <w:szCs w:val="20"/>
              </w:rPr>
              <w:t>天</w:t>
            </w:r>
            <w:r>
              <w:rPr>
                <w:rFonts w:asciiTheme="minorEastAsia" w:eastAsiaTheme="minorEastAsia" w:hAnsiTheme="minorEastAsia"/>
                <w:sz w:val="24"/>
                <w:szCs w:val="20"/>
              </w:rPr>
              <w:t>(2003</w:t>
            </w:r>
            <w:r>
              <w:rPr>
                <w:rFonts w:asciiTheme="minorEastAsia" w:eastAsiaTheme="minorEastAsia" w:hAnsiTheme="minorEastAsia" w:hint="eastAsia"/>
                <w:sz w:val="24"/>
                <w:szCs w:val="20"/>
              </w:rPr>
              <w:t>年</w:t>
            </w:r>
            <w:r>
              <w:rPr>
                <w:rFonts w:asciiTheme="minorEastAsia" w:eastAsiaTheme="minorEastAsia" w:hAnsiTheme="minorEastAsia"/>
                <w:sz w:val="24"/>
                <w:szCs w:val="20"/>
              </w:rPr>
              <w:t>~2007</w:t>
            </w:r>
            <w:r>
              <w:rPr>
                <w:rFonts w:asciiTheme="minorEastAsia" w:eastAsiaTheme="minorEastAsia" w:hAnsiTheme="minorEastAsia" w:hint="eastAsia"/>
                <w:sz w:val="24"/>
                <w:szCs w:val="20"/>
              </w:rPr>
              <w:t>年</w:t>
            </w:r>
            <w:r>
              <w:rPr>
                <w:rFonts w:asciiTheme="minorEastAsia" w:eastAsiaTheme="minorEastAsia" w:hAnsiTheme="minorEastAsia"/>
                <w:sz w:val="24"/>
                <w:szCs w:val="20"/>
              </w:rPr>
              <w:t>)</w:t>
            </w:r>
          </w:p>
        </w:tc>
      </w:tr>
    </w:tbl>
    <w:p w14:paraId="4DC322F7" w14:textId="77777777" w:rsidR="00984C9E" w:rsidRDefault="00984C9E" w:rsidP="00984C9E">
      <w:pPr>
        <w:pStyle w:val="aa"/>
        <w:numPr>
          <w:ilvl w:val="0"/>
          <w:numId w:val="19"/>
        </w:numPr>
        <w:autoSpaceDE/>
        <w:autoSpaceDN/>
        <w:spacing w:before="0" w:line="360" w:lineRule="auto"/>
        <w:jc w:val="both"/>
        <w:rPr>
          <w:rFonts w:asciiTheme="minorEastAsia" w:eastAsiaTheme="minorEastAsia" w:hAnsiTheme="minorEastAsia"/>
          <w:sz w:val="24"/>
        </w:rPr>
      </w:pPr>
      <w:r>
        <w:rPr>
          <w:rFonts w:asciiTheme="minorEastAsia" w:eastAsiaTheme="minorEastAsia" w:hAnsiTheme="minorEastAsia"/>
          <w:sz w:val="24"/>
        </w:rPr>
        <w:t>风</w:t>
      </w:r>
    </w:p>
    <w:tbl>
      <w:tblPr>
        <w:tblStyle w:val="affa"/>
        <w:tblW w:w="8438"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52"/>
        <w:gridCol w:w="4586"/>
      </w:tblGrid>
      <w:tr w:rsidR="00984C9E" w14:paraId="2E0F1921" w14:textId="77777777" w:rsidTr="00F80924">
        <w:tc>
          <w:tcPr>
            <w:tcW w:w="3852" w:type="dxa"/>
            <w:vAlign w:val="center"/>
          </w:tcPr>
          <w:p w14:paraId="52212C2E" w14:textId="77777777" w:rsidR="00984C9E" w:rsidRDefault="00984C9E" w:rsidP="00F80924">
            <w:pPr>
              <w:spacing w:line="360" w:lineRule="auto"/>
              <w:rPr>
                <w:rFonts w:asciiTheme="minorEastAsia" w:eastAsiaTheme="minorEastAsia" w:hAnsiTheme="minorEastAsia"/>
                <w:sz w:val="24"/>
                <w:szCs w:val="20"/>
              </w:rPr>
            </w:pPr>
            <w:r>
              <w:rPr>
                <w:rFonts w:asciiTheme="minorEastAsia" w:eastAsiaTheme="minorEastAsia" w:hAnsiTheme="minorEastAsia" w:hint="eastAsia"/>
                <w:sz w:val="24"/>
                <w:szCs w:val="20"/>
              </w:rPr>
              <w:t>多年平均风速</w:t>
            </w:r>
          </w:p>
        </w:tc>
        <w:tc>
          <w:tcPr>
            <w:tcW w:w="4586" w:type="dxa"/>
            <w:vAlign w:val="center"/>
          </w:tcPr>
          <w:p w14:paraId="5DA8C15E" w14:textId="77777777" w:rsidR="00984C9E" w:rsidRDefault="00984C9E" w:rsidP="00F80924">
            <w:pPr>
              <w:spacing w:line="360" w:lineRule="auto"/>
              <w:rPr>
                <w:rFonts w:asciiTheme="minorEastAsia" w:eastAsiaTheme="minorEastAsia" w:hAnsiTheme="minorEastAsia"/>
                <w:sz w:val="24"/>
                <w:szCs w:val="20"/>
              </w:rPr>
            </w:pPr>
            <w:r>
              <w:rPr>
                <w:rFonts w:asciiTheme="minorEastAsia" w:eastAsiaTheme="minorEastAsia" w:hAnsiTheme="minorEastAsia"/>
                <w:sz w:val="24"/>
                <w:szCs w:val="20"/>
              </w:rPr>
              <w:t>5.5</w:t>
            </w:r>
            <w:r>
              <w:rPr>
                <w:rFonts w:asciiTheme="minorEastAsia" w:eastAsiaTheme="minorEastAsia" w:hAnsiTheme="minorEastAsia" w:hint="eastAsia"/>
                <w:sz w:val="24"/>
                <w:szCs w:val="20"/>
              </w:rPr>
              <w:t>米</w:t>
            </w:r>
            <w:r>
              <w:rPr>
                <w:rFonts w:asciiTheme="minorEastAsia" w:eastAsiaTheme="minorEastAsia" w:hAnsiTheme="minorEastAsia"/>
                <w:sz w:val="24"/>
                <w:szCs w:val="20"/>
              </w:rPr>
              <w:t>/</w:t>
            </w:r>
            <w:r>
              <w:rPr>
                <w:rFonts w:asciiTheme="minorEastAsia" w:eastAsiaTheme="minorEastAsia" w:hAnsiTheme="minorEastAsia" w:hint="eastAsia"/>
                <w:sz w:val="24"/>
                <w:szCs w:val="20"/>
              </w:rPr>
              <w:t>秒</w:t>
            </w:r>
          </w:p>
        </w:tc>
      </w:tr>
      <w:tr w:rsidR="00984C9E" w14:paraId="256FE564" w14:textId="77777777" w:rsidTr="00F80924">
        <w:tc>
          <w:tcPr>
            <w:tcW w:w="3852" w:type="dxa"/>
            <w:vAlign w:val="center"/>
          </w:tcPr>
          <w:p w14:paraId="1443C2A2" w14:textId="77777777" w:rsidR="00984C9E" w:rsidRDefault="00984C9E" w:rsidP="00F80924">
            <w:pPr>
              <w:spacing w:line="360" w:lineRule="auto"/>
              <w:rPr>
                <w:rFonts w:asciiTheme="minorEastAsia" w:eastAsiaTheme="minorEastAsia" w:hAnsiTheme="minorEastAsia"/>
                <w:sz w:val="24"/>
                <w:szCs w:val="20"/>
              </w:rPr>
            </w:pPr>
            <w:r>
              <w:rPr>
                <w:rFonts w:asciiTheme="minorEastAsia" w:eastAsiaTheme="minorEastAsia" w:hAnsiTheme="minorEastAsia" w:hint="eastAsia"/>
                <w:sz w:val="24"/>
                <w:szCs w:val="20"/>
              </w:rPr>
              <w:t>夏季平均风速</w:t>
            </w:r>
          </w:p>
        </w:tc>
        <w:tc>
          <w:tcPr>
            <w:tcW w:w="4586" w:type="dxa"/>
            <w:vAlign w:val="center"/>
          </w:tcPr>
          <w:p w14:paraId="068E8ACF" w14:textId="77777777" w:rsidR="00984C9E" w:rsidRDefault="00984C9E" w:rsidP="00F80924">
            <w:pPr>
              <w:spacing w:line="360" w:lineRule="auto"/>
              <w:rPr>
                <w:rFonts w:asciiTheme="minorEastAsia" w:eastAsiaTheme="minorEastAsia" w:hAnsiTheme="minorEastAsia"/>
                <w:sz w:val="24"/>
                <w:szCs w:val="20"/>
                <w:lang w:eastAsia="zh-CN"/>
              </w:rPr>
            </w:pPr>
            <w:r>
              <w:rPr>
                <w:rFonts w:asciiTheme="minorEastAsia" w:eastAsiaTheme="minorEastAsia" w:hAnsiTheme="minorEastAsia"/>
                <w:sz w:val="24"/>
                <w:szCs w:val="20"/>
                <w:lang w:eastAsia="zh-CN"/>
              </w:rPr>
              <w:t>3.9</w:t>
            </w:r>
            <w:r>
              <w:rPr>
                <w:rFonts w:asciiTheme="minorEastAsia" w:eastAsiaTheme="minorEastAsia" w:hAnsiTheme="minorEastAsia" w:hint="eastAsia"/>
                <w:sz w:val="24"/>
                <w:szCs w:val="20"/>
                <w:lang w:eastAsia="zh-CN"/>
              </w:rPr>
              <w:t>米</w:t>
            </w:r>
            <w:r>
              <w:rPr>
                <w:rFonts w:asciiTheme="minorEastAsia" w:eastAsiaTheme="minorEastAsia" w:hAnsiTheme="minorEastAsia"/>
                <w:sz w:val="24"/>
                <w:szCs w:val="20"/>
                <w:lang w:eastAsia="zh-CN"/>
              </w:rPr>
              <w:t>/</w:t>
            </w:r>
            <w:r>
              <w:rPr>
                <w:rFonts w:asciiTheme="minorEastAsia" w:eastAsiaTheme="minorEastAsia" w:hAnsiTheme="minorEastAsia" w:hint="eastAsia"/>
                <w:sz w:val="24"/>
                <w:szCs w:val="20"/>
                <w:lang w:eastAsia="zh-CN"/>
              </w:rPr>
              <w:t>秒（</w:t>
            </w:r>
            <w:r>
              <w:rPr>
                <w:rFonts w:asciiTheme="minorEastAsia" w:eastAsiaTheme="minorEastAsia" w:hAnsiTheme="minorEastAsia"/>
                <w:sz w:val="24"/>
                <w:szCs w:val="20"/>
                <w:lang w:eastAsia="zh-CN"/>
              </w:rPr>
              <w:t>10m</w:t>
            </w:r>
            <w:r>
              <w:rPr>
                <w:rFonts w:asciiTheme="minorEastAsia" w:eastAsiaTheme="minorEastAsia" w:hAnsiTheme="minorEastAsia" w:hint="eastAsia"/>
                <w:sz w:val="24"/>
                <w:szCs w:val="20"/>
                <w:lang w:eastAsia="zh-CN"/>
              </w:rPr>
              <w:t>高处平均风速）</w:t>
            </w:r>
          </w:p>
        </w:tc>
      </w:tr>
      <w:tr w:rsidR="00984C9E" w14:paraId="246B75FA" w14:textId="77777777" w:rsidTr="00F80924">
        <w:tc>
          <w:tcPr>
            <w:tcW w:w="3852" w:type="dxa"/>
            <w:vAlign w:val="center"/>
          </w:tcPr>
          <w:p w14:paraId="50BFFE06" w14:textId="77777777" w:rsidR="00984C9E" w:rsidRDefault="00984C9E" w:rsidP="00F80924">
            <w:pPr>
              <w:spacing w:line="360" w:lineRule="auto"/>
              <w:rPr>
                <w:rFonts w:asciiTheme="minorEastAsia" w:eastAsiaTheme="minorEastAsia" w:hAnsiTheme="minorEastAsia"/>
                <w:sz w:val="24"/>
                <w:szCs w:val="20"/>
              </w:rPr>
            </w:pPr>
            <w:r>
              <w:rPr>
                <w:rFonts w:asciiTheme="minorEastAsia" w:eastAsiaTheme="minorEastAsia" w:hAnsiTheme="minorEastAsia" w:hint="eastAsia"/>
                <w:sz w:val="24"/>
                <w:szCs w:val="20"/>
              </w:rPr>
              <w:t>冬季平均风速</w:t>
            </w:r>
          </w:p>
        </w:tc>
        <w:tc>
          <w:tcPr>
            <w:tcW w:w="4586" w:type="dxa"/>
            <w:vAlign w:val="center"/>
          </w:tcPr>
          <w:p w14:paraId="70811E11" w14:textId="77777777" w:rsidR="00984C9E" w:rsidRDefault="00984C9E" w:rsidP="00F80924">
            <w:pPr>
              <w:spacing w:line="360" w:lineRule="auto"/>
              <w:rPr>
                <w:rFonts w:asciiTheme="minorEastAsia" w:eastAsiaTheme="minorEastAsia" w:hAnsiTheme="minorEastAsia"/>
                <w:sz w:val="24"/>
                <w:szCs w:val="20"/>
                <w:lang w:eastAsia="zh-CN"/>
              </w:rPr>
            </w:pPr>
            <w:r>
              <w:rPr>
                <w:rFonts w:asciiTheme="minorEastAsia" w:eastAsiaTheme="minorEastAsia" w:hAnsiTheme="minorEastAsia"/>
                <w:sz w:val="24"/>
                <w:szCs w:val="20"/>
                <w:lang w:eastAsia="zh-CN"/>
              </w:rPr>
              <w:t>6.9</w:t>
            </w:r>
            <w:r>
              <w:rPr>
                <w:rFonts w:asciiTheme="minorEastAsia" w:eastAsiaTheme="minorEastAsia" w:hAnsiTheme="minorEastAsia" w:hint="eastAsia"/>
                <w:sz w:val="24"/>
                <w:szCs w:val="20"/>
                <w:lang w:eastAsia="zh-CN"/>
              </w:rPr>
              <w:t>米</w:t>
            </w:r>
            <w:r>
              <w:rPr>
                <w:rFonts w:asciiTheme="minorEastAsia" w:eastAsiaTheme="minorEastAsia" w:hAnsiTheme="minorEastAsia"/>
                <w:sz w:val="24"/>
                <w:szCs w:val="20"/>
                <w:lang w:eastAsia="zh-CN"/>
              </w:rPr>
              <w:t>/</w:t>
            </w:r>
            <w:r>
              <w:rPr>
                <w:rFonts w:asciiTheme="minorEastAsia" w:eastAsiaTheme="minorEastAsia" w:hAnsiTheme="minorEastAsia" w:hint="eastAsia"/>
                <w:sz w:val="24"/>
                <w:szCs w:val="20"/>
                <w:lang w:eastAsia="zh-CN"/>
              </w:rPr>
              <w:t>秒（</w:t>
            </w:r>
            <w:r>
              <w:rPr>
                <w:rFonts w:asciiTheme="minorEastAsia" w:eastAsiaTheme="minorEastAsia" w:hAnsiTheme="minorEastAsia"/>
                <w:sz w:val="24"/>
                <w:szCs w:val="20"/>
                <w:lang w:eastAsia="zh-CN"/>
              </w:rPr>
              <w:t>10m</w:t>
            </w:r>
            <w:r>
              <w:rPr>
                <w:rFonts w:asciiTheme="minorEastAsia" w:eastAsiaTheme="minorEastAsia" w:hAnsiTheme="minorEastAsia" w:hint="eastAsia"/>
                <w:sz w:val="24"/>
                <w:szCs w:val="20"/>
                <w:lang w:eastAsia="zh-CN"/>
              </w:rPr>
              <w:t>高处平均风速）</w:t>
            </w:r>
          </w:p>
        </w:tc>
      </w:tr>
      <w:tr w:rsidR="00984C9E" w14:paraId="5C2AB31E" w14:textId="77777777" w:rsidTr="00F80924">
        <w:tc>
          <w:tcPr>
            <w:tcW w:w="3852" w:type="dxa"/>
            <w:vAlign w:val="center"/>
          </w:tcPr>
          <w:p w14:paraId="4999BEC7" w14:textId="77777777" w:rsidR="00984C9E" w:rsidRDefault="00984C9E" w:rsidP="00F80924">
            <w:pPr>
              <w:spacing w:line="360" w:lineRule="auto"/>
              <w:rPr>
                <w:rFonts w:asciiTheme="minorEastAsia" w:eastAsiaTheme="minorEastAsia" w:hAnsiTheme="minorEastAsia"/>
                <w:sz w:val="24"/>
                <w:szCs w:val="20"/>
              </w:rPr>
            </w:pPr>
            <w:r>
              <w:rPr>
                <w:rFonts w:asciiTheme="minorEastAsia" w:eastAsiaTheme="minorEastAsia" w:hAnsiTheme="minorEastAsia" w:hint="eastAsia"/>
                <w:sz w:val="24"/>
                <w:szCs w:val="20"/>
              </w:rPr>
              <w:t>基本风压值</w:t>
            </w:r>
          </w:p>
        </w:tc>
        <w:tc>
          <w:tcPr>
            <w:tcW w:w="4586" w:type="dxa"/>
            <w:vAlign w:val="center"/>
          </w:tcPr>
          <w:p w14:paraId="2A38B2A8" w14:textId="77777777" w:rsidR="00984C9E" w:rsidRDefault="00984C9E" w:rsidP="00F80924">
            <w:pPr>
              <w:spacing w:line="360" w:lineRule="auto"/>
              <w:rPr>
                <w:rFonts w:asciiTheme="minorEastAsia" w:eastAsiaTheme="minorEastAsia" w:hAnsiTheme="minorEastAsia"/>
                <w:sz w:val="24"/>
                <w:szCs w:val="20"/>
              </w:rPr>
            </w:pPr>
            <w:r>
              <w:rPr>
                <w:rFonts w:asciiTheme="minorEastAsia" w:eastAsiaTheme="minorEastAsia" w:hAnsiTheme="minorEastAsia" w:hint="eastAsia"/>
                <w:sz w:val="24"/>
                <w:szCs w:val="20"/>
              </w:rPr>
              <w:t>不小于</w:t>
            </w:r>
            <w:r>
              <w:rPr>
                <w:rFonts w:asciiTheme="minorEastAsia" w:eastAsiaTheme="minorEastAsia" w:hAnsiTheme="minorEastAsia"/>
                <w:sz w:val="24"/>
                <w:szCs w:val="20"/>
              </w:rPr>
              <w:t>1.2kN/m2</w:t>
            </w:r>
          </w:p>
        </w:tc>
      </w:tr>
      <w:tr w:rsidR="00984C9E" w14:paraId="1BEF4E1E" w14:textId="77777777" w:rsidTr="00F80924">
        <w:trPr>
          <w:trHeight w:val="920"/>
        </w:trPr>
        <w:tc>
          <w:tcPr>
            <w:tcW w:w="3852" w:type="dxa"/>
            <w:vAlign w:val="center"/>
          </w:tcPr>
          <w:p w14:paraId="6D2668CD" w14:textId="77777777" w:rsidR="00984C9E" w:rsidRDefault="00984C9E" w:rsidP="00F80924">
            <w:pPr>
              <w:spacing w:line="360" w:lineRule="auto"/>
              <w:rPr>
                <w:rFonts w:asciiTheme="minorEastAsia" w:eastAsiaTheme="minorEastAsia" w:hAnsiTheme="minorEastAsia"/>
                <w:sz w:val="24"/>
                <w:szCs w:val="20"/>
              </w:rPr>
            </w:pPr>
          </w:p>
        </w:tc>
        <w:tc>
          <w:tcPr>
            <w:tcW w:w="4586" w:type="dxa"/>
            <w:vAlign w:val="center"/>
          </w:tcPr>
          <w:p w14:paraId="758F77AE" w14:textId="77777777" w:rsidR="00984C9E" w:rsidRDefault="00984C9E" w:rsidP="00F80924">
            <w:pPr>
              <w:spacing w:line="360" w:lineRule="auto"/>
              <w:rPr>
                <w:rFonts w:asciiTheme="minorEastAsia" w:eastAsiaTheme="minorEastAsia" w:hAnsiTheme="minorEastAsia"/>
                <w:sz w:val="24"/>
                <w:szCs w:val="20"/>
                <w:lang w:eastAsia="zh-CN"/>
              </w:rPr>
            </w:pPr>
            <w:r>
              <w:rPr>
                <w:rFonts w:asciiTheme="minorEastAsia" w:eastAsiaTheme="minorEastAsia" w:hAnsiTheme="minorEastAsia" w:hint="eastAsia"/>
                <w:sz w:val="24"/>
                <w:szCs w:val="20"/>
                <w:lang w:eastAsia="zh-CN"/>
              </w:rPr>
              <w:t>注：设计单位可按1.2</w:t>
            </w:r>
            <w:r>
              <w:rPr>
                <w:rFonts w:asciiTheme="minorEastAsia" w:eastAsiaTheme="minorEastAsia" w:hAnsiTheme="minorEastAsia"/>
                <w:sz w:val="24"/>
                <w:szCs w:val="20"/>
                <w:lang w:eastAsia="zh-CN"/>
              </w:rPr>
              <w:t>kN/m2</w:t>
            </w:r>
            <w:r>
              <w:rPr>
                <w:rFonts w:asciiTheme="minorEastAsia" w:eastAsiaTheme="minorEastAsia" w:hAnsiTheme="minorEastAsia" w:hint="eastAsia"/>
                <w:sz w:val="24"/>
                <w:szCs w:val="20"/>
                <w:lang w:eastAsia="zh-CN"/>
              </w:rPr>
              <w:t>设计，但需考虑建设项目实际情况和建筑结构荷载规范</w:t>
            </w:r>
            <w:r>
              <w:rPr>
                <w:rFonts w:asciiTheme="minorEastAsia" w:eastAsiaTheme="minorEastAsia" w:hAnsiTheme="minorEastAsia"/>
                <w:sz w:val="24"/>
                <w:szCs w:val="20"/>
                <w:lang w:eastAsia="zh-CN"/>
              </w:rPr>
              <w:t>GB50009-2001</w:t>
            </w:r>
            <w:r>
              <w:rPr>
                <w:rFonts w:asciiTheme="minorEastAsia" w:eastAsiaTheme="minorEastAsia" w:hAnsiTheme="minorEastAsia" w:hint="eastAsia"/>
                <w:sz w:val="24"/>
                <w:szCs w:val="20"/>
                <w:lang w:eastAsia="zh-CN"/>
              </w:rPr>
              <w:t>（</w:t>
            </w:r>
            <w:r>
              <w:rPr>
                <w:rFonts w:asciiTheme="minorEastAsia" w:eastAsiaTheme="minorEastAsia" w:hAnsiTheme="minorEastAsia"/>
                <w:sz w:val="24"/>
                <w:szCs w:val="20"/>
                <w:lang w:eastAsia="zh-CN"/>
              </w:rPr>
              <w:t>2006</w:t>
            </w:r>
            <w:r>
              <w:rPr>
                <w:rFonts w:asciiTheme="minorEastAsia" w:eastAsiaTheme="minorEastAsia" w:hAnsiTheme="minorEastAsia" w:hint="eastAsia"/>
                <w:sz w:val="24"/>
                <w:szCs w:val="20"/>
                <w:lang w:eastAsia="zh-CN"/>
              </w:rPr>
              <w:t>版）等有关设计规范适当调整</w:t>
            </w:r>
          </w:p>
        </w:tc>
      </w:tr>
      <w:tr w:rsidR="00984C9E" w14:paraId="518FBCC0" w14:textId="77777777" w:rsidTr="00F80924">
        <w:tc>
          <w:tcPr>
            <w:tcW w:w="3852" w:type="dxa"/>
            <w:vAlign w:val="center"/>
          </w:tcPr>
          <w:p w14:paraId="46948AC6" w14:textId="77777777" w:rsidR="00984C9E" w:rsidRDefault="00984C9E" w:rsidP="00F80924">
            <w:pPr>
              <w:spacing w:line="360" w:lineRule="auto"/>
              <w:rPr>
                <w:rFonts w:asciiTheme="minorEastAsia" w:eastAsiaTheme="minorEastAsia" w:hAnsiTheme="minorEastAsia"/>
                <w:sz w:val="24"/>
                <w:szCs w:val="20"/>
              </w:rPr>
            </w:pPr>
            <w:r>
              <w:rPr>
                <w:rFonts w:asciiTheme="minorEastAsia" w:eastAsiaTheme="minorEastAsia" w:hAnsiTheme="minorEastAsia" w:hint="eastAsia"/>
                <w:sz w:val="24"/>
                <w:szCs w:val="20"/>
              </w:rPr>
              <w:t>主导风向</w:t>
            </w:r>
          </w:p>
        </w:tc>
        <w:tc>
          <w:tcPr>
            <w:tcW w:w="4586" w:type="dxa"/>
            <w:vAlign w:val="center"/>
          </w:tcPr>
          <w:p w14:paraId="4B9C9868" w14:textId="77777777" w:rsidR="00984C9E" w:rsidRDefault="00984C9E" w:rsidP="00F80924">
            <w:pPr>
              <w:spacing w:line="360" w:lineRule="auto"/>
              <w:rPr>
                <w:rFonts w:asciiTheme="minorEastAsia" w:eastAsiaTheme="minorEastAsia" w:hAnsiTheme="minorEastAsia"/>
                <w:sz w:val="24"/>
                <w:szCs w:val="20"/>
              </w:rPr>
            </w:pPr>
            <w:r>
              <w:rPr>
                <w:rFonts w:asciiTheme="minorEastAsia" w:eastAsiaTheme="minorEastAsia" w:hAnsiTheme="minorEastAsia" w:hint="eastAsia"/>
                <w:sz w:val="24"/>
                <w:szCs w:val="20"/>
              </w:rPr>
              <w:t>东北，北北东</w:t>
            </w:r>
          </w:p>
        </w:tc>
      </w:tr>
    </w:tbl>
    <w:p w14:paraId="1248EBF7" w14:textId="77777777" w:rsidR="00984C9E" w:rsidRDefault="00984C9E" w:rsidP="00984C9E">
      <w:pPr>
        <w:pStyle w:val="aa"/>
        <w:numPr>
          <w:ilvl w:val="0"/>
          <w:numId w:val="19"/>
        </w:numPr>
        <w:autoSpaceDE/>
        <w:autoSpaceDN/>
        <w:spacing w:before="0" w:line="360" w:lineRule="auto"/>
        <w:jc w:val="both"/>
        <w:rPr>
          <w:rFonts w:asciiTheme="minorEastAsia" w:eastAsiaTheme="minorEastAsia" w:hAnsiTheme="minorEastAsia"/>
          <w:sz w:val="24"/>
        </w:rPr>
      </w:pPr>
      <w:r>
        <w:rPr>
          <w:rFonts w:asciiTheme="minorEastAsia" w:eastAsiaTheme="minorEastAsia" w:hAnsiTheme="minorEastAsia"/>
          <w:sz w:val="24"/>
        </w:rPr>
        <w:t>台风</w:t>
      </w:r>
    </w:p>
    <w:tbl>
      <w:tblPr>
        <w:tblStyle w:val="affa"/>
        <w:tblW w:w="8438"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78"/>
        <w:gridCol w:w="4560"/>
      </w:tblGrid>
      <w:tr w:rsidR="00984C9E" w14:paraId="7B9A5E8F" w14:textId="77777777" w:rsidTr="00F80924">
        <w:tc>
          <w:tcPr>
            <w:tcW w:w="3878" w:type="dxa"/>
            <w:vAlign w:val="center"/>
          </w:tcPr>
          <w:p w14:paraId="129130E2" w14:textId="77777777" w:rsidR="00984C9E" w:rsidRDefault="00984C9E" w:rsidP="00F80924">
            <w:pPr>
              <w:spacing w:line="360" w:lineRule="auto"/>
              <w:rPr>
                <w:rFonts w:asciiTheme="minorEastAsia" w:eastAsiaTheme="minorEastAsia" w:hAnsiTheme="minorEastAsia"/>
                <w:sz w:val="24"/>
                <w:szCs w:val="20"/>
              </w:rPr>
            </w:pPr>
            <w:r>
              <w:rPr>
                <w:rFonts w:asciiTheme="minorEastAsia" w:eastAsiaTheme="minorEastAsia" w:hAnsiTheme="minorEastAsia" w:hint="eastAsia"/>
                <w:sz w:val="24"/>
                <w:szCs w:val="20"/>
              </w:rPr>
              <w:t>年台风次数</w:t>
            </w:r>
          </w:p>
        </w:tc>
        <w:tc>
          <w:tcPr>
            <w:tcW w:w="4560" w:type="dxa"/>
            <w:vAlign w:val="center"/>
          </w:tcPr>
          <w:p w14:paraId="670D12E2" w14:textId="77777777" w:rsidR="00984C9E" w:rsidRDefault="00984C9E" w:rsidP="00F80924">
            <w:pPr>
              <w:spacing w:line="360" w:lineRule="auto"/>
              <w:rPr>
                <w:rFonts w:asciiTheme="minorEastAsia" w:eastAsiaTheme="minorEastAsia" w:hAnsiTheme="minorEastAsia"/>
                <w:sz w:val="24"/>
                <w:szCs w:val="20"/>
              </w:rPr>
            </w:pPr>
            <w:r>
              <w:rPr>
                <w:rFonts w:asciiTheme="minorEastAsia" w:eastAsiaTheme="minorEastAsia" w:hAnsiTheme="minorEastAsia"/>
                <w:sz w:val="24"/>
                <w:szCs w:val="20"/>
              </w:rPr>
              <w:t>5.9</w:t>
            </w:r>
            <w:r>
              <w:rPr>
                <w:rFonts w:asciiTheme="minorEastAsia" w:eastAsiaTheme="minorEastAsia" w:hAnsiTheme="minorEastAsia" w:hint="eastAsia"/>
                <w:sz w:val="24"/>
                <w:szCs w:val="20"/>
              </w:rPr>
              <w:t>次</w:t>
            </w:r>
            <w:r>
              <w:rPr>
                <w:rFonts w:asciiTheme="minorEastAsia" w:eastAsiaTheme="minorEastAsia" w:hAnsiTheme="minorEastAsia"/>
                <w:sz w:val="24"/>
                <w:szCs w:val="20"/>
              </w:rPr>
              <w:t>/</w:t>
            </w:r>
            <w:r>
              <w:rPr>
                <w:rFonts w:asciiTheme="minorEastAsia" w:eastAsiaTheme="minorEastAsia" w:hAnsiTheme="minorEastAsia" w:hint="eastAsia"/>
                <w:sz w:val="24"/>
                <w:szCs w:val="20"/>
              </w:rPr>
              <w:t>年平均（</w:t>
            </w:r>
            <w:r>
              <w:rPr>
                <w:rFonts w:asciiTheme="minorEastAsia" w:eastAsiaTheme="minorEastAsia" w:hAnsiTheme="minorEastAsia"/>
                <w:sz w:val="24"/>
                <w:szCs w:val="20"/>
              </w:rPr>
              <w:t>1951</w:t>
            </w:r>
            <w:r>
              <w:rPr>
                <w:rFonts w:asciiTheme="minorEastAsia" w:eastAsiaTheme="minorEastAsia" w:hAnsiTheme="minorEastAsia" w:hint="eastAsia"/>
                <w:sz w:val="24"/>
                <w:szCs w:val="20"/>
              </w:rPr>
              <w:t>年</w:t>
            </w:r>
            <w:r>
              <w:rPr>
                <w:rFonts w:asciiTheme="minorEastAsia" w:eastAsiaTheme="minorEastAsia" w:hAnsiTheme="minorEastAsia"/>
                <w:sz w:val="24"/>
                <w:szCs w:val="20"/>
              </w:rPr>
              <w:t>~2000</w:t>
            </w:r>
            <w:r>
              <w:rPr>
                <w:rFonts w:asciiTheme="minorEastAsia" w:eastAsiaTheme="minorEastAsia" w:hAnsiTheme="minorEastAsia" w:hint="eastAsia"/>
                <w:sz w:val="24"/>
                <w:szCs w:val="20"/>
              </w:rPr>
              <w:t>年）</w:t>
            </w:r>
          </w:p>
        </w:tc>
      </w:tr>
      <w:tr w:rsidR="00984C9E" w14:paraId="55377AD7" w14:textId="77777777" w:rsidTr="00F80924">
        <w:tc>
          <w:tcPr>
            <w:tcW w:w="3878" w:type="dxa"/>
            <w:vAlign w:val="center"/>
          </w:tcPr>
          <w:p w14:paraId="6C2A9AD1" w14:textId="77777777" w:rsidR="00984C9E" w:rsidRDefault="00984C9E" w:rsidP="00F80924">
            <w:pPr>
              <w:spacing w:line="360" w:lineRule="auto"/>
              <w:rPr>
                <w:rFonts w:asciiTheme="minorEastAsia" w:eastAsiaTheme="minorEastAsia" w:hAnsiTheme="minorEastAsia"/>
                <w:sz w:val="24"/>
                <w:szCs w:val="20"/>
                <w:lang w:eastAsia="zh-CN"/>
              </w:rPr>
            </w:pPr>
            <w:r>
              <w:rPr>
                <w:rFonts w:asciiTheme="minorEastAsia" w:eastAsiaTheme="minorEastAsia" w:hAnsiTheme="minorEastAsia" w:hint="eastAsia"/>
                <w:sz w:val="24"/>
                <w:szCs w:val="20"/>
                <w:lang w:eastAsia="zh-CN"/>
              </w:rPr>
              <w:t>最大瞬间风速（东山近</w:t>
            </w:r>
            <w:r>
              <w:rPr>
                <w:rFonts w:asciiTheme="minorEastAsia" w:eastAsiaTheme="minorEastAsia" w:hAnsiTheme="minorEastAsia"/>
                <w:sz w:val="24"/>
                <w:szCs w:val="20"/>
                <w:lang w:eastAsia="zh-CN"/>
              </w:rPr>
              <w:t>20</w:t>
            </w:r>
            <w:r>
              <w:rPr>
                <w:rFonts w:asciiTheme="minorEastAsia" w:eastAsiaTheme="minorEastAsia" w:hAnsiTheme="minorEastAsia" w:hint="eastAsia"/>
                <w:sz w:val="24"/>
                <w:szCs w:val="20"/>
                <w:lang w:eastAsia="zh-CN"/>
              </w:rPr>
              <w:t>年资料）</w:t>
            </w:r>
          </w:p>
        </w:tc>
        <w:tc>
          <w:tcPr>
            <w:tcW w:w="4560" w:type="dxa"/>
            <w:vAlign w:val="center"/>
          </w:tcPr>
          <w:p w14:paraId="39824255" w14:textId="77777777" w:rsidR="00984C9E" w:rsidRDefault="00984C9E" w:rsidP="00F80924">
            <w:pPr>
              <w:spacing w:line="360" w:lineRule="auto"/>
              <w:rPr>
                <w:rFonts w:asciiTheme="minorEastAsia" w:eastAsiaTheme="minorEastAsia" w:hAnsiTheme="minorEastAsia"/>
                <w:sz w:val="24"/>
                <w:szCs w:val="20"/>
              </w:rPr>
            </w:pPr>
            <w:r>
              <w:rPr>
                <w:rFonts w:asciiTheme="minorEastAsia" w:eastAsiaTheme="minorEastAsia" w:hAnsiTheme="minorEastAsia"/>
                <w:sz w:val="24"/>
                <w:szCs w:val="20"/>
              </w:rPr>
              <w:t>48m/s</w:t>
            </w:r>
            <w:r>
              <w:rPr>
                <w:rFonts w:asciiTheme="minorEastAsia" w:eastAsiaTheme="minorEastAsia" w:hAnsiTheme="minorEastAsia" w:hint="eastAsia"/>
                <w:sz w:val="24"/>
                <w:szCs w:val="20"/>
              </w:rPr>
              <w:t>（</w:t>
            </w:r>
            <w:r>
              <w:rPr>
                <w:rFonts w:asciiTheme="minorEastAsia" w:eastAsiaTheme="minorEastAsia" w:hAnsiTheme="minorEastAsia"/>
                <w:sz w:val="24"/>
                <w:szCs w:val="20"/>
              </w:rPr>
              <w:t>1980</w:t>
            </w:r>
            <w:r>
              <w:rPr>
                <w:rFonts w:asciiTheme="minorEastAsia" w:eastAsiaTheme="minorEastAsia" w:hAnsiTheme="minorEastAsia" w:hint="eastAsia"/>
                <w:sz w:val="24"/>
                <w:szCs w:val="20"/>
              </w:rPr>
              <w:t>年</w:t>
            </w:r>
            <w:r>
              <w:rPr>
                <w:rFonts w:asciiTheme="minorEastAsia" w:eastAsiaTheme="minorEastAsia" w:hAnsiTheme="minorEastAsia"/>
                <w:sz w:val="24"/>
                <w:szCs w:val="20"/>
              </w:rPr>
              <w:t>9</w:t>
            </w:r>
            <w:r>
              <w:rPr>
                <w:rFonts w:asciiTheme="minorEastAsia" w:eastAsiaTheme="minorEastAsia" w:hAnsiTheme="minorEastAsia" w:hint="eastAsia"/>
                <w:sz w:val="24"/>
                <w:szCs w:val="20"/>
              </w:rPr>
              <w:t>月</w:t>
            </w:r>
            <w:r>
              <w:rPr>
                <w:rFonts w:asciiTheme="minorEastAsia" w:eastAsiaTheme="minorEastAsia" w:hAnsiTheme="minorEastAsia"/>
                <w:sz w:val="24"/>
                <w:szCs w:val="20"/>
              </w:rPr>
              <w:t>19</w:t>
            </w:r>
            <w:r>
              <w:rPr>
                <w:rFonts w:asciiTheme="minorEastAsia" w:eastAsiaTheme="minorEastAsia" w:hAnsiTheme="minorEastAsia" w:hint="eastAsia"/>
                <w:sz w:val="24"/>
                <w:szCs w:val="20"/>
              </w:rPr>
              <w:t>日）</w:t>
            </w:r>
          </w:p>
        </w:tc>
      </w:tr>
      <w:tr w:rsidR="00984C9E" w14:paraId="0DEF53FD" w14:textId="77777777" w:rsidTr="00F80924">
        <w:tc>
          <w:tcPr>
            <w:tcW w:w="3878" w:type="dxa"/>
            <w:vAlign w:val="center"/>
          </w:tcPr>
          <w:p w14:paraId="4C705A47" w14:textId="77777777" w:rsidR="00984C9E" w:rsidRDefault="00984C9E" w:rsidP="00F80924">
            <w:pPr>
              <w:spacing w:line="360" w:lineRule="auto"/>
              <w:rPr>
                <w:rFonts w:asciiTheme="minorEastAsia" w:eastAsiaTheme="minorEastAsia" w:hAnsiTheme="minorEastAsia"/>
                <w:sz w:val="24"/>
                <w:szCs w:val="20"/>
              </w:rPr>
            </w:pPr>
          </w:p>
        </w:tc>
        <w:tc>
          <w:tcPr>
            <w:tcW w:w="4560" w:type="dxa"/>
            <w:vAlign w:val="center"/>
          </w:tcPr>
          <w:p w14:paraId="0D443D46" w14:textId="77777777" w:rsidR="00984C9E" w:rsidRDefault="00984C9E" w:rsidP="00F80924">
            <w:pPr>
              <w:spacing w:line="360" w:lineRule="auto"/>
              <w:rPr>
                <w:rFonts w:asciiTheme="minorEastAsia" w:eastAsiaTheme="minorEastAsia" w:hAnsiTheme="minorEastAsia"/>
                <w:sz w:val="24"/>
                <w:szCs w:val="20"/>
              </w:rPr>
            </w:pPr>
            <w:r>
              <w:rPr>
                <w:rFonts w:asciiTheme="minorEastAsia" w:eastAsiaTheme="minorEastAsia" w:hAnsiTheme="minorEastAsia"/>
                <w:sz w:val="24"/>
                <w:szCs w:val="20"/>
              </w:rPr>
              <w:t>37.6m/s</w:t>
            </w:r>
            <w:r>
              <w:rPr>
                <w:rFonts w:asciiTheme="minorEastAsia" w:eastAsiaTheme="minorEastAsia" w:hAnsiTheme="minorEastAsia" w:hint="eastAsia"/>
                <w:sz w:val="24"/>
                <w:szCs w:val="20"/>
              </w:rPr>
              <w:t>（</w:t>
            </w:r>
            <w:r>
              <w:rPr>
                <w:rFonts w:asciiTheme="minorEastAsia" w:eastAsiaTheme="minorEastAsia" w:hAnsiTheme="minorEastAsia"/>
                <w:sz w:val="24"/>
                <w:szCs w:val="20"/>
              </w:rPr>
              <w:t>2006</w:t>
            </w:r>
            <w:r>
              <w:rPr>
                <w:rFonts w:asciiTheme="minorEastAsia" w:eastAsiaTheme="minorEastAsia" w:hAnsiTheme="minorEastAsia" w:hint="eastAsia"/>
                <w:sz w:val="24"/>
                <w:szCs w:val="20"/>
              </w:rPr>
              <w:t>年</w:t>
            </w:r>
            <w:r>
              <w:rPr>
                <w:rFonts w:asciiTheme="minorEastAsia" w:eastAsiaTheme="minorEastAsia" w:hAnsiTheme="minorEastAsia"/>
                <w:sz w:val="24"/>
                <w:szCs w:val="20"/>
              </w:rPr>
              <w:t>5</w:t>
            </w:r>
            <w:r>
              <w:rPr>
                <w:rFonts w:asciiTheme="minorEastAsia" w:eastAsiaTheme="minorEastAsia" w:hAnsiTheme="minorEastAsia" w:hint="eastAsia"/>
                <w:sz w:val="24"/>
                <w:szCs w:val="20"/>
              </w:rPr>
              <w:t>月</w:t>
            </w:r>
            <w:r>
              <w:rPr>
                <w:rFonts w:asciiTheme="minorEastAsia" w:eastAsiaTheme="minorEastAsia" w:hAnsiTheme="minorEastAsia"/>
                <w:sz w:val="24"/>
                <w:szCs w:val="20"/>
              </w:rPr>
              <w:t>17</w:t>
            </w:r>
            <w:r>
              <w:rPr>
                <w:rFonts w:asciiTheme="minorEastAsia" w:eastAsiaTheme="minorEastAsia" w:hAnsiTheme="minorEastAsia" w:hint="eastAsia"/>
                <w:sz w:val="24"/>
                <w:szCs w:val="20"/>
              </w:rPr>
              <w:t>日）</w:t>
            </w:r>
          </w:p>
        </w:tc>
      </w:tr>
    </w:tbl>
    <w:p w14:paraId="3175D52C" w14:textId="77777777" w:rsidR="00984C9E" w:rsidRDefault="00984C9E" w:rsidP="00984C9E">
      <w:pPr>
        <w:pStyle w:val="aa"/>
        <w:numPr>
          <w:ilvl w:val="0"/>
          <w:numId w:val="19"/>
        </w:numPr>
        <w:autoSpaceDE/>
        <w:autoSpaceDN/>
        <w:spacing w:before="0" w:line="360" w:lineRule="auto"/>
        <w:jc w:val="both"/>
        <w:rPr>
          <w:rFonts w:asciiTheme="minorEastAsia" w:eastAsiaTheme="minorEastAsia" w:hAnsiTheme="minorEastAsia"/>
          <w:sz w:val="24"/>
        </w:rPr>
      </w:pPr>
      <w:r>
        <w:rPr>
          <w:rFonts w:asciiTheme="minorEastAsia" w:eastAsiaTheme="minorEastAsia" w:hAnsiTheme="minorEastAsia"/>
          <w:sz w:val="24"/>
        </w:rPr>
        <w:t>雾</w:t>
      </w:r>
    </w:p>
    <w:tbl>
      <w:tblPr>
        <w:tblStyle w:val="affa"/>
        <w:tblW w:w="8438"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78"/>
        <w:gridCol w:w="4560"/>
      </w:tblGrid>
      <w:tr w:rsidR="00984C9E" w14:paraId="334696F4" w14:textId="77777777" w:rsidTr="00F80924">
        <w:tc>
          <w:tcPr>
            <w:tcW w:w="3878" w:type="dxa"/>
            <w:vAlign w:val="center"/>
          </w:tcPr>
          <w:p w14:paraId="107FBEAC" w14:textId="77777777" w:rsidR="00984C9E" w:rsidRDefault="00984C9E" w:rsidP="00F80924">
            <w:pPr>
              <w:spacing w:line="360" w:lineRule="auto"/>
              <w:rPr>
                <w:rFonts w:asciiTheme="minorEastAsia" w:eastAsiaTheme="minorEastAsia" w:hAnsiTheme="minorEastAsia"/>
                <w:sz w:val="24"/>
                <w:szCs w:val="20"/>
              </w:rPr>
            </w:pPr>
            <w:r>
              <w:rPr>
                <w:rFonts w:asciiTheme="minorEastAsia" w:eastAsiaTheme="minorEastAsia" w:hAnsiTheme="minorEastAsia" w:hint="eastAsia"/>
                <w:sz w:val="24"/>
                <w:szCs w:val="20"/>
              </w:rPr>
              <w:t>多年平均雾日数</w:t>
            </w:r>
          </w:p>
        </w:tc>
        <w:tc>
          <w:tcPr>
            <w:tcW w:w="4560" w:type="dxa"/>
            <w:vAlign w:val="center"/>
          </w:tcPr>
          <w:p w14:paraId="0FC27D1E" w14:textId="77777777" w:rsidR="00984C9E" w:rsidRDefault="00984C9E" w:rsidP="00F80924">
            <w:pPr>
              <w:spacing w:line="360" w:lineRule="auto"/>
              <w:rPr>
                <w:rFonts w:asciiTheme="minorEastAsia" w:eastAsiaTheme="minorEastAsia" w:hAnsiTheme="minorEastAsia"/>
                <w:sz w:val="24"/>
                <w:szCs w:val="20"/>
              </w:rPr>
            </w:pPr>
            <w:r>
              <w:rPr>
                <w:rFonts w:asciiTheme="minorEastAsia" w:eastAsiaTheme="minorEastAsia" w:hAnsiTheme="minorEastAsia"/>
                <w:sz w:val="24"/>
                <w:szCs w:val="20"/>
              </w:rPr>
              <w:t>22.5</w:t>
            </w:r>
            <w:r>
              <w:rPr>
                <w:rFonts w:asciiTheme="minorEastAsia" w:eastAsiaTheme="minorEastAsia" w:hAnsiTheme="minorEastAsia" w:hint="eastAsia"/>
                <w:sz w:val="24"/>
                <w:szCs w:val="20"/>
              </w:rPr>
              <w:t>天</w:t>
            </w:r>
          </w:p>
        </w:tc>
      </w:tr>
      <w:tr w:rsidR="00984C9E" w14:paraId="4D7AC883" w14:textId="77777777" w:rsidTr="00F80924">
        <w:tc>
          <w:tcPr>
            <w:tcW w:w="3878" w:type="dxa"/>
            <w:vAlign w:val="center"/>
          </w:tcPr>
          <w:p w14:paraId="3619EB2E" w14:textId="77777777" w:rsidR="00984C9E" w:rsidRDefault="00984C9E" w:rsidP="00F80924">
            <w:pPr>
              <w:spacing w:line="360" w:lineRule="auto"/>
              <w:rPr>
                <w:rFonts w:asciiTheme="minorEastAsia" w:eastAsiaTheme="minorEastAsia" w:hAnsiTheme="minorEastAsia"/>
                <w:sz w:val="24"/>
                <w:szCs w:val="20"/>
              </w:rPr>
            </w:pPr>
            <w:r>
              <w:rPr>
                <w:rFonts w:asciiTheme="minorEastAsia" w:eastAsiaTheme="minorEastAsia" w:hAnsiTheme="minorEastAsia" w:hint="eastAsia"/>
                <w:sz w:val="24"/>
                <w:szCs w:val="20"/>
              </w:rPr>
              <w:t>最多年雾日数</w:t>
            </w:r>
          </w:p>
        </w:tc>
        <w:tc>
          <w:tcPr>
            <w:tcW w:w="4560" w:type="dxa"/>
            <w:vAlign w:val="center"/>
          </w:tcPr>
          <w:p w14:paraId="1B6003B4" w14:textId="77777777" w:rsidR="00984C9E" w:rsidRDefault="00984C9E" w:rsidP="00F80924">
            <w:pPr>
              <w:spacing w:line="360" w:lineRule="auto"/>
              <w:rPr>
                <w:rFonts w:asciiTheme="minorEastAsia" w:eastAsiaTheme="minorEastAsia" w:hAnsiTheme="minorEastAsia"/>
                <w:sz w:val="24"/>
                <w:szCs w:val="20"/>
              </w:rPr>
            </w:pPr>
            <w:r>
              <w:rPr>
                <w:rFonts w:asciiTheme="minorEastAsia" w:eastAsiaTheme="minorEastAsia" w:hAnsiTheme="minorEastAsia"/>
                <w:sz w:val="24"/>
                <w:szCs w:val="20"/>
              </w:rPr>
              <w:t>39</w:t>
            </w:r>
            <w:r>
              <w:rPr>
                <w:rFonts w:asciiTheme="minorEastAsia" w:eastAsiaTheme="minorEastAsia" w:hAnsiTheme="minorEastAsia" w:hint="eastAsia"/>
                <w:sz w:val="24"/>
                <w:szCs w:val="20"/>
              </w:rPr>
              <w:t>天</w:t>
            </w:r>
          </w:p>
        </w:tc>
      </w:tr>
      <w:tr w:rsidR="00984C9E" w14:paraId="670DEB95" w14:textId="77777777" w:rsidTr="00F80924">
        <w:tc>
          <w:tcPr>
            <w:tcW w:w="3878" w:type="dxa"/>
            <w:vAlign w:val="center"/>
          </w:tcPr>
          <w:p w14:paraId="7A6B254D" w14:textId="77777777" w:rsidR="00984C9E" w:rsidRDefault="00984C9E" w:rsidP="00F80924">
            <w:pPr>
              <w:spacing w:line="360" w:lineRule="auto"/>
              <w:rPr>
                <w:rFonts w:asciiTheme="minorEastAsia" w:eastAsiaTheme="minorEastAsia" w:hAnsiTheme="minorEastAsia"/>
                <w:sz w:val="24"/>
                <w:szCs w:val="20"/>
              </w:rPr>
            </w:pPr>
            <w:r>
              <w:rPr>
                <w:rFonts w:asciiTheme="minorEastAsia" w:eastAsiaTheme="minorEastAsia" w:hAnsiTheme="minorEastAsia" w:hint="eastAsia"/>
                <w:sz w:val="24"/>
                <w:szCs w:val="20"/>
              </w:rPr>
              <w:t>多雾月份</w:t>
            </w:r>
          </w:p>
        </w:tc>
        <w:tc>
          <w:tcPr>
            <w:tcW w:w="4560" w:type="dxa"/>
            <w:vAlign w:val="center"/>
          </w:tcPr>
          <w:p w14:paraId="7B82E165" w14:textId="77777777" w:rsidR="00984C9E" w:rsidRDefault="00984C9E" w:rsidP="00F80924">
            <w:pPr>
              <w:spacing w:line="360" w:lineRule="auto"/>
              <w:rPr>
                <w:rFonts w:asciiTheme="minorEastAsia" w:eastAsiaTheme="minorEastAsia" w:hAnsiTheme="minorEastAsia"/>
                <w:sz w:val="24"/>
                <w:szCs w:val="20"/>
              </w:rPr>
            </w:pPr>
            <w:r>
              <w:rPr>
                <w:rFonts w:asciiTheme="minorEastAsia" w:eastAsiaTheme="minorEastAsia" w:hAnsiTheme="minorEastAsia"/>
                <w:sz w:val="24"/>
                <w:szCs w:val="20"/>
              </w:rPr>
              <w:t>2~4</w:t>
            </w:r>
            <w:r>
              <w:rPr>
                <w:rFonts w:asciiTheme="minorEastAsia" w:eastAsiaTheme="minorEastAsia" w:hAnsiTheme="minorEastAsia" w:hint="eastAsia"/>
                <w:sz w:val="24"/>
                <w:szCs w:val="20"/>
              </w:rPr>
              <w:t>月</w:t>
            </w:r>
          </w:p>
        </w:tc>
      </w:tr>
    </w:tbl>
    <w:p w14:paraId="1C1391C4" w14:textId="77777777" w:rsidR="00984C9E" w:rsidRDefault="00984C9E" w:rsidP="00984C9E">
      <w:pPr>
        <w:pStyle w:val="aa"/>
        <w:numPr>
          <w:ilvl w:val="0"/>
          <w:numId w:val="19"/>
        </w:numPr>
        <w:autoSpaceDE/>
        <w:autoSpaceDN/>
        <w:spacing w:before="0" w:line="360" w:lineRule="auto"/>
        <w:jc w:val="both"/>
        <w:rPr>
          <w:rFonts w:asciiTheme="minorEastAsia" w:eastAsiaTheme="minorEastAsia" w:hAnsiTheme="minorEastAsia"/>
          <w:sz w:val="24"/>
        </w:rPr>
      </w:pPr>
      <w:r>
        <w:rPr>
          <w:rFonts w:asciiTheme="minorEastAsia" w:eastAsiaTheme="minorEastAsia" w:hAnsiTheme="minorEastAsia"/>
          <w:sz w:val="24"/>
        </w:rPr>
        <w:t>相对湿度</w:t>
      </w:r>
    </w:p>
    <w:tbl>
      <w:tblPr>
        <w:tblStyle w:val="affa"/>
        <w:tblW w:w="8438"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87"/>
        <w:gridCol w:w="1087"/>
        <w:gridCol w:w="3464"/>
      </w:tblGrid>
      <w:tr w:rsidR="00984C9E" w14:paraId="4C2CC96C" w14:textId="77777777" w:rsidTr="00F80924">
        <w:tc>
          <w:tcPr>
            <w:tcW w:w="3887" w:type="dxa"/>
            <w:vAlign w:val="center"/>
          </w:tcPr>
          <w:p w14:paraId="35CBCF7D" w14:textId="77777777" w:rsidR="00984C9E" w:rsidRDefault="00984C9E" w:rsidP="00F80924">
            <w:pPr>
              <w:spacing w:line="360" w:lineRule="auto"/>
              <w:rPr>
                <w:rFonts w:asciiTheme="minorEastAsia" w:eastAsiaTheme="minorEastAsia" w:hAnsiTheme="minorEastAsia"/>
                <w:sz w:val="24"/>
                <w:szCs w:val="20"/>
              </w:rPr>
            </w:pPr>
            <w:r>
              <w:rPr>
                <w:rFonts w:asciiTheme="minorEastAsia" w:eastAsiaTheme="minorEastAsia" w:hAnsiTheme="minorEastAsia" w:hint="eastAsia"/>
                <w:sz w:val="24"/>
                <w:szCs w:val="20"/>
              </w:rPr>
              <w:t>多年平均相对湿度</w:t>
            </w:r>
          </w:p>
        </w:tc>
        <w:tc>
          <w:tcPr>
            <w:tcW w:w="4551" w:type="dxa"/>
            <w:gridSpan w:val="2"/>
            <w:vAlign w:val="center"/>
          </w:tcPr>
          <w:p w14:paraId="66E3CC98" w14:textId="77777777" w:rsidR="00984C9E" w:rsidRDefault="00984C9E" w:rsidP="00F80924">
            <w:pPr>
              <w:spacing w:line="360" w:lineRule="auto"/>
              <w:rPr>
                <w:rFonts w:asciiTheme="minorEastAsia" w:eastAsiaTheme="minorEastAsia" w:hAnsiTheme="minorEastAsia"/>
                <w:sz w:val="24"/>
                <w:szCs w:val="20"/>
              </w:rPr>
            </w:pPr>
            <w:r>
              <w:rPr>
                <w:rFonts w:asciiTheme="minorEastAsia" w:eastAsiaTheme="minorEastAsia" w:hAnsiTheme="minorEastAsia"/>
                <w:sz w:val="24"/>
                <w:szCs w:val="20"/>
              </w:rPr>
              <w:t>80</w:t>
            </w:r>
            <w:r>
              <w:rPr>
                <w:rFonts w:asciiTheme="minorEastAsia" w:eastAsiaTheme="minorEastAsia" w:hAnsiTheme="minorEastAsia" w:hint="eastAsia"/>
                <w:sz w:val="24"/>
                <w:szCs w:val="20"/>
              </w:rPr>
              <w:t>％</w:t>
            </w:r>
          </w:p>
        </w:tc>
      </w:tr>
      <w:tr w:rsidR="00984C9E" w14:paraId="6E4D567F" w14:textId="77777777" w:rsidTr="00F80924">
        <w:tc>
          <w:tcPr>
            <w:tcW w:w="3887" w:type="dxa"/>
            <w:vAlign w:val="center"/>
          </w:tcPr>
          <w:p w14:paraId="6D3804C8" w14:textId="77777777" w:rsidR="00984C9E" w:rsidRDefault="00984C9E" w:rsidP="00F80924">
            <w:pPr>
              <w:spacing w:line="360" w:lineRule="auto"/>
              <w:rPr>
                <w:rFonts w:asciiTheme="minorEastAsia" w:eastAsiaTheme="minorEastAsia" w:hAnsiTheme="minorEastAsia"/>
                <w:sz w:val="24"/>
                <w:szCs w:val="20"/>
              </w:rPr>
            </w:pPr>
            <w:r>
              <w:rPr>
                <w:rFonts w:asciiTheme="minorEastAsia" w:eastAsiaTheme="minorEastAsia" w:hAnsiTheme="minorEastAsia" w:hint="eastAsia"/>
                <w:sz w:val="24"/>
                <w:szCs w:val="20"/>
              </w:rPr>
              <w:t>夏季相对湿度</w:t>
            </w:r>
          </w:p>
        </w:tc>
        <w:tc>
          <w:tcPr>
            <w:tcW w:w="4551" w:type="dxa"/>
            <w:gridSpan w:val="2"/>
            <w:vAlign w:val="center"/>
          </w:tcPr>
          <w:p w14:paraId="191C509D" w14:textId="77777777" w:rsidR="00984C9E" w:rsidRDefault="00984C9E" w:rsidP="00F80924">
            <w:pPr>
              <w:spacing w:line="360" w:lineRule="auto"/>
              <w:rPr>
                <w:rFonts w:asciiTheme="minorEastAsia" w:eastAsiaTheme="minorEastAsia" w:hAnsiTheme="minorEastAsia"/>
                <w:sz w:val="24"/>
                <w:szCs w:val="20"/>
              </w:rPr>
            </w:pPr>
            <w:r>
              <w:rPr>
                <w:rFonts w:asciiTheme="minorEastAsia" w:eastAsiaTheme="minorEastAsia" w:hAnsiTheme="minorEastAsia"/>
                <w:sz w:val="24"/>
                <w:szCs w:val="20"/>
              </w:rPr>
              <w:t>85.7</w:t>
            </w:r>
            <w:r>
              <w:rPr>
                <w:rFonts w:asciiTheme="minorEastAsia" w:eastAsiaTheme="minorEastAsia" w:hAnsiTheme="minorEastAsia" w:hint="eastAsia"/>
                <w:sz w:val="24"/>
                <w:szCs w:val="20"/>
              </w:rPr>
              <w:t>％</w:t>
            </w:r>
          </w:p>
        </w:tc>
      </w:tr>
      <w:tr w:rsidR="00984C9E" w14:paraId="7D96E857" w14:textId="77777777" w:rsidTr="00F80924">
        <w:tc>
          <w:tcPr>
            <w:tcW w:w="3887" w:type="dxa"/>
            <w:vAlign w:val="center"/>
          </w:tcPr>
          <w:p w14:paraId="27FC4092" w14:textId="77777777" w:rsidR="00984C9E" w:rsidRDefault="00984C9E" w:rsidP="00F80924">
            <w:pPr>
              <w:spacing w:line="360" w:lineRule="auto"/>
              <w:rPr>
                <w:rFonts w:asciiTheme="minorEastAsia" w:eastAsiaTheme="minorEastAsia" w:hAnsiTheme="minorEastAsia"/>
                <w:sz w:val="24"/>
                <w:szCs w:val="20"/>
              </w:rPr>
            </w:pPr>
            <w:r>
              <w:rPr>
                <w:rFonts w:asciiTheme="minorEastAsia" w:eastAsiaTheme="minorEastAsia" w:hAnsiTheme="minorEastAsia" w:hint="eastAsia"/>
                <w:sz w:val="24"/>
                <w:szCs w:val="20"/>
              </w:rPr>
              <w:lastRenderedPageBreak/>
              <w:t>冬季相对湿度</w:t>
            </w:r>
          </w:p>
        </w:tc>
        <w:tc>
          <w:tcPr>
            <w:tcW w:w="4551" w:type="dxa"/>
            <w:gridSpan w:val="2"/>
            <w:vAlign w:val="center"/>
          </w:tcPr>
          <w:p w14:paraId="1345F363" w14:textId="77777777" w:rsidR="00984C9E" w:rsidRDefault="00984C9E" w:rsidP="00F80924">
            <w:pPr>
              <w:spacing w:line="360" w:lineRule="auto"/>
              <w:rPr>
                <w:rFonts w:asciiTheme="minorEastAsia" w:eastAsiaTheme="minorEastAsia" w:hAnsiTheme="minorEastAsia"/>
                <w:sz w:val="24"/>
                <w:szCs w:val="20"/>
              </w:rPr>
            </w:pPr>
            <w:r>
              <w:rPr>
                <w:rFonts w:asciiTheme="minorEastAsia" w:eastAsiaTheme="minorEastAsia" w:hAnsiTheme="minorEastAsia"/>
                <w:sz w:val="24"/>
                <w:szCs w:val="20"/>
              </w:rPr>
              <w:t>77.3</w:t>
            </w:r>
            <w:r>
              <w:rPr>
                <w:rFonts w:asciiTheme="minorEastAsia" w:eastAsiaTheme="minorEastAsia" w:hAnsiTheme="minorEastAsia" w:hint="eastAsia"/>
                <w:sz w:val="24"/>
                <w:szCs w:val="20"/>
              </w:rPr>
              <w:t>％</w:t>
            </w:r>
          </w:p>
        </w:tc>
      </w:tr>
      <w:tr w:rsidR="00984C9E" w14:paraId="5235665C" w14:textId="77777777" w:rsidTr="00F80924">
        <w:tc>
          <w:tcPr>
            <w:tcW w:w="3887" w:type="dxa"/>
            <w:vAlign w:val="center"/>
          </w:tcPr>
          <w:p w14:paraId="215C4778" w14:textId="77777777" w:rsidR="00984C9E" w:rsidRDefault="00984C9E" w:rsidP="00F80924">
            <w:pPr>
              <w:spacing w:line="360" w:lineRule="auto"/>
              <w:rPr>
                <w:rFonts w:asciiTheme="minorEastAsia" w:eastAsiaTheme="minorEastAsia" w:hAnsiTheme="minorEastAsia"/>
                <w:sz w:val="24"/>
                <w:szCs w:val="20"/>
                <w:lang w:eastAsia="zh-CN"/>
              </w:rPr>
            </w:pPr>
            <w:r>
              <w:rPr>
                <w:rFonts w:asciiTheme="minorEastAsia" w:eastAsiaTheme="minorEastAsia" w:hAnsiTheme="minorEastAsia" w:hint="eastAsia"/>
                <w:sz w:val="24"/>
                <w:szCs w:val="20"/>
                <w:lang w:eastAsia="zh-CN"/>
              </w:rPr>
              <w:t>夏天最热时间相对湿度</w:t>
            </w:r>
          </w:p>
        </w:tc>
        <w:tc>
          <w:tcPr>
            <w:tcW w:w="4551" w:type="dxa"/>
            <w:gridSpan w:val="2"/>
            <w:vAlign w:val="center"/>
          </w:tcPr>
          <w:p w14:paraId="6C2E95CA" w14:textId="77777777" w:rsidR="00984C9E" w:rsidRDefault="00984C9E" w:rsidP="00F80924">
            <w:pPr>
              <w:spacing w:line="360" w:lineRule="auto"/>
              <w:rPr>
                <w:rFonts w:asciiTheme="minorEastAsia" w:eastAsiaTheme="minorEastAsia" w:hAnsiTheme="minorEastAsia"/>
                <w:sz w:val="24"/>
                <w:szCs w:val="20"/>
              </w:rPr>
            </w:pPr>
            <w:r>
              <w:rPr>
                <w:rFonts w:asciiTheme="minorEastAsia" w:eastAsiaTheme="minorEastAsia" w:hAnsiTheme="minorEastAsia"/>
                <w:sz w:val="24"/>
                <w:szCs w:val="20"/>
              </w:rPr>
              <w:t>75</w:t>
            </w:r>
            <w:r>
              <w:rPr>
                <w:rFonts w:asciiTheme="minorEastAsia" w:eastAsiaTheme="minorEastAsia" w:hAnsiTheme="minorEastAsia" w:hint="eastAsia"/>
                <w:sz w:val="24"/>
                <w:szCs w:val="20"/>
              </w:rPr>
              <w:t>％</w:t>
            </w:r>
            <w:r>
              <w:rPr>
                <w:rFonts w:asciiTheme="minorEastAsia" w:eastAsiaTheme="minorEastAsia" w:hAnsiTheme="minorEastAsia"/>
                <w:sz w:val="24"/>
                <w:szCs w:val="20"/>
              </w:rPr>
              <w:t>(13</w:t>
            </w:r>
            <w:r>
              <w:rPr>
                <w:rFonts w:asciiTheme="minorEastAsia" w:eastAsiaTheme="minorEastAsia" w:hAnsiTheme="minorEastAsia" w:hint="eastAsia"/>
                <w:sz w:val="24"/>
                <w:szCs w:val="20"/>
              </w:rPr>
              <w:t>～</w:t>
            </w:r>
            <w:r>
              <w:rPr>
                <w:rFonts w:asciiTheme="minorEastAsia" w:eastAsiaTheme="minorEastAsia" w:hAnsiTheme="minorEastAsia"/>
                <w:sz w:val="24"/>
                <w:szCs w:val="20"/>
              </w:rPr>
              <w:t>14</w:t>
            </w:r>
            <w:r>
              <w:rPr>
                <w:rFonts w:asciiTheme="minorEastAsia" w:eastAsiaTheme="minorEastAsia" w:hAnsiTheme="minorEastAsia" w:hint="eastAsia"/>
                <w:sz w:val="24"/>
                <w:szCs w:val="20"/>
              </w:rPr>
              <w:t>时</w:t>
            </w:r>
            <w:r>
              <w:rPr>
                <w:rFonts w:asciiTheme="minorEastAsia" w:eastAsiaTheme="minorEastAsia" w:hAnsiTheme="minorEastAsia"/>
                <w:sz w:val="24"/>
                <w:szCs w:val="20"/>
              </w:rPr>
              <w:t>)</w:t>
            </w:r>
          </w:p>
        </w:tc>
      </w:tr>
      <w:tr w:rsidR="00984C9E" w14:paraId="351A7BEC" w14:textId="77777777" w:rsidTr="00F80924">
        <w:tc>
          <w:tcPr>
            <w:tcW w:w="3887" w:type="dxa"/>
            <w:vAlign w:val="center"/>
          </w:tcPr>
          <w:p w14:paraId="65A4BA8D" w14:textId="77777777" w:rsidR="00984C9E" w:rsidRDefault="00984C9E" w:rsidP="00F80924">
            <w:pPr>
              <w:spacing w:line="360" w:lineRule="auto"/>
              <w:rPr>
                <w:rFonts w:asciiTheme="minorEastAsia" w:eastAsiaTheme="minorEastAsia" w:hAnsiTheme="minorEastAsia"/>
                <w:sz w:val="24"/>
                <w:szCs w:val="20"/>
              </w:rPr>
            </w:pPr>
            <w:r>
              <w:rPr>
                <w:rFonts w:asciiTheme="minorEastAsia" w:eastAsiaTheme="minorEastAsia" w:hAnsiTheme="minorEastAsia" w:hint="eastAsia"/>
                <w:sz w:val="24"/>
                <w:szCs w:val="20"/>
              </w:rPr>
              <w:t>最大相对湿度</w:t>
            </w:r>
          </w:p>
        </w:tc>
        <w:tc>
          <w:tcPr>
            <w:tcW w:w="4551" w:type="dxa"/>
            <w:gridSpan w:val="2"/>
            <w:vAlign w:val="center"/>
          </w:tcPr>
          <w:p w14:paraId="7B9598F9" w14:textId="77777777" w:rsidR="00984C9E" w:rsidRDefault="00984C9E" w:rsidP="00F80924">
            <w:pPr>
              <w:spacing w:line="360" w:lineRule="auto"/>
              <w:rPr>
                <w:rFonts w:asciiTheme="minorEastAsia" w:eastAsiaTheme="minorEastAsia" w:hAnsiTheme="minorEastAsia"/>
                <w:sz w:val="24"/>
                <w:szCs w:val="20"/>
              </w:rPr>
            </w:pPr>
            <w:r>
              <w:rPr>
                <w:rFonts w:asciiTheme="minorEastAsia" w:eastAsiaTheme="minorEastAsia" w:hAnsiTheme="minorEastAsia"/>
                <w:sz w:val="24"/>
                <w:szCs w:val="20"/>
              </w:rPr>
              <w:t>100%</w:t>
            </w:r>
          </w:p>
        </w:tc>
      </w:tr>
      <w:tr w:rsidR="00984C9E" w14:paraId="675A1652" w14:textId="77777777" w:rsidTr="00F80924">
        <w:tc>
          <w:tcPr>
            <w:tcW w:w="3887" w:type="dxa"/>
            <w:vAlign w:val="center"/>
          </w:tcPr>
          <w:p w14:paraId="5410E320" w14:textId="77777777" w:rsidR="00984C9E" w:rsidRDefault="00984C9E" w:rsidP="00F80924">
            <w:pPr>
              <w:spacing w:line="360" w:lineRule="auto"/>
              <w:rPr>
                <w:rFonts w:asciiTheme="minorEastAsia" w:eastAsiaTheme="minorEastAsia" w:hAnsiTheme="minorEastAsia"/>
                <w:sz w:val="24"/>
                <w:szCs w:val="20"/>
              </w:rPr>
            </w:pPr>
            <w:r>
              <w:rPr>
                <w:rFonts w:asciiTheme="minorEastAsia" w:eastAsiaTheme="minorEastAsia" w:hAnsiTheme="minorEastAsia" w:hint="eastAsia"/>
                <w:sz w:val="24"/>
                <w:szCs w:val="20"/>
              </w:rPr>
              <w:t>最热月平均相对湿度</w:t>
            </w:r>
          </w:p>
        </w:tc>
        <w:tc>
          <w:tcPr>
            <w:tcW w:w="4551" w:type="dxa"/>
            <w:gridSpan w:val="2"/>
            <w:vAlign w:val="center"/>
          </w:tcPr>
          <w:p w14:paraId="26E62D06" w14:textId="77777777" w:rsidR="00984C9E" w:rsidRDefault="00984C9E" w:rsidP="00F80924">
            <w:pPr>
              <w:spacing w:line="360" w:lineRule="auto"/>
              <w:rPr>
                <w:rFonts w:asciiTheme="minorEastAsia" w:eastAsiaTheme="minorEastAsia" w:hAnsiTheme="minorEastAsia"/>
                <w:sz w:val="24"/>
                <w:szCs w:val="20"/>
              </w:rPr>
            </w:pPr>
            <w:r>
              <w:rPr>
                <w:rFonts w:asciiTheme="minorEastAsia" w:eastAsiaTheme="minorEastAsia" w:hAnsiTheme="minorEastAsia"/>
                <w:sz w:val="24"/>
                <w:szCs w:val="20"/>
              </w:rPr>
              <w:t>98% / 26.8%</w:t>
            </w:r>
          </w:p>
        </w:tc>
      </w:tr>
      <w:tr w:rsidR="00984C9E" w14:paraId="22DF5966" w14:textId="77777777" w:rsidTr="00F80924">
        <w:tc>
          <w:tcPr>
            <w:tcW w:w="4974" w:type="dxa"/>
            <w:gridSpan w:val="2"/>
            <w:vAlign w:val="center"/>
          </w:tcPr>
          <w:p w14:paraId="06172B26" w14:textId="77777777" w:rsidR="00984C9E" w:rsidRDefault="00984C9E" w:rsidP="00F80924">
            <w:pPr>
              <w:spacing w:line="360" w:lineRule="auto"/>
              <w:rPr>
                <w:rFonts w:asciiTheme="minorEastAsia" w:eastAsiaTheme="minorEastAsia" w:hAnsiTheme="minorEastAsia"/>
                <w:sz w:val="24"/>
                <w:szCs w:val="20"/>
                <w:lang w:eastAsia="zh-CN"/>
              </w:rPr>
            </w:pPr>
            <w:r>
              <w:rPr>
                <w:rFonts w:asciiTheme="minorEastAsia" w:eastAsiaTheme="minorEastAsia" w:hAnsiTheme="minorEastAsia"/>
                <w:sz w:val="24"/>
                <w:szCs w:val="20"/>
                <w:lang w:eastAsia="zh-CN"/>
              </w:rPr>
              <w:t>2003~2007</w:t>
            </w:r>
            <w:r>
              <w:rPr>
                <w:rFonts w:asciiTheme="minorEastAsia" w:eastAsiaTheme="minorEastAsia" w:hAnsiTheme="minorEastAsia" w:hint="eastAsia"/>
                <w:sz w:val="24"/>
                <w:szCs w:val="20"/>
                <w:lang w:eastAsia="zh-CN"/>
              </w:rPr>
              <w:t>年最热月</w:t>
            </w:r>
            <w:r>
              <w:rPr>
                <w:rFonts w:asciiTheme="minorEastAsia" w:eastAsiaTheme="minorEastAsia" w:hAnsiTheme="minorEastAsia"/>
                <w:sz w:val="24"/>
                <w:szCs w:val="20"/>
                <w:lang w:eastAsia="zh-CN"/>
              </w:rPr>
              <w:t>(7~9</w:t>
            </w:r>
            <w:r>
              <w:rPr>
                <w:rFonts w:asciiTheme="minorEastAsia" w:eastAsiaTheme="minorEastAsia" w:hAnsiTheme="minorEastAsia" w:hint="eastAsia"/>
                <w:sz w:val="24"/>
                <w:szCs w:val="20"/>
                <w:lang w:eastAsia="zh-CN"/>
              </w:rPr>
              <w:t>月</w:t>
            </w:r>
            <w:r>
              <w:rPr>
                <w:rFonts w:asciiTheme="minorEastAsia" w:eastAsiaTheme="minorEastAsia" w:hAnsiTheme="minorEastAsia"/>
                <w:sz w:val="24"/>
                <w:szCs w:val="20"/>
                <w:lang w:eastAsia="zh-CN"/>
              </w:rPr>
              <w:t>)</w:t>
            </w:r>
            <w:r>
              <w:rPr>
                <w:rFonts w:asciiTheme="minorEastAsia" w:eastAsiaTheme="minorEastAsia" w:hAnsiTheme="minorEastAsia" w:hint="eastAsia"/>
                <w:sz w:val="24"/>
                <w:szCs w:val="20"/>
                <w:lang w:eastAsia="zh-CN"/>
              </w:rPr>
              <w:t>的平均相对湿度</w:t>
            </w:r>
          </w:p>
        </w:tc>
        <w:tc>
          <w:tcPr>
            <w:tcW w:w="3464" w:type="dxa"/>
            <w:vAlign w:val="center"/>
          </w:tcPr>
          <w:p w14:paraId="41DEFEBC" w14:textId="77777777" w:rsidR="00984C9E" w:rsidRDefault="00984C9E" w:rsidP="00F80924">
            <w:pPr>
              <w:spacing w:line="360" w:lineRule="auto"/>
              <w:rPr>
                <w:rFonts w:asciiTheme="minorEastAsia" w:eastAsiaTheme="minorEastAsia" w:hAnsiTheme="minorEastAsia"/>
                <w:sz w:val="24"/>
                <w:szCs w:val="20"/>
              </w:rPr>
            </w:pPr>
            <w:r>
              <w:rPr>
                <w:rFonts w:asciiTheme="minorEastAsia" w:eastAsiaTheme="minorEastAsia" w:hAnsiTheme="minorEastAsia"/>
                <w:sz w:val="24"/>
                <w:szCs w:val="20"/>
              </w:rPr>
              <w:t>79%</w:t>
            </w:r>
          </w:p>
        </w:tc>
      </w:tr>
    </w:tbl>
    <w:p w14:paraId="6D75757E" w14:textId="77777777" w:rsidR="00984C9E" w:rsidRDefault="00984C9E" w:rsidP="00984C9E">
      <w:pPr>
        <w:pStyle w:val="aa"/>
        <w:numPr>
          <w:ilvl w:val="0"/>
          <w:numId w:val="20"/>
        </w:numPr>
        <w:autoSpaceDE/>
        <w:autoSpaceDN/>
        <w:spacing w:before="0" w:line="360" w:lineRule="auto"/>
        <w:jc w:val="both"/>
        <w:rPr>
          <w:rFonts w:asciiTheme="minorEastAsia" w:eastAsiaTheme="minorEastAsia" w:hAnsiTheme="minorEastAsia"/>
          <w:sz w:val="24"/>
        </w:rPr>
      </w:pPr>
      <w:r>
        <w:rPr>
          <w:rFonts w:asciiTheme="minorEastAsia" w:eastAsiaTheme="minorEastAsia" w:hAnsiTheme="minorEastAsia"/>
          <w:sz w:val="24"/>
        </w:rPr>
        <w:t>气压</w:t>
      </w:r>
    </w:p>
    <w:tbl>
      <w:tblPr>
        <w:tblStyle w:val="affa"/>
        <w:tblW w:w="8438"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65"/>
        <w:gridCol w:w="4573"/>
      </w:tblGrid>
      <w:tr w:rsidR="00984C9E" w14:paraId="635E3453" w14:textId="77777777" w:rsidTr="00F80924">
        <w:tc>
          <w:tcPr>
            <w:tcW w:w="3865" w:type="dxa"/>
            <w:vAlign w:val="center"/>
          </w:tcPr>
          <w:p w14:paraId="4E296200" w14:textId="77777777" w:rsidR="00984C9E" w:rsidRDefault="00984C9E" w:rsidP="00F80924">
            <w:pPr>
              <w:spacing w:line="360" w:lineRule="auto"/>
              <w:rPr>
                <w:rFonts w:asciiTheme="minorEastAsia" w:eastAsiaTheme="minorEastAsia" w:hAnsiTheme="minorEastAsia"/>
                <w:sz w:val="24"/>
                <w:szCs w:val="20"/>
              </w:rPr>
            </w:pPr>
            <w:r>
              <w:rPr>
                <w:rFonts w:asciiTheme="minorEastAsia" w:eastAsiaTheme="minorEastAsia" w:hAnsiTheme="minorEastAsia" w:hint="eastAsia"/>
                <w:sz w:val="24"/>
                <w:szCs w:val="20"/>
              </w:rPr>
              <w:t>年平均气压</w:t>
            </w:r>
          </w:p>
        </w:tc>
        <w:tc>
          <w:tcPr>
            <w:tcW w:w="4573" w:type="dxa"/>
            <w:vAlign w:val="center"/>
          </w:tcPr>
          <w:p w14:paraId="24A18453" w14:textId="77777777" w:rsidR="00984C9E" w:rsidRDefault="00984C9E" w:rsidP="00F80924">
            <w:pPr>
              <w:spacing w:line="360" w:lineRule="auto"/>
              <w:rPr>
                <w:rFonts w:asciiTheme="minorEastAsia" w:eastAsiaTheme="minorEastAsia" w:hAnsiTheme="minorEastAsia"/>
                <w:sz w:val="24"/>
                <w:szCs w:val="20"/>
              </w:rPr>
            </w:pPr>
            <w:r>
              <w:rPr>
                <w:rFonts w:asciiTheme="minorEastAsia" w:eastAsiaTheme="minorEastAsia" w:hAnsiTheme="minorEastAsia"/>
                <w:sz w:val="24"/>
                <w:szCs w:val="20"/>
              </w:rPr>
              <w:t>1007.6hPa</w:t>
            </w:r>
          </w:p>
        </w:tc>
      </w:tr>
    </w:tbl>
    <w:p w14:paraId="300A3BA1" w14:textId="77777777" w:rsidR="00984C9E" w:rsidRDefault="00984C9E" w:rsidP="00984C9E">
      <w:pPr>
        <w:pStyle w:val="aa"/>
        <w:numPr>
          <w:ilvl w:val="0"/>
          <w:numId w:val="21"/>
        </w:numPr>
        <w:autoSpaceDE/>
        <w:autoSpaceDN/>
        <w:spacing w:before="0" w:line="360" w:lineRule="auto"/>
        <w:jc w:val="both"/>
        <w:rPr>
          <w:rFonts w:asciiTheme="minorEastAsia" w:eastAsiaTheme="minorEastAsia" w:hAnsiTheme="minorEastAsia"/>
          <w:sz w:val="24"/>
        </w:rPr>
      </w:pPr>
      <w:r>
        <w:rPr>
          <w:rFonts w:asciiTheme="minorEastAsia" w:eastAsiaTheme="minorEastAsia" w:hAnsiTheme="minorEastAsia"/>
          <w:sz w:val="24"/>
        </w:rPr>
        <w:t>蒸发量</w:t>
      </w:r>
    </w:p>
    <w:tbl>
      <w:tblPr>
        <w:tblStyle w:val="affa"/>
        <w:tblW w:w="8438"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73"/>
        <w:gridCol w:w="4565"/>
      </w:tblGrid>
      <w:tr w:rsidR="00984C9E" w14:paraId="62E99676" w14:textId="77777777" w:rsidTr="00F80924">
        <w:tc>
          <w:tcPr>
            <w:tcW w:w="3873" w:type="dxa"/>
            <w:vAlign w:val="center"/>
          </w:tcPr>
          <w:p w14:paraId="139E6369" w14:textId="77777777" w:rsidR="00984C9E" w:rsidRDefault="00984C9E" w:rsidP="00F80924">
            <w:pPr>
              <w:spacing w:line="360" w:lineRule="auto"/>
              <w:rPr>
                <w:rFonts w:asciiTheme="minorEastAsia" w:eastAsiaTheme="minorEastAsia" w:hAnsiTheme="minorEastAsia"/>
                <w:sz w:val="24"/>
                <w:szCs w:val="20"/>
              </w:rPr>
            </w:pPr>
            <w:r>
              <w:rPr>
                <w:rFonts w:asciiTheme="minorEastAsia" w:eastAsiaTheme="minorEastAsia" w:hAnsiTheme="minorEastAsia" w:hint="eastAsia"/>
                <w:sz w:val="24"/>
                <w:szCs w:val="20"/>
              </w:rPr>
              <w:t>年平均蒸发量</w:t>
            </w:r>
          </w:p>
        </w:tc>
        <w:tc>
          <w:tcPr>
            <w:tcW w:w="4565" w:type="dxa"/>
            <w:vAlign w:val="center"/>
          </w:tcPr>
          <w:p w14:paraId="3E587768" w14:textId="77777777" w:rsidR="00984C9E" w:rsidRDefault="00984C9E" w:rsidP="00F80924">
            <w:pPr>
              <w:spacing w:line="360" w:lineRule="auto"/>
              <w:rPr>
                <w:rFonts w:asciiTheme="minorEastAsia" w:eastAsiaTheme="minorEastAsia" w:hAnsiTheme="minorEastAsia"/>
                <w:sz w:val="24"/>
                <w:szCs w:val="20"/>
              </w:rPr>
            </w:pPr>
            <w:r>
              <w:rPr>
                <w:rFonts w:asciiTheme="minorEastAsia" w:eastAsiaTheme="minorEastAsia" w:hAnsiTheme="minorEastAsia"/>
                <w:sz w:val="24"/>
                <w:szCs w:val="20"/>
              </w:rPr>
              <w:t>1658.2</w:t>
            </w:r>
            <w:r>
              <w:rPr>
                <w:rFonts w:asciiTheme="minorEastAsia" w:eastAsiaTheme="minorEastAsia" w:hAnsiTheme="minorEastAsia" w:hint="eastAsia"/>
                <w:sz w:val="24"/>
                <w:szCs w:val="20"/>
              </w:rPr>
              <w:t>毫米</w:t>
            </w:r>
          </w:p>
        </w:tc>
      </w:tr>
    </w:tbl>
    <w:p w14:paraId="363E2A39" w14:textId="77777777" w:rsidR="00984C9E" w:rsidRDefault="00984C9E" w:rsidP="00984C9E">
      <w:pPr>
        <w:pStyle w:val="aa"/>
        <w:numPr>
          <w:ilvl w:val="0"/>
          <w:numId w:val="22"/>
        </w:numPr>
        <w:autoSpaceDE/>
        <w:autoSpaceDN/>
        <w:spacing w:before="0" w:line="360" w:lineRule="auto"/>
        <w:jc w:val="both"/>
        <w:rPr>
          <w:rFonts w:asciiTheme="minorEastAsia" w:eastAsiaTheme="minorEastAsia" w:hAnsiTheme="minorEastAsia"/>
          <w:sz w:val="24"/>
        </w:rPr>
      </w:pPr>
      <w:r>
        <w:rPr>
          <w:rFonts w:asciiTheme="minorEastAsia" w:eastAsiaTheme="minorEastAsia" w:hAnsiTheme="minorEastAsia"/>
          <w:sz w:val="24"/>
        </w:rPr>
        <w:t>地震</w:t>
      </w:r>
    </w:p>
    <w:tbl>
      <w:tblPr>
        <w:tblStyle w:val="affa"/>
        <w:tblW w:w="8438"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76"/>
        <w:gridCol w:w="4562"/>
      </w:tblGrid>
      <w:tr w:rsidR="00984C9E" w14:paraId="791C453E" w14:textId="77777777" w:rsidTr="00F80924">
        <w:tc>
          <w:tcPr>
            <w:tcW w:w="3876" w:type="dxa"/>
            <w:vAlign w:val="center"/>
          </w:tcPr>
          <w:p w14:paraId="09E6A221" w14:textId="77777777" w:rsidR="00984C9E" w:rsidRDefault="00984C9E" w:rsidP="00F80924">
            <w:pPr>
              <w:spacing w:line="360" w:lineRule="auto"/>
              <w:rPr>
                <w:rFonts w:asciiTheme="minorEastAsia" w:eastAsiaTheme="minorEastAsia" w:hAnsiTheme="minorEastAsia"/>
                <w:sz w:val="24"/>
                <w:szCs w:val="20"/>
              </w:rPr>
            </w:pPr>
            <w:r>
              <w:rPr>
                <w:rFonts w:asciiTheme="minorEastAsia" w:eastAsiaTheme="minorEastAsia" w:hAnsiTheme="minorEastAsia" w:hint="eastAsia"/>
                <w:sz w:val="24"/>
                <w:szCs w:val="20"/>
              </w:rPr>
              <w:t>地震设防烈度</w:t>
            </w:r>
          </w:p>
        </w:tc>
        <w:tc>
          <w:tcPr>
            <w:tcW w:w="4562" w:type="dxa"/>
            <w:vAlign w:val="center"/>
          </w:tcPr>
          <w:p w14:paraId="6FE68229" w14:textId="77777777" w:rsidR="00984C9E" w:rsidRDefault="00984C9E" w:rsidP="00F80924">
            <w:pPr>
              <w:spacing w:line="360" w:lineRule="auto"/>
              <w:rPr>
                <w:rFonts w:asciiTheme="minorEastAsia" w:eastAsiaTheme="minorEastAsia" w:hAnsiTheme="minorEastAsia"/>
                <w:sz w:val="24"/>
                <w:szCs w:val="20"/>
              </w:rPr>
            </w:pPr>
            <w:r>
              <w:rPr>
                <w:rFonts w:asciiTheme="minorEastAsia" w:eastAsiaTheme="minorEastAsia" w:hAnsiTheme="minorEastAsia"/>
                <w:sz w:val="24"/>
                <w:szCs w:val="20"/>
              </w:rPr>
              <w:t>7</w:t>
            </w:r>
            <w:r>
              <w:rPr>
                <w:rFonts w:asciiTheme="minorEastAsia" w:eastAsiaTheme="minorEastAsia" w:hAnsiTheme="minorEastAsia" w:hint="eastAsia"/>
                <w:sz w:val="24"/>
                <w:szCs w:val="20"/>
              </w:rPr>
              <w:t>级</w:t>
            </w:r>
          </w:p>
        </w:tc>
      </w:tr>
      <w:tr w:rsidR="00984C9E" w14:paraId="56593CC9" w14:textId="77777777" w:rsidTr="00F80924">
        <w:tc>
          <w:tcPr>
            <w:tcW w:w="3876" w:type="dxa"/>
            <w:vAlign w:val="center"/>
          </w:tcPr>
          <w:p w14:paraId="4C996085" w14:textId="77777777" w:rsidR="00984C9E" w:rsidRDefault="00984C9E" w:rsidP="00F80924">
            <w:pPr>
              <w:spacing w:line="360" w:lineRule="auto"/>
              <w:rPr>
                <w:rFonts w:asciiTheme="minorEastAsia" w:eastAsiaTheme="minorEastAsia" w:hAnsiTheme="minorEastAsia"/>
                <w:sz w:val="24"/>
                <w:szCs w:val="20"/>
              </w:rPr>
            </w:pPr>
            <w:r>
              <w:rPr>
                <w:rFonts w:asciiTheme="minorEastAsia" w:eastAsiaTheme="minorEastAsia" w:hAnsiTheme="minorEastAsia" w:hint="eastAsia"/>
                <w:sz w:val="24"/>
                <w:szCs w:val="20"/>
              </w:rPr>
              <w:t>地震基本加速度</w:t>
            </w:r>
          </w:p>
        </w:tc>
        <w:tc>
          <w:tcPr>
            <w:tcW w:w="4562" w:type="dxa"/>
            <w:vAlign w:val="center"/>
          </w:tcPr>
          <w:p w14:paraId="3318B80B" w14:textId="77777777" w:rsidR="00984C9E" w:rsidRDefault="00984C9E" w:rsidP="00F80924">
            <w:pPr>
              <w:spacing w:line="360" w:lineRule="auto"/>
              <w:rPr>
                <w:rFonts w:asciiTheme="minorEastAsia" w:eastAsiaTheme="minorEastAsia" w:hAnsiTheme="minorEastAsia"/>
                <w:sz w:val="24"/>
                <w:szCs w:val="20"/>
              </w:rPr>
            </w:pPr>
            <w:r>
              <w:rPr>
                <w:rFonts w:asciiTheme="minorEastAsia" w:eastAsiaTheme="minorEastAsia" w:hAnsiTheme="minorEastAsia"/>
                <w:sz w:val="24"/>
                <w:szCs w:val="20"/>
              </w:rPr>
              <w:t>0.15g</w:t>
            </w:r>
          </w:p>
        </w:tc>
      </w:tr>
    </w:tbl>
    <w:p w14:paraId="387DCD1A" w14:textId="77777777" w:rsidR="00984C9E" w:rsidRDefault="00984C9E" w:rsidP="00984C9E">
      <w:pPr>
        <w:pStyle w:val="aa"/>
        <w:numPr>
          <w:ilvl w:val="0"/>
          <w:numId w:val="23"/>
        </w:numPr>
        <w:spacing w:before="0" w:line="360" w:lineRule="auto"/>
        <w:jc w:val="both"/>
        <w:rPr>
          <w:rFonts w:asciiTheme="minorEastAsia" w:eastAsiaTheme="minorEastAsia" w:hAnsiTheme="minorEastAsia"/>
          <w:sz w:val="24"/>
        </w:rPr>
      </w:pPr>
      <w:r>
        <w:rPr>
          <w:rFonts w:asciiTheme="minorEastAsia" w:eastAsiaTheme="minorEastAsia" w:hAnsiTheme="minorEastAsia"/>
          <w:sz w:val="24"/>
        </w:rPr>
        <w:t>暴雨强度公式：</w:t>
      </w:r>
    </w:p>
    <w:tbl>
      <w:tblPr>
        <w:tblStyle w:val="affa"/>
        <w:tblW w:w="8438"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95"/>
        <w:gridCol w:w="4543"/>
      </w:tblGrid>
      <w:tr w:rsidR="00984C9E" w14:paraId="19500995" w14:textId="77777777" w:rsidTr="00F80924">
        <w:tc>
          <w:tcPr>
            <w:tcW w:w="8438" w:type="dxa"/>
            <w:gridSpan w:val="2"/>
            <w:vAlign w:val="center"/>
          </w:tcPr>
          <w:p w14:paraId="4D322F5E" w14:textId="77777777" w:rsidR="00984C9E" w:rsidRDefault="00984C9E" w:rsidP="00F80924">
            <w:pPr>
              <w:spacing w:line="360" w:lineRule="auto"/>
              <w:jc w:val="center"/>
              <w:rPr>
                <w:rFonts w:asciiTheme="minorEastAsia" w:eastAsiaTheme="minorEastAsia" w:hAnsiTheme="minorEastAsia"/>
                <w:sz w:val="24"/>
                <w:szCs w:val="20"/>
              </w:rPr>
            </w:pPr>
            <w:r>
              <w:rPr>
                <w:rFonts w:asciiTheme="minorEastAsia" w:eastAsiaTheme="minorEastAsia" w:hAnsiTheme="minorEastAsia"/>
                <w:sz w:val="24"/>
                <w:szCs w:val="20"/>
              </w:rPr>
              <w:t>q = 2003.515×(1 + 0.568lgTe)/ (t + 6.187) 0.659（L/S·ha）</w:t>
            </w:r>
          </w:p>
        </w:tc>
      </w:tr>
      <w:tr w:rsidR="00984C9E" w14:paraId="4BD58462" w14:textId="77777777" w:rsidTr="00F80924">
        <w:tc>
          <w:tcPr>
            <w:tcW w:w="3895" w:type="dxa"/>
            <w:vAlign w:val="center"/>
          </w:tcPr>
          <w:p w14:paraId="2E8C6A34" w14:textId="77777777" w:rsidR="00984C9E" w:rsidRDefault="00984C9E" w:rsidP="00F80924">
            <w:pPr>
              <w:spacing w:line="360" w:lineRule="auto"/>
              <w:rPr>
                <w:rFonts w:asciiTheme="minorEastAsia" w:eastAsiaTheme="minorEastAsia" w:hAnsiTheme="minorEastAsia"/>
                <w:sz w:val="24"/>
                <w:szCs w:val="20"/>
                <w:lang w:eastAsia="zh-CN"/>
              </w:rPr>
            </w:pPr>
            <w:r>
              <w:rPr>
                <w:rFonts w:asciiTheme="minorEastAsia" w:eastAsiaTheme="minorEastAsia" w:hAnsiTheme="minorEastAsia"/>
                <w:sz w:val="24"/>
                <w:szCs w:val="20"/>
                <w:lang w:eastAsia="zh-CN"/>
              </w:rPr>
              <w:t>其中：Te-设计重现期（a）</w:t>
            </w:r>
          </w:p>
        </w:tc>
        <w:tc>
          <w:tcPr>
            <w:tcW w:w="4543" w:type="dxa"/>
            <w:vAlign w:val="center"/>
          </w:tcPr>
          <w:p w14:paraId="5BD314E5" w14:textId="77777777" w:rsidR="00984C9E" w:rsidRDefault="00984C9E" w:rsidP="00F80924">
            <w:pPr>
              <w:spacing w:line="360" w:lineRule="auto"/>
              <w:rPr>
                <w:rFonts w:asciiTheme="minorEastAsia" w:eastAsiaTheme="minorEastAsia" w:hAnsiTheme="minorEastAsia"/>
                <w:sz w:val="24"/>
                <w:szCs w:val="20"/>
                <w:lang w:eastAsia="zh-CN"/>
              </w:rPr>
            </w:pPr>
          </w:p>
        </w:tc>
      </w:tr>
    </w:tbl>
    <w:p w14:paraId="594492B8" w14:textId="77777777" w:rsidR="00984C9E" w:rsidRDefault="00984C9E" w:rsidP="00984C9E">
      <w:pPr>
        <w:snapToGrid w:val="0"/>
        <w:spacing w:line="360" w:lineRule="auto"/>
        <w:rPr>
          <w:rFonts w:asciiTheme="minorEastAsia" w:eastAsiaTheme="minorEastAsia" w:hAnsiTheme="minorEastAsia"/>
          <w:b/>
          <w:sz w:val="24"/>
          <w:lang w:eastAsia="zh-CN"/>
        </w:rPr>
      </w:pPr>
      <w:r>
        <w:rPr>
          <w:rFonts w:asciiTheme="minorEastAsia" w:eastAsiaTheme="minorEastAsia" w:hAnsiTheme="minorEastAsia" w:hint="eastAsia"/>
          <w:b/>
          <w:sz w:val="24"/>
          <w:lang w:eastAsia="zh-CN"/>
        </w:rPr>
        <w:t xml:space="preserve">2.2.3 </w:t>
      </w:r>
      <w:r>
        <w:rPr>
          <w:rFonts w:asciiTheme="minorEastAsia" w:eastAsiaTheme="minorEastAsia" w:hAnsiTheme="minorEastAsia"/>
          <w:b/>
          <w:sz w:val="24"/>
          <w:lang w:eastAsia="zh-CN"/>
        </w:rPr>
        <w:t>现</w:t>
      </w:r>
      <w:r>
        <w:rPr>
          <w:rFonts w:asciiTheme="minorEastAsia" w:eastAsiaTheme="minorEastAsia" w:hAnsiTheme="minorEastAsia" w:hint="eastAsia"/>
          <w:b/>
          <w:sz w:val="24"/>
          <w:lang w:eastAsia="zh-CN"/>
        </w:rPr>
        <w:t>状</w:t>
      </w:r>
      <w:r>
        <w:rPr>
          <w:rFonts w:asciiTheme="minorEastAsia" w:eastAsiaTheme="minorEastAsia" w:hAnsiTheme="minorEastAsia"/>
          <w:b/>
          <w:sz w:val="24"/>
          <w:lang w:eastAsia="zh-CN"/>
        </w:rPr>
        <w:t>说明</w:t>
      </w:r>
      <w:bookmarkEnd w:id="7"/>
      <w:bookmarkEnd w:id="8"/>
    </w:p>
    <w:p w14:paraId="36BD84FF" w14:textId="77777777" w:rsidR="00984C9E" w:rsidRDefault="00984C9E" w:rsidP="00984C9E">
      <w:pPr>
        <w:spacing w:line="360" w:lineRule="auto"/>
        <w:ind w:firstLineChars="200" w:firstLine="482"/>
        <w:rPr>
          <w:rFonts w:asciiTheme="minorEastAsia" w:eastAsiaTheme="minorEastAsia" w:hAnsiTheme="minorEastAsia"/>
          <w:b/>
          <w:sz w:val="24"/>
          <w:szCs w:val="24"/>
          <w:lang w:eastAsia="zh-CN"/>
        </w:rPr>
      </w:pPr>
      <w:r>
        <w:rPr>
          <w:rFonts w:asciiTheme="minorEastAsia" w:eastAsiaTheme="minorEastAsia" w:hAnsiTheme="minorEastAsia" w:hint="eastAsia"/>
          <w:b/>
          <w:sz w:val="24"/>
          <w:szCs w:val="24"/>
          <w:lang w:eastAsia="zh-CN"/>
        </w:rPr>
        <w:t>连接电网：</w:t>
      </w:r>
    </w:p>
    <w:p w14:paraId="1FA3F08C" w14:textId="77777777" w:rsidR="00984C9E" w:rsidRDefault="00984C9E" w:rsidP="00984C9E">
      <w:pPr>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福海创2</w:t>
      </w:r>
      <w:r>
        <w:rPr>
          <w:rFonts w:asciiTheme="minorEastAsia" w:eastAsiaTheme="minorEastAsia" w:hAnsiTheme="minorEastAsia"/>
          <w:sz w:val="24"/>
          <w:szCs w:val="24"/>
          <w:lang w:eastAsia="zh-CN"/>
        </w:rPr>
        <w:t>20kV</w:t>
      </w:r>
      <w:r>
        <w:rPr>
          <w:rFonts w:asciiTheme="minorEastAsia" w:eastAsiaTheme="minorEastAsia" w:hAnsiTheme="minorEastAsia" w:hint="eastAsia"/>
          <w:sz w:val="24"/>
          <w:szCs w:val="24"/>
          <w:lang w:eastAsia="zh-CN"/>
        </w:rPr>
        <w:t>总降变通过两回2</w:t>
      </w:r>
      <w:r>
        <w:rPr>
          <w:rFonts w:asciiTheme="minorEastAsia" w:eastAsiaTheme="minorEastAsia" w:hAnsiTheme="minorEastAsia"/>
          <w:sz w:val="24"/>
          <w:szCs w:val="24"/>
          <w:lang w:eastAsia="zh-CN"/>
        </w:rPr>
        <w:t>20kV</w:t>
      </w:r>
      <w:r>
        <w:rPr>
          <w:rFonts w:asciiTheme="minorEastAsia" w:eastAsiaTheme="minorEastAsia" w:hAnsiTheme="minorEastAsia" w:hint="eastAsia"/>
          <w:sz w:val="24"/>
          <w:szCs w:val="24"/>
          <w:lang w:eastAsia="zh-CN"/>
        </w:rPr>
        <w:t>单塔单回架空线路（LGJ-2×240导线）+2</w:t>
      </w:r>
      <w:r>
        <w:rPr>
          <w:rFonts w:asciiTheme="minorEastAsia" w:eastAsiaTheme="minorEastAsia" w:hAnsiTheme="minorEastAsia"/>
          <w:sz w:val="24"/>
          <w:szCs w:val="24"/>
          <w:lang w:eastAsia="zh-CN"/>
        </w:rPr>
        <w:t>20kV</w:t>
      </w:r>
      <w:r>
        <w:rPr>
          <w:rFonts w:asciiTheme="minorEastAsia" w:eastAsiaTheme="minorEastAsia" w:hAnsiTheme="minorEastAsia" w:hint="eastAsia"/>
          <w:sz w:val="24"/>
          <w:szCs w:val="24"/>
          <w:lang w:eastAsia="zh-CN"/>
        </w:rPr>
        <w:t>电缆（</w:t>
      </w:r>
      <w:r>
        <w:rPr>
          <w:rFonts w:asciiTheme="minorEastAsia" w:eastAsiaTheme="minorEastAsia" w:hAnsiTheme="minorEastAsia"/>
          <w:sz w:val="24"/>
          <w:szCs w:val="24"/>
          <w:lang w:eastAsia="zh-CN"/>
        </w:rPr>
        <w:t>3</w:t>
      </w:r>
      <w:r>
        <w:rPr>
          <w:rFonts w:asciiTheme="minorEastAsia" w:eastAsiaTheme="minorEastAsia" w:hAnsiTheme="minorEastAsia" w:hint="eastAsia"/>
          <w:sz w:val="24"/>
          <w:szCs w:val="24"/>
          <w:lang w:eastAsia="zh-CN"/>
        </w:rPr>
        <w:t>×</w:t>
      </w:r>
      <w:r>
        <w:rPr>
          <w:rFonts w:asciiTheme="minorEastAsia" w:eastAsiaTheme="minorEastAsia" w:hAnsiTheme="minorEastAsia"/>
          <w:sz w:val="24"/>
          <w:szCs w:val="24"/>
          <w:lang w:eastAsia="zh-CN"/>
        </w:rPr>
        <w:t>1</w:t>
      </w:r>
      <w:r>
        <w:rPr>
          <w:rFonts w:asciiTheme="minorEastAsia" w:eastAsiaTheme="minorEastAsia" w:hAnsiTheme="minorEastAsia" w:hint="eastAsia"/>
          <w:sz w:val="24"/>
          <w:szCs w:val="24"/>
          <w:lang w:eastAsia="zh-CN"/>
        </w:rPr>
        <w:t>×</w:t>
      </w:r>
      <w:r>
        <w:rPr>
          <w:rFonts w:asciiTheme="minorEastAsia" w:eastAsiaTheme="minorEastAsia" w:hAnsiTheme="minorEastAsia"/>
          <w:sz w:val="24"/>
          <w:szCs w:val="24"/>
          <w:lang w:eastAsia="zh-CN"/>
        </w:rPr>
        <w:t>1200</w:t>
      </w:r>
      <w:r>
        <w:rPr>
          <w:rFonts w:asciiTheme="minorEastAsia" w:eastAsiaTheme="minorEastAsia" w:hAnsiTheme="minorEastAsia" w:hint="eastAsia"/>
          <w:sz w:val="24"/>
          <w:szCs w:val="24"/>
          <w:lang w:eastAsia="zh-CN"/>
        </w:rPr>
        <w:t>电缆）</w:t>
      </w:r>
      <w:r>
        <w:rPr>
          <w:rFonts w:asciiTheme="minorEastAsia" w:eastAsiaTheme="minorEastAsia" w:hAnsiTheme="minorEastAsia"/>
          <w:sz w:val="24"/>
          <w:szCs w:val="24"/>
          <w:lang w:eastAsia="zh-CN"/>
        </w:rPr>
        <w:t>（龙油I路及龙油II路）</w:t>
      </w:r>
      <w:r>
        <w:rPr>
          <w:rFonts w:asciiTheme="minorEastAsia" w:eastAsiaTheme="minorEastAsia" w:hAnsiTheme="minorEastAsia" w:hint="eastAsia"/>
          <w:sz w:val="24"/>
          <w:szCs w:val="24"/>
          <w:lang w:eastAsia="zh-CN"/>
        </w:rPr>
        <w:t>接入2</w:t>
      </w:r>
      <w:r>
        <w:rPr>
          <w:rFonts w:asciiTheme="minorEastAsia" w:eastAsiaTheme="minorEastAsia" w:hAnsiTheme="minorEastAsia"/>
          <w:sz w:val="24"/>
          <w:szCs w:val="24"/>
          <w:lang w:eastAsia="zh-CN"/>
        </w:rPr>
        <w:t>20kV</w:t>
      </w:r>
      <w:r>
        <w:rPr>
          <w:rFonts w:asciiTheme="minorEastAsia" w:eastAsiaTheme="minorEastAsia" w:hAnsiTheme="minorEastAsia" w:hint="eastAsia"/>
          <w:sz w:val="24"/>
          <w:szCs w:val="24"/>
          <w:lang w:eastAsia="zh-CN"/>
        </w:rPr>
        <w:t>油田变电站。2</w:t>
      </w:r>
      <w:r>
        <w:rPr>
          <w:rFonts w:asciiTheme="minorEastAsia" w:eastAsiaTheme="minorEastAsia" w:hAnsiTheme="minorEastAsia"/>
          <w:sz w:val="24"/>
          <w:szCs w:val="24"/>
          <w:lang w:eastAsia="zh-CN"/>
        </w:rPr>
        <w:t>20kV</w:t>
      </w:r>
      <w:r>
        <w:rPr>
          <w:rFonts w:asciiTheme="minorEastAsia" w:eastAsiaTheme="minorEastAsia" w:hAnsiTheme="minorEastAsia" w:hint="eastAsia"/>
          <w:sz w:val="24"/>
          <w:szCs w:val="24"/>
          <w:lang w:eastAsia="zh-CN"/>
        </w:rPr>
        <w:t>外线工程实施后，</w:t>
      </w:r>
      <w:r>
        <w:rPr>
          <w:rFonts w:asciiTheme="minorEastAsia" w:eastAsiaTheme="minorEastAsia" w:hAnsiTheme="minorEastAsia"/>
          <w:sz w:val="24"/>
          <w:szCs w:val="24"/>
          <w:lang w:eastAsia="zh-CN"/>
        </w:rPr>
        <w:t>龙油II路</w:t>
      </w:r>
      <w:r>
        <w:rPr>
          <w:rFonts w:asciiTheme="minorEastAsia" w:eastAsiaTheme="minorEastAsia" w:hAnsiTheme="minorEastAsia" w:hint="eastAsia"/>
          <w:sz w:val="24"/>
          <w:szCs w:val="24"/>
          <w:lang w:eastAsia="zh-CN"/>
        </w:rPr>
        <w:t>将由油田变改接至前田变；能化古雷热电220kV新建开关站建成后，</w:t>
      </w:r>
      <w:r>
        <w:rPr>
          <w:rFonts w:asciiTheme="minorEastAsia" w:eastAsiaTheme="minorEastAsia" w:hAnsiTheme="minorEastAsia"/>
          <w:sz w:val="24"/>
          <w:szCs w:val="24"/>
          <w:lang w:eastAsia="zh-CN"/>
        </w:rPr>
        <w:t>龙油II路</w:t>
      </w:r>
      <w:r>
        <w:rPr>
          <w:rFonts w:asciiTheme="minorEastAsia" w:eastAsiaTheme="minorEastAsia" w:hAnsiTheme="minorEastAsia" w:hint="eastAsia"/>
          <w:sz w:val="24"/>
          <w:szCs w:val="24"/>
          <w:lang w:eastAsia="zh-CN"/>
        </w:rPr>
        <w:t>将由前田变接入能化古雷热电220kV新建开关站后再接至福海创2</w:t>
      </w:r>
      <w:r>
        <w:rPr>
          <w:rFonts w:asciiTheme="minorEastAsia" w:eastAsiaTheme="minorEastAsia" w:hAnsiTheme="minorEastAsia"/>
          <w:sz w:val="24"/>
          <w:szCs w:val="24"/>
          <w:lang w:eastAsia="zh-CN"/>
        </w:rPr>
        <w:t>20kV</w:t>
      </w:r>
      <w:r>
        <w:rPr>
          <w:rFonts w:asciiTheme="minorEastAsia" w:eastAsiaTheme="minorEastAsia" w:hAnsiTheme="minorEastAsia" w:hint="eastAsia"/>
          <w:sz w:val="24"/>
          <w:szCs w:val="24"/>
          <w:lang w:eastAsia="zh-CN"/>
        </w:rPr>
        <w:t>总降变。</w:t>
      </w:r>
      <w:r>
        <w:rPr>
          <w:rFonts w:asciiTheme="minorEastAsia" w:eastAsiaTheme="minorEastAsia" w:hAnsiTheme="minorEastAsia"/>
          <w:sz w:val="24"/>
          <w:szCs w:val="24"/>
          <w:lang w:eastAsia="zh-CN"/>
        </w:rPr>
        <w:t>当一回电源故障或检修时，另一回电源可提供全部负荷用电。</w:t>
      </w:r>
    </w:p>
    <w:p w14:paraId="6F4FF064" w14:textId="77777777" w:rsidR="00984C9E" w:rsidRDefault="00984C9E" w:rsidP="00984C9E">
      <w:pPr>
        <w:spacing w:line="360" w:lineRule="auto"/>
        <w:ind w:firstLineChars="200" w:firstLine="482"/>
        <w:rPr>
          <w:rFonts w:asciiTheme="minorEastAsia" w:eastAsiaTheme="minorEastAsia" w:hAnsiTheme="minorEastAsia"/>
          <w:b/>
          <w:sz w:val="24"/>
          <w:szCs w:val="24"/>
          <w:lang w:eastAsia="zh-CN"/>
        </w:rPr>
      </w:pPr>
      <w:r>
        <w:rPr>
          <w:rFonts w:asciiTheme="minorEastAsia" w:eastAsiaTheme="minorEastAsia" w:hAnsiTheme="minorEastAsia" w:hint="eastAsia"/>
          <w:b/>
          <w:sz w:val="24"/>
          <w:szCs w:val="24"/>
          <w:lang w:eastAsia="zh-CN"/>
        </w:rPr>
        <w:t>热电厂机组接入系统：</w:t>
      </w:r>
    </w:p>
    <w:p w14:paraId="68C61BBF" w14:textId="77777777" w:rsidR="00984C9E" w:rsidRDefault="00984C9E" w:rsidP="00984C9E">
      <w:pPr>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现有</w:t>
      </w:r>
      <w:r>
        <w:rPr>
          <w:rFonts w:asciiTheme="minorEastAsia" w:eastAsiaTheme="minorEastAsia" w:hAnsiTheme="minorEastAsia"/>
          <w:sz w:val="24"/>
          <w:szCs w:val="24"/>
          <w:lang w:eastAsia="zh-CN"/>
        </w:rPr>
        <w:t>发电机</w:t>
      </w:r>
      <w:r>
        <w:rPr>
          <w:rFonts w:asciiTheme="minorEastAsia" w:eastAsiaTheme="minorEastAsia" w:hAnsiTheme="minorEastAsia" w:hint="eastAsia"/>
          <w:sz w:val="24"/>
          <w:szCs w:val="24"/>
          <w:lang w:eastAsia="zh-CN"/>
        </w:rPr>
        <w:t>装机容量为3×</w:t>
      </w:r>
      <w:r>
        <w:rPr>
          <w:rFonts w:asciiTheme="minorEastAsia" w:eastAsiaTheme="minorEastAsia" w:hAnsiTheme="minorEastAsia"/>
          <w:sz w:val="24"/>
          <w:szCs w:val="24"/>
          <w:lang w:eastAsia="zh-CN"/>
        </w:rPr>
        <w:t>150M</w:t>
      </w:r>
      <w:r>
        <w:rPr>
          <w:rFonts w:asciiTheme="minorEastAsia" w:eastAsiaTheme="minorEastAsia" w:hAnsiTheme="minorEastAsia" w:hint="eastAsia"/>
          <w:sz w:val="24"/>
          <w:szCs w:val="24"/>
          <w:lang w:eastAsia="zh-CN"/>
        </w:rPr>
        <w:t>W</w:t>
      </w:r>
      <w:r>
        <w:rPr>
          <w:rFonts w:asciiTheme="minorEastAsia" w:eastAsiaTheme="minorEastAsia" w:hAnsiTheme="minorEastAsia"/>
          <w:sz w:val="24"/>
          <w:szCs w:val="24"/>
          <w:lang w:eastAsia="zh-CN"/>
        </w:rPr>
        <w:t>，额定电压15.75kV</w:t>
      </w:r>
      <w:r>
        <w:rPr>
          <w:rFonts w:asciiTheme="minorEastAsia" w:eastAsiaTheme="minorEastAsia" w:hAnsiTheme="minorEastAsia" w:hint="eastAsia"/>
          <w:sz w:val="24"/>
          <w:szCs w:val="24"/>
          <w:lang w:eastAsia="zh-CN"/>
        </w:rPr>
        <w:t>，经升压变</w:t>
      </w:r>
      <w:r>
        <w:rPr>
          <w:rFonts w:asciiTheme="minorEastAsia" w:eastAsiaTheme="minorEastAsia" w:hAnsiTheme="minorEastAsia"/>
          <w:sz w:val="24"/>
          <w:szCs w:val="24"/>
          <w:lang w:eastAsia="zh-CN"/>
        </w:rPr>
        <w:t>升压至220kV，</w:t>
      </w:r>
      <w:r>
        <w:rPr>
          <w:rFonts w:asciiTheme="minorEastAsia" w:eastAsiaTheme="minorEastAsia" w:hAnsiTheme="minorEastAsia" w:hint="eastAsia"/>
          <w:sz w:val="24"/>
          <w:szCs w:val="24"/>
          <w:lang w:eastAsia="zh-CN"/>
        </w:rPr>
        <w:t>采用2</w:t>
      </w:r>
      <w:r>
        <w:rPr>
          <w:rFonts w:asciiTheme="minorEastAsia" w:eastAsiaTheme="minorEastAsia" w:hAnsiTheme="minorEastAsia"/>
          <w:sz w:val="24"/>
          <w:szCs w:val="24"/>
          <w:lang w:eastAsia="zh-CN"/>
        </w:rPr>
        <w:t>20kV</w:t>
      </w:r>
      <w:r>
        <w:rPr>
          <w:rFonts w:asciiTheme="minorEastAsia" w:eastAsiaTheme="minorEastAsia" w:hAnsiTheme="minorEastAsia" w:hint="eastAsia"/>
          <w:sz w:val="24"/>
          <w:szCs w:val="24"/>
          <w:lang w:eastAsia="zh-CN"/>
        </w:rPr>
        <w:t>电缆（</w:t>
      </w:r>
      <w:r>
        <w:rPr>
          <w:rFonts w:asciiTheme="minorEastAsia" w:eastAsiaTheme="minorEastAsia" w:hAnsiTheme="minorEastAsia"/>
          <w:sz w:val="24"/>
          <w:szCs w:val="24"/>
          <w:lang w:eastAsia="zh-CN"/>
        </w:rPr>
        <w:t>3</w:t>
      </w:r>
      <w:r>
        <w:rPr>
          <w:rFonts w:asciiTheme="minorEastAsia" w:eastAsiaTheme="minorEastAsia" w:hAnsiTheme="minorEastAsia" w:hint="eastAsia"/>
          <w:sz w:val="24"/>
          <w:szCs w:val="24"/>
          <w:lang w:eastAsia="zh-CN"/>
        </w:rPr>
        <w:t>×</w:t>
      </w:r>
      <w:r>
        <w:rPr>
          <w:rFonts w:asciiTheme="minorEastAsia" w:eastAsiaTheme="minorEastAsia" w:hAnsiTheme="minorEastAsia"/>
          <w:sz w:val="24"/>
          <w:szCs w:val="24"/>
          <w:lang w:eastAsia="zh-CN"/>
        </w:rPr>
        <w:t>1</w:t>
      </w:r>
      <w:r>
        <w:rPr>
          <w:rFonts w:asciiTheme="minorEastAsia" w:eastAsiaTheme="minorEastAsia" w:hAnsiTheme="minorEastAsia" w:hint="eastAsia"/>
          <w:sz w:val="24"/>
          <w:szCs w:val="24"/>
          <w:lang w:eastAsia="zh-CN"/>
        </w:rPr>
        <w:t>×</w:t>
      </w:r>
      <w:r>
        <w:rPr>
          <w:rFonts w:asciiTheme="minorEastAsia" w:eastAsiaTheme="minorEastAsia" w:hAnsiTheme="minorEastAsia"/>
          <w:sz w:val="24"/>
          <w:szCs w:val="24"/>
          <w:lang w:eastAsia="zh-CN"/>
        </w:rPr>
        <w:t>400</w:t>
      </w:r>
      <w:r>
        <w:rPr>
          <w:rFonts w:asciiTheme="minorEastAsia" w:eastAsiaTheme="minorEastAsia" w:hAnsiTheme="minorEastAsia" w:hint="eastAsia"/>
          <w:sz w:val="24"/>
          <w:szCs w:val="24"/>
          <w:lang w:eastAsia="zh-CN"/>
        </w:rPr>
        <w:t>电缆）经厂区电缆隧道接入龙口自备热电厂2</w:t>
      </w:r>
      <w:r>
        <w:rPr>
          <w:rFonts w:asciiTheme="minorEastAsia" w:eastAsiaTheme="minorEastAsia" w:hAnsiTheme="minorEastAsia"/>
          <w:sz w:val="24"/>
          <w:szCs w:val="24"/>
          <w:lang w:eastAsia="zh-CN"/>
        </w:rPr>
        <w:t>20kV</w:t>
      </w:r>
      <w:r>
        <w:rPr>
          <w:rFonts w:asciiTheme="minorEastAsia" w:eastAsiaTheme="minorEastAsia" w:hAnsiTheme="minorEastAsia" w:hint="eastAsia"/>
          <w:sz w:val="24"/>
          <w:szCs w:val="24"/>
          <w:lang w:eastAsia="zh-CN"/>
        </w:rPr>
        <w:t>总降站</w:t>
      </w:r>
      <w:r>
        <w:rPr>
          <w:rFonts w:asciiTheme="minorEastAsia" w:eastAsiaTheme="minorEastAsia" w:hAnsiTheme="minorEastAsia"/>
          <w:sz w:val="24"/>
          <w:szCs w:val="24"/>
          <w:lang w:eastAsia="zh-CN"/>
        </w:rPr>
        <w:t>220kV母线。</w:t>
      </w:r>
    </w:p>
    <w:p w14:paraId="13234C20" w14:textId="77777777" w:rsidR="00984C9E" w:rsidRDefault="00984C9E" w:rsidP="00984C9E">
      <w:pPr>
        <w:spacing w:line="360" w:lineRule="auto"/>
        <w:ind w:firstLineChars="200" w:firstLine="482"/>
        <w:rPr>
          <w:rFonts w:asciiTheme="minorEastAsia" w:eastAsiaTheme="minorEastAsia" w:hAnsiTheme="minorEastAsia"/>
          <w:b/>
          <w:sz w:val="24"/>
          <w:szCs w:val="24"/>
          <w:lang w:eastAsia="zh-CN"/>
        </w:rPr>
      </w:pPr>
      <w:r>
        <w:rPr>
          <w:rFonts w:asciiTheme="minorEastAsia" w:eastAsiaTheme="minorEastAsia" w:hAnsiTheme="minorEastAsia" w:hint="eastAsia"/>
          <w:b/>
          <w:sz w:val="24"/>
          <w:szCs w:val="24"/>
          <w:lang w:eastAsia="zh-CN"/>
        </w:rPr>
        <w:t>2</w:t>
      </w:r>
      <w:r>
        <w:rPr>
          <w:rFonts w:asciiTheme="minorEastAsia" w:eastAsiaTheme="minorEastAsia" w:hAnsiTheme="minorEastAsia"/>
          <w:b/>
          <w:sz w:val="24"/>
          <w:szCs w:val="24"/>
          <w:lang w:eastAsia="zh-CN"/>
        </w:rPr>
        <w:t>20kV</w:t>
      </w:r>
      <w:r>
        <w:rPr>
          <w:rFonts w:asciiTheme="minorEastAsia" w:eastAsiaTheme="minorEastAsia" w:hAnsiTheme="minorEastAsia" w:hint="eastAsia"/>
          <w:b/>
          <w:sz w:val="24"/>
          <w:szCs w:val="24"/>
          <w:lang w:eastAsia="zh-CN"/>
        </w:rPr>
        <w:t>总降站：</w:t>
      </w:r>
    </w:p>
    <w:p w14:paraId="4C2C2404" w14:textId="77777777" w:rsidR="00984C9E" w:rsidRDefault="00984C9E" w:rsidP="00984C9E">
      <w:pPr>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1）2</w:t>
      </w:r>
      <w:r>
        <w:rPr>
          <w:rFonts w:asciiTheme="minorEastAsia" w:eastAsiaTheme="minorEastAsia" w:hAnsiTheme="minorEastAsia"/>
          <w:sz w:val="24"/>
          <w:szCs w:val="24"/>
          <w:lang w:eastAsia="zh-CN"/>
        </w:rPr>
        <w:t>20kV</w:t>
      </w:r>
      <w:r>
        <w:rPr>
          <w:rFonts w:asciiTheme="minorEastAsia" w:eastAsiaTheme="minorEastAsia" w:hAnsiTheme="minorEastAsia" w:hint="eastAsia"/>
          <w:sz w:val="24"/>
          <w:szCs w:val="24"/>
          <w:lang w:eastAsia="zh-CN"/>
        </w:rPr>
        <w:t>系统</w:t>
      </w:r>
    </w:p>
    <w:p w14:paraId="546E96BA" w14:textId="77777777" w:rsidR="00984C9E" w:rsidRDefault="00984C9E" w:rsidP="00984C9E">
      <w:pPr>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采用双母线接线方式，</w:t>
      </w:r>
      <w:r>
        <w:rPr>
          <w:rFonts w:asciiTheme="minorEastAsia" w:eastAsiaTheme="minorEastAsia" w:hAnsiTheme="minorEastAsia"/>
          <w:sz w:val="24"/>
          <w:szCs w:val="24"/>
          <w:lang w:eastAsia="zh-CN"/>
        </w:rPr>
        <w:t>正常运行方式为双母线并列运行。当一回线路故障</w:t>
      </w:r>
      <w:r>
        <w:rPr>
          <w:rFonts w:asciiTheme="minorEastAsia" w:eastAsiaTheme="minorEastAsia" w:hAnsiTheme="minorEastAsia"/>
          <w:sz w:val="24"/>
          <w:szCs w:val="24"/>
          <w:lang w:eastAsia="zh-CN"/>
        </w:rPr>
        <w:lastRenderedPageBreak/>
        <w:t>或检修时，其他电源可提供全厂负荷用电。</w:t>
      </w:r>
      <w:r>
        <w:rPr>
          <w:rFonts w:asciiTheme="minorEastAsia" w:eastAsiaTheme="minorEastAsia" w:hAnsiTheme="minorEastAsia" w:hint="eastAsia"/>
          <w:sz w:val="24"/>
          <w:szCs w:val="24"/>
          <w:lang w:eastAsia="zh-CN"/>
        </w:rPr>
        <w:t>规划建设1</w:t>
      </w:r>
      <w:r>
        <w:rPr>
          <w:rFonts w:asciiTheme="minorEastAsia" w:eastAsiaTheme="minorEastAsia" w:hAnsiTheme="minorEastAsia"/>
          <w:sz w:val="24"/>
          <w:szCs w:val="24"/>
          <w:lang w:eastAsia="zh-CN"/>
        </w:rPr>
        <w:t>7</w:t>
      </w:r>
      <w:r>
        <w:rPr>
          <w:rFonts w:asciiTheme="minorEastAsia" w:eastAsiaTheme="minorEastAsia" w:hAnsiTheme="minorEastAsia" w:hint="eastAsia"/>
          <w:sz w:val="24"/>
          <w:szCs w:val="24"/>
          <w:lang w:eastAsia="zh-CN"/>
        </w:rPr>
        <w:t>个GIS间隔，一期建设12个间隔，其中2个2</w:t>
      </w:r>
      <w:r>
        <w:rPr>
          <w:rFonts w:asciiTheme="minorEastAsia" w:eastAsiaTheme="minorEastAsia" w:hAnsiTheme="minorEastAsia"/>
          <w:sz w:val="24"/>
          <w:szCs w:val="24"/>
          <w:lang w:eastAsia="zh-CN"/>
        </w:rPr>
        <w:t>20kV</w:t>
      </w:r>
      <w:r>
        <w:rPr>
          <w:rFonts w:asciiTheme="minorEastAsia" w:eastAsiaTheme="minorEastAsia" w:hAnsiTheme="minorEastAsia" w:hint="eastAsia"/>
          <w:sz w:val="24"/>
          <w:szCs w:val="24"/>
          <w:lang w:eastAsia="zh-CN"/>
        </w:rPr>
        <w:t>线路进线间隔，4个主变间隔，3个发变间隔，2个PT保护间隔，1个母联间隔，2</w:t>
      </w:r>
      <w:r>
        <w:rPr>
          <w:rFonts w:asciiTheme="minorEastAsia" w:eastAsiaTheme="minorEastAsia" w:hAnsiTheme="minorEastAsia"/>
          <w:sz w:val="24"/>
          <w:szCs w:val="24"/>
          <w:lang w:eastAsia="zh-CN"/>
        </w:rPr>
        <w:t>012</w:t>
      </w:r>
      <w:r>
        <w:rPr>
          <w:rFonts w:asciiTheme="minorEastAsia" w:eastAsiaTheme="minorEastAsia" w:hAnsiTheme="minorEastAsia" w:hint="eastAsia"/>
          <w:sz w:val="24"/>
          <w:szCs w:val="24"/>
          <w:lang w:eastAsia="zh-CN"/>
        </w:rPr>
        <w:t>年已投产运行。根据原项目规划，预留</w:t>
      </w:r>
      <w:r>
        <w:rPr>
          <w:rFonts w:asciiTheme="minorEastAsia" w:eastAsiaTheme="minorEastAsia" w:hAnsiTheme="minorEastAsia"/>
          <w:sz w:val="24"/>
          <w:szCs w:val="24"/>
          <w:lang w:eastAsia="zh-CN"/>
        </w:rPr>
        <w:t>5</w:t>
      </w:r>
      <w:r>
        <w:rPr>
          <w:rFonts w:asciiTheme="minorEastAsia" w:eastAsiaTheme="minorEastAsia" w:hAnsiTheme="minorEastAsia" w:hint="eastAsia"/>
          <w:sz w:val="24"/>
          <w:szCs w:val="24"/>
          <w:lang w:eastAsia="zh-CN"/>
        </w:rPr>
        <w:t>个开关间隔位置。</w:t>
      </w:r>
    </w:p>
    <w:p w14:paraId="31993F47" w14:textId="77777777" w:rsidR="00984C9E" w:rsidRDefault="00984C9E" w:rsidP="00984C9E">
      <w:pPr>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其中#</w:t>
      </w:r>
      <w:r>
        <w:rPr>
          <w:rFonts w:asciiTheme="minorEastAsia" w:eastAsiaTheme="minorEastAsia" w:hAnsiTheme="minorEastAsia"/>
          <w:sz w:val="24"/>
          <w:szCs w:val="24"/>
          <w:lang w:eastAsia="zh-CN"/>
        </w:rPr>
        <w:t>1</w:t>
      </w:r>
      <w:r>
        <w:rPr>
          <w:rFonts w:asciiTheme="minorEastAsia" w:eastAsiaTheme="minorEastAsia" w:hAnsiTheme="minorEastAsia" w:hint="eastAsia"/>
          <w:sz w:val="24"/>
          <w:szCs w:val="24"/>
          <w:lang w:eastAsia="zh-CN"/>
        </w:rPr>
        <w:t>、#</w:t>
      </w:r>
      <w:r>
        <w:rPr>
          <w:rFonts w:asciiTheme="minorEastAsia" w:eastAsiaTheme="minorEastAsia" w:hAnsiTheme="minorEastAsia"/>
          <w:sz w:val="24"/>
          <w:szCs w:val="24"/>
          <w:lang w:eastAsia="zh-CN"/>
        </w:rPr>
        <w:t>2</w:t>
      </w:r>
      <w:r>
        <w:rPr>
          <w:rFonts w:asciiTheme="minorEastAsia" w:eastAsiaTheme="minorEastAsia" w:hAnsiTheme="minorEastAsia" w:hint="eastAsia"/>
          <w:sz w:val="24"/>
          <w:szCs w:val="24"/>
          <w:lang w:eastAsia="zh-CN"/>
        </w:rPr>
        <w:t>主变主要参数为：Z11-180000/220，220±8×1.25％/37kV；#</w:t>
      </w:r>
      <w:r>
        <w:rPr>
          <w:rFonts w:asciiTheme="minorEastAsia" w:eastAsiaTheme="minorEastAsia" w:hAnsiTheme="minorEastAsia"/>
          <w:sz w:val="24"/>
          <w:szCs w:val="24"/>
          <w:lang w:eastAsia="zh-CN"/>
        </w:rPr>
        <w:t>3</w:t>
      </w:r>
      <w:r>
        <w:rPr>
          <w:rFonts w:asciiTheme="minorEastAsia" w:eastAsiaTheme="minorEastAsia" w:hAnsiTheme="minorEastAsia" w:hint="eastAsia"/>
          <w:sz w:val="24"/>
          <w:szCs w:val="24"/>
          <w:lang w:eastAsia="zh-CN"/>
        </w:rPr>
        <w:t>、#</w:t>
      </w:r>
      <w:r>
        <w:rPr>
          <w:rFonts w:asciiTheme="minorEastAsia" w:eastAsiaTheme="minorEastAsia" w:hAnsiTheme="minorEastAsia"/>
          <w:sz w:val="24"/>
          <w:szCs w:val="24"/>
          <w:lang w:eastAsia="zh-CN"/>
        </w:rPr>
        <w:t>4</w:t>
      </w:r>
      <w:r>
        <w:rPr>
          <w:rFonts w:asciiTheme="minorEastAsia" w:eastAsiaTheme="minorEastAsia" w:hAnsiTheme="minorEastAsia" w:hint="eastAsia"/>
          <w:sz w:val="24"/>
          <w:szCs w:val="24"/>
          <w:lang w:eastAsia="zh-CN"/>
        </w:rPr>
        <w:t>主变主要参数为：Z11-150000/220，220±8×1.25％/37kV；</w:t>
      </w:r>
    </w:p>
    <w:p w14:paraId="5F1D5B3C" w14:textId="77777777" w:rsidR="00984C9E" w:rsidRDefault="00984C9E" w:rsidP="00984C9E">
      <w:pPr>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w:t>
      </w:r>
      <w:r>
        <w:rPr>
          <w:rFonts w:asciiTheme="minorEastAsia" w:eastAsiaTheme="minorEastAsia" w:hAnsiTheme="minorEastAsia"/>
          <w:sz w:val="24"/>
          <w:szCs w:val="24"/>
          <w:lang w:eastAsia="zh-CN"/>
        </w:rPr>
        <w:t>35kV</w:t>
      </w:r>
      <w:r>
        <w:rPr>
          <w:rFonts w:asciiTheme="minorEastAsia" w:eastAsiaTheme="minorEastAsia" w:hAnsiTheme="minorEastAsia" w:hint="eastAsia"/>
          <w:sz w:val="24"/>
          <w:szCs w:val="24"/>
          <w:lang w:eastAsia="zh-CN"/>
        </w:rPr>
        <w:t>系统</w:t>
      </w:r>
    </w:p>
    <w:p w14:paraId="044201D7" w14:textId="77777777" w:rsidR="00984C9E" w:rsidRDefault="00984C9E" w:rsidP="00984C9E">
      <w:pPr>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采用单母线分段环形接线方式，采用经小电阻（5</w:t>
      </w:r>
      <w:r>
        <w:rPr>
          <w:rFonts w:asciiTheme="minorEastAsia" w:eastAsiaTheme="minorEastAsia" w:hAnsiTheme="minorEastAsia"/>
          <w:sz w:val="24"/>
          <w:szCs w:val="24"/>
          <w:lang w:eastAsia="zh-CN"/>
        </w:rPr>
        <w:t>0.3</w:t>
      </w:r>
      <w:r>
        <w:rPr>
          <w:rFonts w:asciiTheme="minorEastAsia" w:eastAsiaTheme="minorEastAsia" w:hAnsiTheme="minorEastAsia" w:cs="Arial"/>
          <w:sz w:val="24"/>
          <w:szCs w:val="24"/>
          <w:shd w:val="clear" w:color="auto" w:fill="FFFFFF"/>
        </w:rPr>
        <w:t>Ω</w:t>
      </w:r>
      <w:r>
        <w:rPr>
          <w:rFonts w:asciiTheme="minorEastAsia" w:eastAsiaTheme="minorEastAsia" w:hAnsiTheme="minorEastAsia" w:cs="Arial" w:hint="eastAsia"/>
          <w:sz w:val="24"/>
          <w:szCs w:val="24"/>
          <w:shd w:val="clear" w:color="auto" w:fill="FFFFFF"/>
          <w:lang w:eastAsia="zh-CN"/>
        </w:rPr>
        <w:t>），</w:t>
      </w:r>
      <w:r>
        <w:rPr>
          <w:rFonts w:asciiTheme="minorEastAsia" w:eastAsiaTheme="minorEastAsia" w:hAnsiTheme="minorEastAsia"/>
          <w:sz w:val="24"/>
          <w:szCs w:val="24"/>
          <w:lang w:eastAsia="zh-CN"/>
        </w:rPr>
        <w:t>正常运行方式为母线分段断路器断开，两段母线分列运行。</w:t>
      </w:r>
      <w:r>
        <w:rPr>
          <w:rFonts w:asciiTheme="minorEastAsia" w:eastAsiaTheme="minorEastAsia" w:hAnsiTheme="minorEastAsia" w:hint="eastAsia"/>
          <w:sz w:val="24"/>
          <w:szCs w:val="24"/>
          <w:lang w:eastAsia="zh-CN"/>
        </w:rPr>
        <w:t>其中一期（腾龙芳烃）4</w:t>
      </w:r>
      <w:r>
        <w:rPr>
          <w:rFonts w:asciiTheme="minorEastAsia" w:eastAsiaTheme="minorEastAsia" w:hAnsiTheme="minorEastAsia"/>
          <w:sz w:val="24"/>
          <w:szCs w:val="24"/>
          <w:lang w:eastAsia="zh-CN"/>
        </w:rPr>
        <w:t>0</w:t>
      </w:r>
      <w:r>
        <w:rPr>
          <w:rFonts w:asciiTheme="minorEastAsia" w:eastAsiaTheme="minorEastAsia" w:hAnsiTheme="minorEastAsia" w:hint="eastAsia"/>
          <w:sz w:val="24"/>
          <w:szCs w:val="24"/>
          <w:lang w:eastAsia="zh-CN"/>
        </w:rPr>
        <w:t>个开关间隔，无备用间隔；二期（翔鹭石化）3</w:t>
      </w:r>
      <w:r>
        <w:rPr>
          <w:rFonts w:asciiTheme="minorEastAsia" w:eastAsiaTheme="minorEastAsia" w:hAnsiTheme="minorEastAsia"/>
          <w:sz w:val="24"/>
          <w:szCs w:val="24"/>
          <w:lang w:eastAsia="zh-CN"/>
        </w:rPr>
        <w:t>2</w:t>
      </w:r>
      <w:r>
        <w:rPr>
          <w:rFonts w:asciiTheme="minorEastAsia" w:eastAsiaTheme="minorEastAsia" w:hAnsiTheme="minorEastAsia" w:hint="eastAsia"/>
          <w:sz w:val="24"/>
          <w:szCs w:val="24"/>
          <w:lang w:eastAsia="zh-CN"/>
        </w:rPr>
        <w:t>个开关间隔，现3个备用馈线间隔。</w:t>
      </w:r>
    </w:p>
    <w:p w14:paraId="734D3DF0" w14:textId="77777777" w:rsidR="00984C9E" w:rsidRDefault="00984C9E" w:rsidP="00984C9E">
      <w:pPr>
        <w:adjustRightInd w:val="0"/>
        <w:snapToGrid w:val="0"/>
        <w:spacing w:line="360" w:lineRule="auto"/>
        <w:ind w:firstLineChars="200" w:firstLine="480"/>
        <w:textAlignment w:val="baseline"/>
        <w:rPr>
          <w:rFonts w:asciiTheme="minorEastAsia" w:eastAsiaTheme="minorEastAsia" w:hAnsiTheme="minorEastAsia"/>
          <w:sz w:val="24"/>
          <w:lang w:eastAsia="zh-CN"/>
        </w:rPr>
      </w:pPr>
    </w:p>
    <w:p w14:paraId="754E2029" w14:textId="77777777" w:rsidR="00984C9E" w:rsidRDefault="00984C9E" w:rsidP="00984C9E">
      <w:pPr>
        <w:adjustRightInd w:val="0"/>
        <w:snapToGrid w:val="0"/>
        <w:spacing w:line="360" w:lineRule="auto"/>
        <w:textAlignment w:val="baseline"/>
        <w:outlineLvl w:val="0"/>
        <w:rPr>
          <w:rFonts w:asciiTheme="minorEastAsia" w:eastAsiaTheme="minorEastAsia" w:hAnsiTheme="minorEastAsia"/>
          <w:b/>
          <w:sz w:val="32"/>
          <w:szCs w:val="32"/>
          <w:lang w:eastAsia="zh-CN"/>
        </w:rPr>
      </w:pPr>
      <w:r>
        <w:rPr>
          <w:rFonts w:asciiTheme="minorEastAsia" w:eastAsiaTheme="minorEastAsia" w:hAnsiTheme="minorEastAsia" w:hint="eastAsia"/>
          <w:b/>
          <w:sz w:val="32"/>
          <w:szCs w:val="32"/>
          <w:lang w:eastAsia="zh-CN"/>
        </w:rPr>
        <w:t>3、技术标准（不限于此）</w:t>
      </w:r>
    </w:p>
    <w:p w14:paraId="5134CE63" w14:textId="77777777" w:rsidR="00984C9E" w:rsidRDefault="00984C9E" w:rsidP="00984C9E">
      <w:pPr>
        <w:adjustRightInd w:val="0"/>
        <w:snapToGrid w:val="0"/>
        <w:spacing w:line="360" w:lineRule="auto"/>
        <w:ind w:firstLineChars="200" w:firstLine="480"/>
        <w:textAlignment w:val="baseline"/>
        <w:rPr>
          <w:rFonts w:asciiTheme="minorEastAsia" w:eastAsiaTheme="minorEastAsia" w:hAnsiTheme="minorEastAsia"/>
          <w:sz w:val="24"/>
          <w:lang w:eastAsia="zh-CN"/>
        </w:rPr>
      </w:pPr>
      <w:r>
        <w:rPr>
          <w:rFonts w:asciiTheme="minorEastAsia" w:eastAsiaTheme="minorEastAsia" w:hAnsiTheme="minorEastAsia" w:hint="eastAsia"/>
          <w:sz w:val="24"/>
          <w:lang w:eastAsia="zh-CN"/>
        </w:rPr>
        <w:t>设计文件及文件中所涉及的附件和设备应符合相应的标准规范或法规的最新版本或其修正本的要求</w:t>
      </w:r>
      <w:r>
        <w:rPr>
          <w:rFonts w:asciiTheme="minorEastAsia" w:eastAsiaTheme="minorEastAsia" w:hAnsiTheme="minorEastAsia"/>
          <w:sz w:val="24"/>
          <w:lang w:eastAsia="zh-CN"/>
        </w:rPr>
        <w:t xml:space="preserve">, </w:t>
      </w:r>
      <w:r>
        <w:rPr>
          <w:rFonts w:asciiTheme="minorEastAsia" w:eastAsiaTheme="minorEastAsia" w:hAnsiTheme="minorEastAsia" w:hint="eastAsia"/>
          <w:sz w:val="24"/>
          <w:lang w:eastAsia="zh-CN"/>
        </w:rPr>
        <w:t>除非另有特别说明，将包括投标期内有效的任何修正和补充。</w:t>
      </w:r>
    </w:p>
    <w:p w14:paraId="71DE91CA" w14:textId="77777777" w:rsidR="00984C9E" w:rsidRDefault="00984C9E" w:rsidP="00984C9E">
      <w:pPr>
        <w:spacing w:line="360" w:lineRule="auto"/>
        <w:ind w:firstLineChars="200" w:firstLine="480"/>
        <w:rPr>
          <w:rFonts w:asciiTheme="minorEastAsia" w:eastAsiaTheme="minorEastAsia" w:hAnsiTheme="minorEastAsia"/>
          <w:sz w:val="24"/>
          <w:lang w:eastAsia="zh-CN"/>
        </w:rPr>
      </w:pPr>
      <w:r>
        <w:rPr>
          <w:rFonts w:asciiTheme="minorEastAsia" w:eastAsiaTheme="minorEastAsia" w:hAnsiTheme="minorEastAsia" w:hint="eastAsia"/>
          <w:sz w:val="24"/>
          <w:lang w:eastAsia="zh-CN"/>
        </w:rPr>
        <w:t>除非合同另有规定，均须遵守最新的国家标准</w:t>
      </w:r>
      <w:r>
        <w:rPr>
          <w:rFonts w:asciiTheme="minorEastAsia" w:eastAsiaTheme="minorEastAsia" w:hAnsiTheme="minorEastAsia"/>
          <w:sz w:val="24"/>
          <w:lang w:eastAsia="zh-CN"/>
        </w:rPr>
        <w:t>(GB)</w:t>
      </w:r>
      <w:r>
        <w:rPr>
          <w:rFonts w:asciiTheme="minorEastAsia" w:eastAsiaTheme="minorEastAsia" w:hAnsiTheme="minorEastAsia" w:hint="eastAsia"/>
          <w:sz w:val="24"/>
          <w:lang w:eastAsia="zh-CN"/>
        </w:rPr>
        <w:t>、国家电力行业标准(</w:t>
      </w:r>
      <w:r>
        <w:rPr>
          <w:rFonts w:asciiTheme="minorEastAsia" w:eastAsiaTheme="minorEastAsia" w:hAnsiTheme="minorEastAsia"/>
          <w:sz w:val="24"/>
          <w:lang w:eastAsia="zh-CN"/>
        </w:rPr>
        <w:t>DL</w:t>
      </w:r>
      <w:r>
        <w:rPr>
          <w:rFonts w:asciiTheme="minorEastAsia" w:eastAsiaTheme="minorEastAsia" w:hAnsiTheme="minorEastAsia" w:hint="eastAsia"/>
          <w:sz w:val="24"/>
          <w:lang w:eastAsia="zh-CN"/>
        </w:rPr>
        <w:t>)、国际电工委员会</w:t>
      </w:r>
      <w:r>
        <w:rPr>
          <w:rFonts w:asciiTheme="minorEastAsia" w:eastAsiaTheme="minorEastAsia" w:hAnsiTheme="minorEastAsia"/>
          <w:sz w:val="24"/>
          <w:lang w:eastAsia="zh-CN"/>
        </w:rPr>
        <w:t>(IEC)</w:t>
      </w:r>
      <w:r>
        <w:rPr>
          <w:rFonts w:asciiTheme="minorEastAsia" w:eastAsiaTheme="minorEastAsia" w:hAnsiTheme="minorEastAsia" w:hint="eastAsia"/>
          <w:sz w:val="24"/>
          <w:lang w:eastAsia="zh-CN"/>
        </w:rPr>
        <w:t>标准及国际单位制</w:t>
      </w:r>
      <w:r>
        <w:rPr>
          <w:rFonts w:asciiTheme="minorEastAsia" w:eastAsiaTheme="minorEastAsia" w:hAnsiTheme="minorEastAsia"/>
          <w:sz w:val="24"/>
          <w:lang w:eastAsia="zh-CN"/>
        </w:rPr>
        <w:t>(SI)</w:t>
      </w:r>
      <w:r>
        <w:rPr>
          <w:rFonts w:asciiTheme="minorEastAsia" w:eastAsiaTheme="minorEastAsia" w:hAnsiTheme="minorEastAsia" w:hint="eastAsia"/>
          <w:sz w:val="24"/>
          <w:lang w:eastAsia="zh-CN"/>
        </w:rPr>
        <w:t>标准。当上述标准不一致时，按技术条款要求高的标准执行。</w:t>
      </w:r>
    </w:p>
    <w:p w14:paraId="028BECD2" w14:textId="77777777" w:rsidR="00984C9E" w:rsidRDefault="00984C9E" w:rsidP="00984C9E">
      <w:pPr>
        <w:spacing w:line="360" w:lineRule="auto"/>
        <w:ind w:firstLineChars="200" w:firstLine="480"/>
        <w:rPr>
          <w:rFonts w:asciiTheme="minorEastAsia" w:eastAsiaTheme="minorEastAsia" w:hAnsiTheme="minorEastAsia"/>
          <w:sz w:val="24"/>
          <w:lang w:eastAsia="zh-CN"/>
        </w:rPr>
      </w:pPr>
      <w:r>
        <w:rPr>
          <w:rFonts w:asciiTheme="minorEastAsia" w:eastAsiaTheme="minorEastAsia" w:hAnsiTheme="minorEastAsia" w:hint="eastAsia"/>
          <w:sz w:val="24"/>
          <w:lang w:eastAsia="zh-CN"/>
        </w:rPr>
        <w:t>GB</w:t>
      </w:r>
      <w:r>
        <w:rPr>
          <w:rFonts w:asciiTheme="minorEastAsia" w:eastAsiaTheme="minorEastAsia" w:hAnsiTheme="minorEastAsia"/>
          <w:sz w:val="24"/>
          <w:lang w:eastAsia="zh-CN"/>
        </w:rPr>
        <w:t xml:space="preserve"> </w:t>
      </w:r>
      <w:r>
        <w:rPr>
          <w:rFonts w:asciiTheme="minorEastAsia" w:eastAsiaTheme="minorEastAsia" w:hAnsiTheme="minorEastAsia" w:hint="eastAsia"/>
          <w:sz w:val="24"/>
          <w:lang w:eastAsia="zh-CN"/>
        </w:rPr>
        <w:t>50016《建筑设计防火规范》</w:t>
      </w:r>
    </w:p>
    <w:p w14:paraId="4D08E046" w14:textId="77777777" w:rsidR="00984C9E" w:rsidRDefault="00984C9E" w:rsidP="00984C9E">
      <w:pPr>
        <w:spacing w:line="360" w:lineRule="auto"/>
        <w:ind w:firstLineChars="200" w:firstLine="480"/>
        <w:rPr>
          <w:rFonts w:asciiTheme="minorEastAsia" w:eastAsiaTheme="minorEastAsia" w:hAnsiTheme="minorEastAsia"/>
          <w:sz w:val="24"/>
          <w:lang w:eastAsia="zh-CN"/>
        </w:rPr>
      </w:pPr>
      <w:r>
        <w:rPr>
          <w:rFonts w:asciiTheme="minorEastAsia" w:eastAsiaTheme="minorEastAsia" w:hAnsiTheme="minorEastAsia" w:hint="eastAsia"/>
          <w:sz w:val="24"/>
          <w:lang w:eastAsia="zh-CN"/>
        </w:rPr>
        <w:t>DL/T</w:t>
      </w:r>
      <w:r>
        <w:rPr>
          <w:rFonts w:asciiTheme="minorEastAsia" w:eastAsiaTheme="minorEastAsia" w:hAnsiTheme="minorEastAsia"/>
          <w:sz w:val="24"/>
          <w:lang w:eastAsia="zh-CN"/>
        </w:rPr>
        <w:t xml:space="preserve"> </w:t>
      </w:r>
      <w:r>
        <w:rPr>
          <w:rFonts w:asciiTheme="minorEastAsia" w:eastAsiaTheme="minorEastAsia" w:hAnsiTheme="minorEastAsia" w:hint="eastAsia"/>
          <w:sz w:val="24"/>
          <w:lang w:eastAsia="zh-CN"/>
        </w:rPr>
        <w:t>5047《电力建设施工及验收技术规范》</w:t>
      </w:r>
    </w:p>
    <w:p w14:paraId="6890A8CF" w14:textId="77777777" w:rsidR="00984C9E" w:rsidRDefault="00984C9E" w:rsidP="00984C9E">
      <w:pPr>
        <w:spacing w:line="360" w:lineRule="auto"/>
        <w:ind w:firstLineChars="200" w:firstLine="480"/>
        <w:rPr>
          <w:rFonts w:asciiTheme="minorEastAsia" w:eastAsiaTheme="minorEastAsia" w:hAnsiTheme="minorEastAsia"/>
          <w:sz w:val="24"/>
          <w:lang w:eastAsia="zh-CN"/>
        </w:rPr>
      </w:pPr>
      <w:r>
        <w:rPr>
          <w:rFonts w:asciiTheme="minorEastAsia" w:eastAsiaTheme="minorEastAsia" w:hAnsiTheme="minorEastAsia"/>
          <w:sz w:val="24"/>
          <w:lang w:eastAsia="zh-CN"/>
        </w:rPr>
        <w:t>DL/T 5452</w:t>
      </w:r>
      <w:r>
        <w:rPr>
          <w:rFonts w:asciiTheme="minorEastAsia" w:eastAsiaTheme="minorEastAsia" w:hAnsiTheme="minorEastAsia" w:hint="eastAsia"/>
          <w:sz w:val="24"/>
          <w:lang w:eastAsia="zh-CN"/>
        </w:rPr>
        <w:t>《变电工程初步设计内容深度规定》</w:t>
      </w:r>
    </w:p>
    <w:p w14:paraId="10A8F3B4" w14:textId="77777777" w:rsidR="00984C9E" w:rsidRDefault="00984C9E" w:rsidP="00984C9E">
      <w:pPr>
        <w:spacing w:line="360" w:lineRule="auto"/>
        <w:ind w:firstLineChars="200" w:firstLine="480"/>
        <w:rPr>
          <w:rFonts w:asciiTheme="minorEastAsia" w:eastAsiaTheme="minorEastAsia" w:hAnsiTheme="minorEastAsia"/>
          <w:sz w:val="24"/>
          <w:lang w:eastAsia="zh-CN"/>
        </w:rPr>
      </w:pPr>
      <w:r>
        <w:rPr>
          <w:rFonts w:asciiTheme="minorEastAsia" w:eastAsiaTheme="minorEastAsia" w:hAnsiTheme="minorEastAsia" w:hint="eastAsia"/>
          <w:sz w:val="24"/>
          <w:lang w:eastAsia="zh-CN"/>
        </w:rPr>
        <w:t>DL/T 5218《220～750kV变电站设计技术规程》</w:t>
      </w:r>
    </w:p>
    <w:p w14:paraId="3C9A0673" w14:textId="77777777" w:rsidR="00984C9E" w:rsidRDefault="00984C9E" w:rsidP="00984C9E">
      <w:pPr>
        <w:spacing w:line="360" w:lineRule="auto"/>
        <w:ind w:firstLineChars="200" w:firstLine="480"/>
        <w:rPr>
          <w:rFonts w:asciiTheme="minorEastAsia" w:eastAsiaTheme="minorEastAsia" w:hAnsiTheme="minorEastAsia"/>
          <w:sz w:val="24"/>
          <w:lang w:eastAsia="zh-CN"/>
        </w:rPr>
      </w:pPr>
      <w:r>
        <w:rPr>
          <w:rFonts w:asciiTheme="minorEastAsia" w:eastAsiaTheme="minorEastAsia" w:hAnsiTheme="minorEastAsia" w:hint="eastAsia"/>
          <w:sz w:val="24"/>
          <w:lang w:eastAsia="zh-CN"/>
        </w:rPr>
        <w:t>GB 50229</w:t>
      </w:r>
      <w:r>
        <w:rPr>
          <w:rFonts w:ascii="Times New Roman" w:hAnsi="Times New Roman" w:hint="eastAsia"/>
          <w:sz w:val="24"/>
          <w:szCs w:val="24"/>
          <w:lang w:eastAsia="zh-CN"/>
        </w:rPr>
        <w:t>《火力发电厂与变电站设计防火标准》</w:t>
      </w:r>
    </w:p>
    <w:p w14:paraId="7BF63D3E" w14:textId="77777777" w:rsidR="00984C9E" w:rsidRDefault="00984C9E" w:rsidP="00984C9E">
      <w:pPr>
        <w:spacing w:line="360" w:lineRule="auto"/>
        <w:ind w:firstLineChars="200" w:firstLine="480"/>
        <w:rPr>
          <w:rFonts w:asciiTheme="minorEastAsia" w:eastAsiaTheme="minorEastAsia" w:hAnsiTheme="minorEastAsia"/>
          <w:sz w:val="24"/>
          <w:lang w:eastAsia="zh-CN"/>
        </w:rPr>
      </w:pPr>
      <w:r>
        <w:rPr>
          <w:rFonts w:asciiTheme="minorEastAsia" w:eastAsiaTheme="minorEastAsia" w:hAnsiTheme="minorEastAsia" w:hint="eastAsia"/>
          <w:sz w:val="24"/>
          <w:lang w:eastAsia="zh-CN"/>
        </w:rPr>
        <w:t>DL/T 5056《变电站总布置设计技术规程》</w:t>
      </w:r>
    </w:p>
    <w:p w14:paraId="30988110" w14:textId="77777777" w:rsidR="00984C9E" w:rsidRDefault="00984C9E" w:rsidP="00984C9E">
      <w:pPr>
        <w:spacing w:line="360" w:lineRule="auto"/>
        <w:ind w:firstLineChars="200" w:firstLine="480"/>
        <w:rPr>
          <w:rFonts w:asciiTheme="minorEastAsia" w:eastAsiaTheme="minorEastAsia" w:hAnsiTheme="minorEastAsia"/>
          <w:sz w:val="24"/>
          <w:lang w:eastAsia="zh-CN"/>
        </w:rPr>
      </w:pPr>
      <w:r>
        <w:rPr>
          <w:rFonts w:asciiTheme="minorEastAsia" w:eastAsiaTheme="minorEastAsia" w:hAnsiTheme="minorEastAsia" w:hint="eastAsia"/>
          <w:sz w:val="24"/>
          <w:lang w:eastAsia="zh-CN"/>
        </w:rPr>
        <w:t>DL/T</w:t>
      </w:r>
      <w:r>
        <w:rPr>
          <w:rFonts w:asciiTheme="minorEastAsia" w:eastAsiaTheme="minorEastAsia" w:hAnsiTheme="minorEastAsia"/>
          <w:sz w:val="24"/>
          <w:lang w:eastAsia="zh-CN"/>
        </w:rPr>
        <w:t xml:space="preserve"> </w:t>
      </w:r>
      <w:r>
        <w:rPr>
          <w:rFonts w:asciiTheme="minorEastAsia" w:eastAsiaTheme="minorEastAsia" w:hAnsiTheme="minorEastAsia" w:hint="eastAsia"/>
          <w:sz w:val="24"/>
          <w:lang w:eastAsia="zh-CN"/>
        </w:rPr>
        <w:t>514</w:t>
      </w:r>
      <w:r>
        <w:rPr>
          <w:rFonts w:asciiTheme="minorEastAsia" w:eastAsiaTheme="minorEastAsia" w:hAnsiTheme="minorEastAsia"/>
          <w:sz w:val="24"/>
          <w:lang w:eastAsia="zh-CN"/>
        </w:rPr>
        <w:t>9</w:t>
      </w:r>
      <w:r>
        <w:rPr>
          <w:rFonts w:asciiTheme="minorEastAsia" w:eastAsiaTheme="minorEastAsia" w:hAnsiTheme="minorEastAsia" w:hint="eastAsia"/>
          <w:sz w:val="24"/>
          <w:lang w:eastAsia="zh-CN"/>
        </w:rPr>
        <w:t>《</w:t>
      </w:r>
      <w:r>
        <w:rPr>
          <w:rFonts w:asciiTheme="minorEastAsia" w:eastAsiaTheme="minorEastAsia" w:hAnsiTheme="minorEastAsia"/>
          <w:sz w:val="24"/>
          <w:lang w:eastAsia="zh-CN"/>
        </w:rPr>
        <w:t>变电站监控系统设计规程</w:t>
      </w:r>
      <w:r>
        <w:rPr>
          <w:rFonts w:asciiTheme="minorEastAsia" w:eastAsiaTheme="minorEastAsia" w:hAnsiTheme="minorEastAsia" w:hint="eastAsia"/>
          <w:sz w:val="24"/>
          <w:lang w:eastAsia="zh-CN"/>
        </w:rPr>
        <w:t>》</w:t>
      </w:r>
    </w:p>
    <w:p w14:paraId="659C214C" w14:textId="77777777" w:rsidR="00984C9E" w:rsidRDefault="00984C9E" w:rsidP="00984C9E">
      <w:pPr>
        <w:spacing w:line="360" w:lineRule="auto"/>
        <w:ind w:firstLineChars="200" w:firstLine="480"/>
        <w:rPr>
          <w:rFonts w:asciiTheme="minorEastAsia" w:eastAsiaTheme="minorEastAsia" w:hAnsiTheme="minorEastAsia"/>
          <w:sz w:val="24"/>
          <w:lang w:eastAsia="zh-CN"/>
        </w:rPr>
      </w:pPr>
      <w:r>
        <w:rPr>
          <w:rFonts w:asciiTheme="minorEastAsia" w:eastAsiaTheme="minorEastAsia" w:hAnsiTheme="minorEastAsia" w:hint="eastAsia"/>
          <w:sz w:val="24"/>
          <w:lang w:eastAsia="zh-CN"/>
        </w:rPr>
        <w:t>GB</w:t>
      </w:r>
      <w:r>
        <w:rPr>
          <w:rFonts w:asciiTheme="minorEastAsia" w:eastAsiaTheme="minorEastAsia" w:hAnsiTheme="minorEastAsia"/>
          <w:sz w:val="24"/>
          <w:lang w:eastAsia="zh-CN"/>
        </w:rPr>
        <w:t xml:space="preserve"> </w:t>
      </w:r>
      <w:r>
        <w:rPr>
          <w:rFonts w:asciiTheme="minorEastAsia" w:eastAsiaTheme="minorEastAsia" w:hAnsiTheme="minorEastAsia" w:hint="eastAsia"/>
          <w:sz w:val="24"/>
          <w:lang w:eastAsia="zh-CN"/>
        </w:rPr>
        <w:t>50223《建筑工程抗震设防分类标准》</w:t>
      </w:r>
    </w:p>
    <w:p w14:paraId="31B63C53" w14:textId="77777777" w:rsidR="00984C9E" w:rsidRDefault="00984C9E" w:rsidP="00984C9E">
      <w:pPr>
        <w:spacing w:line="360" w:lineRule="auto"/>
        <w:ind w:firstLineChars="200" w:firstLine="480"/>
        <w:rPr>
          <w:rFonts w:asciiTheme="minorEastAsia" w:eastAsiaTheme="minorEastAsia" w:hAnsiTheme="minorEastAsia"/>
          <w:sz w:val="24"/>
          <w:lang w:eastAsia="zh-CN"/>
        </w:rPr>
      </w:pPr>
      <w:r>
        <w:rPr>
          <w:rFonts w:asciiTheme="minorEastAsia" w:eastAsiaTheme="minorEastAsia" w:hAnsiTheme="minorEastAsia" w:hint="eastAsia"/>
          <w:sz w:val="24"/>
          <w:lang w:eastAsia="zh-CN"/>
        </w:rPr>
        <w:t>GB</w:t>
      </w:r>
      <w:r>
        <w:rPr>
          <w:rFonts w:asciiTheme="minorEastAsia" w:eastAsiaTheme="minorEastAsia" w:hAnsiTheme="minorEastAsia"/>
          <w:sz w:val="24"/>
          <w:lang w:eastAsia="zh-CN"/>
        </w:rPr>
        <w:t xml:space="preserve"> </w:t>
      </w:r>
      <w:r>
        <w:rPr>
          <w:rFonts w:asciiTheme="minorEastAsia" w:eastAsiaTheme="minorEastAsia" w:hAnsiTheme="minorEastAsia" w:hint="eastAsia"/>
          <w:sz w:val="24"/>
          <w:lang w:eastAsia="zh-CN"/>
        </w:rPr>
        <w:t>50011《建筑抗震设计规范》</w:t>
      </w:r>
    </w:p>
    <w:p w14:paraId="3734FC38" w14:textId="77777777" w:rsidR="00984C9E" w:rsidRDefault="00984C9E" w:rsidP="00984C9E">
      <w:pPr>
        <w:spacing w:line="360" w:lineRule="auto"/>
        <w:ind w:firstLineChars="200" w:firstLine="480"/>
        <w:rPr>
          <w:rFonts w:asciiTheme="minorEastAsia" w:eastAsiaTheme="minorEastAsia" w:hAnsiTheme="minorEastAsia"/>
          <w:sz w:val="24"/>
          <w:lang w:eastAsia="zh-CN"/>
        </w:rPr>
      </w:pPr>
      <w:r>
        <w:rPr>
          <w:rFonts w:asciiTheme="minorEastAsia" w:eastAsiaTheme="minorEastAsia" w:hAnsiTheme="minorEastAsia" w:hint="eastAsia"/>
          <w:sz w:val="24"/>
          <w:lang w:eastAsia="zh-CN"/>
        </w:rPr>
        <w:t>DL/T</w:t>
      </w:r>
      <w:r>
        <w:rPr>
          <w:rFonts w:asciiTheme="minorEastAsia" w:eastAsiaTheme="minorEastAsia" w:hAnsiTheme="minorEastAsia"/>
          <w:sz w:val="24"/>
          <w:lang w:eastAsia="zh-CN"/>
        </w:rPr>
        <w:t xml:space="preserve"> </w:t>
      </w:r>
      <w:r>
        <w:rPr>
          <w:rFonts w:asciiTheme="minorEastAsia" w:eastAsiaTheme="minorEastAsia" w:hAnsiTheme="minorEastAsia" w:hint="eastAsia"/>
          <w:sz w:val="24"/>
          <w:lang w:eastAsia="zh-CN"/>
        </w:rPr>
        <w:t>5457《变电站建筑结构设计技术规程》</w:t>
      </w:r>
    </w:p>
    <w:p w14:paraId="06BCAF70" w14:textId="77777777" w:rsidR="00984C9E" w:rsidRDefault="00984C9E" w:rsidP="00984C9E">
      <w:pPr>
        <w:spacing w:line="360" w:lineRule="auto"/>
        <w:ind w:firstLineChars="200" w:firstLine="480"/>
        <w:rPr>
          <w:rFonts w:asciiTheme="minorEastAsia" w:eastAsiaTheme="minorEastAsia" w:hAnsiTheme="minorEastAsia"/>
          <w:sz w:val="24"/>
          <w:lang w:eastAsia="zh-CN"/>
        </w:rPr>
      </w:pPr>
      <w:r>
        <w:rPr>
          <w:rFonts w:asciiTheme="minorEastAsia" w:eastAsiaTheme="minorEastAsia" w:hAnsiTheme="minorEastAsia" w:hint="eastAsia"/>
          <w:sz w:val="24"/>
          <w:lang w:eastAsia="zh-CN"/>
        </w:rPr>
        <w:t>G</w:t>
      </w:r>
      <w:r>
        <w:rPr>
          <w:rFonts w:asciiTheme="minorEastAsia" w:eastAsiaTheme="minorEastAsia" w:hAnsiTheme="minorEastAsia"/>
          <w:sz w:val="24"/>
          <w:lang w:eastAsia="zh-CN"/>
        </w:rPr>
        <w:t>B/T 14285</w:t>
      </w:r>
      <w:r>
        <w:rPr>
          <w:rFonts w:asciiTheme="minorEastAsia" w:eastAsiaTheme="minorEastAsia" w:hAnsiTheme="minorEastAsia" w:hint="eastAsia"/>
          <w:sz w:val="24"/>
          <w:lang w:eastAsia="zh-CN"/>
        </w:rPr>
        <w:t>《继电保护和安全自动装置技术规程》</w:t>
      </w:r>
    </w:p>
    <w:p w14:paraId="0FA30CEB" w14:textId="77777777" w:rsidR="00984C9E" w:rsidRDefault="00984C9E" w:rsidP="00984C9E">
      <w:pPr>
        <w:spacing w:line="360" w:lineRule="auto"/>
        <w:ind w:firstLineChars="200" w:firstLine="480"/>
        <w:rPr>
          <w:rFonts w:asciiTheme="minorEastAsia" w:eastAsiaTheme="minorEastAsia" w:hAnsiTheme="minorEastAsia"/>
          <w:sz w:val="24"/>
          <w:lang w:eastAsia="zh-CN"/>
        </w:rPr>
      </w:pPr>
      <w:r>
        <w:rPr>
          <w:rFonts w:asciiTheme="minorEastAsia" w:eastAsiaTheme="minorEastAsia" w:hAnsiTheme="minorEastAsia"/>
          <w:sz w:val="24"/>
          <w:lang w:eastAsia="zh-CN"/>
        </w:rPr>
        <w:lastRenderedPageBreak/>
        <w:t>DL/T 5003</w:t>
      </w:r>
      <w:r>
        <w:rPr>
          <w:rFonts w:asciiTheme="minorEastAsia" w:eastAsiaTheme="minorEastAsia" w:hAnsiTheme="minorEastAsia" w:hint="eastAsia"/>
          <w:sz w:val="24"/>
          <w:lang w:eastAsia="zh-CN"/>
        </w:rPr>
        <w:t>《</w:t>
      </w:r>
      <w:r>
        <w:rPr>
          <w:rFonts w:asciiTheme="minorEastAsia" w:eastAsiaTheme="minorEastAsia" w:hAnsiTheme="minorEastAsia"/>
          <w:sz w:val="24"/>
          <w:lang w:eastAsia="zh-CN"/>
        </w:rPr>
        <w:t>电力系统调度自动化设计规程</w:t>
      </w:r>
      <w:r>
        <w:rPr>
          <w:rFonts w:asciiTheme="minorEastAsia" w:eastAsiaTheme="minorEastAsia" w:hAnsiTheme="minorEastAsia" w:hint="eastAsia"/>
          <w:sz w:val="24"/>
          <w:lang w:eastAsia="zh-CN"/>
        </w:rPr>
        <w:t>》</w:t>
      </w:r>
    </w:p>
    <w:p w14:paraId="7D3353CE" w14:textId="77777777" w:rsidR="00984C9E" w:rsidRDefault="00984C9E" w:rsidP="00984C9E">
      <w:pPr>
        <w:spacing w:line="360" w:lineRule="auto"/>
        <w:ind w:firstLineChars="200" w:firstLine="480"/>
        <w:rPr>
          <w:rFonts w:asciiTheme="minorEastAsia" w:eastAsiaTheme="minorEastAsia" w:hAnsiTheme="minorEastAsia"/>
          <w:sz w:val="24"/>
          <w:lang w:eastAsia="zh-CN"/>
        </w:rPr>
      </w:pPr>
      <w:r>
        <w:rPr>
          <w:rFonts w:asciiTheme="minorEastAsia" w:eastAsiaTheme="minorEastAsia" w:hAnsiTheme="minorEastAsia" w:hint="eastAsia"/>
          <w:sz w:val="24"/>
          <w:lang w:eastAsia="zh-CN"/>
        </w:rPr>
        <w:t>D</w:t>
      </w:r>
      <w:r>
        <w:rPr>
          <w:rFonts w:asciiTheme="minorEastAsia" w:eastAsiaTheme="minorEastAsia" w:hAnsiTheme="minorEastAsia"/>
          <w:sz w:val="24"/>
          <w:lang w:eastAsia="zh-CN"/>
        </w:rPr>
        <w:t>L/T 5002《地区电网调度自动化设计技术的规程</w:t>
      </w:r>
      <w:r>
        <w:rPr>
          <w:rFonts w:asciiTheme="minorEastAsia" w:eastAsiaTheme="minorEastAsia" w:hAnsiTheme="minorEastAsia" w:hint="eastAsia"/>
          <w:sz w:val="24"/>
          <w:lang w:eastAsia="zh-CN"/>
        </w:rPr>
        <w:t>》</w:t>
      </w:r>
    </w:p>
    <w:p w14:paraId="35230E22" w14:textId="77777777" w:rsidR="00984C9E" w:rsidRDefault="00984C9E" w:rsidP="00984C9E">
      <w:pPr>
        <w:spacing w:line="360" w:lineRule="auto"/>
        <w:ind w:firstLineChars="200" w:firstLine="480"/>
        <w:rPr>
          <w:rFonts w:asciiTheme="minorEastAsia" w:eastAsiaTheme="minorEastAsia" w:hAnsiTheme="minorEastAsia"/>
          <w:sz w:val="24"/>
          <w:lang w:eastAsia="zh-CN"/>
        </w:rPr>
      </w:pPr>
      <w:r>
        <w:rPr>
          <w:rFonts w:asciiTheme="minorEastAsia" w:eastAsiaTheme="minorEastAsia" w:hAnsiTheme="minorEastAsia"/>
          <w:sz w:val="24"/>
          <w:lang w:eastAsia="zh-CN"/>
        </w:rPr>
        <w:t>GB 50217《电力工程电缆设计标准》</w:t>
      </w:r>
    </w:p>
    <w:p w14:paraId="1CE1F16A" w14:textId="77777777" w:rsidR="00984C9E" w:rsidRDefault="00984C9E" w:rsidP="00984C9E">
      <w:pPr>
        <w:spacing w:line="360" w:lineRule="auto"/>
        <w:ind w:firstLineChars="200" w:firstLine="480"/>
        <w:rPr>
          <w:rFonts w:asciiTheme="minorEastAsia" w:eastAsiaTheme="minorEastAsia" w:hAnsiTheme="minorEastAsia"/>
          <w:sz w:val="24"/>
          <w:lang w:eastAsia="zh-CN"/>
        </w:rPr>
      </w:pPr>
      <w:r>
        <w:rPr>
          <w:rFonts w:asciiTheme="minorEastAsia" w:eastAsiaTheme="minorEastAsia" w:hAnsiTheme="minorEastAsia"/>
          <w:sz w:val="24"/>
          <w:lang w:eastAsia="zh-CN"/>
        </w:rPr>
        <w:t>GB 50229《火力发变电站与变电站设计防火标准》</w:t>
      </w:r>
    </w:p>
    <w:p w14:paraId="22F738CA" w14:textId="77777777" w:rsidR="00984C9E" w:rsidRDefault="00984C9E" w:rsidP="00984C9E">
      <w:pPr>
        <w:spacing w:line="360" w:lineRule="auto"/>
        <w:ind w:firstLineChars="200" w:firstLine="480"/>
        <w:rPr>
          <w:rFonts w:asciiTheme="minorEastAsia" w:eastAsiaTheme="minorEastAsia" w:hAnsiTheme="minorEastAsia"/>
          <w:sz w:val="24"/>
          <w:lang w:eastAsia="zh-CN"/>
        </w:rPr>
      </w:pPr>
      <w:r>
        <w:rPr>
          <w:rFonts w:asciiTheme="minorEastAsia" w:eastAsiaTheme="minorEastAsia" w:hAnsiTheme="minorEastAsia"/>
          <w:sz w:val="24"/>
          <w:lang w:eastAsia="zh-CN"/>
        </w:rPr>
        <w:t>GB 50974《消防给水及消火栓系统技术规范》</w:t>
      </w:r>
    </w:p>
    <w:p w14:paraId="014A6997" w14:textId="77777777" w:rsidR="00984C9E" w:rsidRDefault="00984C9E" w:rsidP="00984C9E">
      <w:pPr>
        <w:spacing w:line="360" w:lineRule="auto"/>
        <w:ind w:firstLineChars="200" w:firstLine="480"/>
        <w:rPr>
          <w:rFonts w:asciiTheme="minorEastAsia" w:eastAsiaTheme="minorEastAsia" w:hAnsiTheme="minorEastAsia"/>
          <w:sz w:val="24"/>
          <w:lang w:eastAsia="zh-CN"/>
        </w:rPr>
      </w:pPr>
      <w:r>
        <w:rPr>
          <w:rFonts w:asciiTheme="minorEastAsia" w:eastAsiaTheme="minorEastAsia" w:hAnsiTheme="minorEastAsia"/>
          <w:sz w:val="24"/>
          <w:lang w:eastAsia="zh-CN"/>
        </w:rPr>
        <w:t>GB 50219《水喷雾灭火系统技术规范》</w:t>
      </w:r>
    </w:p>
    <w:p w14:paraId="1EC16EEB" w14:textId="77777777" w:rsidR="00984C9E" w:rsidRDefault="00984C9E" w:rsidP="00984C9E">
      <w:pPr>
        <w:spacing w:line="360" w:lineRule="auto"/>
        <w:ind w:firstLineChars="200" w:firstLine="480"/>
        <w:rPr>
          <w:rFonts w:asciiTheme="minorEastAsia" w:eastAsiaTheme="minorEastAsia" w:hAnsiTheme="minorEastAsia"/>
          <w:sz w:val="24"/>
          <w:lang w:eastAsia="zh-CN"/>
        </w:rPr>
      </w:pPr>
      <w:r>
        <w:rPr>
          <w:rFonts w:asciiTheme="minorEastAsia" w:eastAsiaTheme="minorEastAsia" w:hAnsiTheme="minorEastAsia" w:hint="eastAsia"/>
          <w:sz w:val="24"/>
          <w:lang w:eastAsia="zh-CN"/>
        </w:rPr>
        <w:t>D</w:t>
      </w:r>
      <w:r>
        <w:rPr>
          <w:rFonts w:asciiTheme="minorEastAsia" w:eastAsiaTheme="minorEastAsia" w:hAnsiTheme="minorEastAsia"/>
          <w:sz w:val="24"/>
          <w:lang w:eastAsia="zh-CN"/>
        </w:rPr>
        <w:t>L/T 5352</w:t>
      </w:r>
      <w:r>
        <w:rPr>
          <w:rFonts w:asciiTheme="minorEastAsia" w:eastAsiaTheme="minorEastAsia" w:hAnsiTheme="minorEastAsia" w:hint="eastAsia"/>
          <w:sz w:val="24"/>
          <w:lang w:eastAsia="zh-CN"/>
        </w:rPr>
        <w:t>《高压配电装置设计规范》</w:t>
      </w:r>
    </w:p>
    <w:p w14:paraId="7DC8F586" w14:textId="77777777" w:rsidR="00984C9E" w:rsidRDefault="00984C9E" w:rsidP="00984C9E">
      <w:pPr>
        <w:spacing w:line="360" w:lineRule="auto"/>
        <w:ind w:firstLineChars="200" w:firstLine="480"/>
        <w:rPr>
          <w:rFonts w:asciiTheme="minorEastAsia" w:eastAsiaTheme="minorEastAsia" w:hAnsiTheme="minorEastAsia"/>
          <w:sz w:val="24"/>
          <w:lang w:eastAsia="zh-CN"/>
        </w:rPr>
      </w:pPr>
      <w:r>
        <w:rPr>
          <w:rFonts w:asciiTheme="minorEastAsia" w:eastAsiaTheme="minorEastAsia" w:hAnsiTheme="minorEastAsia" w:hint="eastAsia"/>
          <w:sz w:val="24"/>
          <w:lang w:eastAsia="zh-CN"/>
        </w:rPr>
        <w:t>D</w:t>
      </w:r>
      <w:r>
        <w:rPr>
          <w:rFonts w:asciiTheme="minorEastAsia" w:eastAsiaTheme="minorEastAsia" w:hAnsiTheme="minorEastAsia"/>
          <w:sz w:val="24"/>
          <w:lang w:eastAsia="zh-CN"/>
        </w:rPr>
        <w:t>L/T 5222</w:t>
      </w:r>
      <w:r>
        <w:rPr>
          <w:rFonts w:asciiTheme="minorEastAsia" w:eastAsiaTheme="minorEastAsia" w:hAnsiTheme="minorEastAsia" w:hint="eastAsia"/>
          <w:sz w:val="24"/>
          <w:lang w:eastAsia="zh-CN"/>
        </w:rPr>
        <w:t>《导体和电器选择设计技术规定》</w:t>
      </w:r>
    </w:p>
    <w:p w14:paraId="21801E50" w14:textId="77777777" w:rsidR="00984C9E" w:rsidRDefault="00984C9E" w:rsidP="00984C9E">
      <w:pPr>
        <w:spacing w:line="360" w:lineRule="auto"/>
        <w:ind w:firstLineChars="200" w:firstLine="480"/>
        <w:rPr>
          <w:rFonts w:asciiTheme="minorEastAsia" w:eastAsiaTheme="minorEastAsia" w:hAnsiTheme="minorEastAsia"/>
          <w:sz w:val="24"/>
          <w:lang w:eastAsia="zh-CN"/>
        </w:rPr>
      </w:pPr>
      <w:r>
        <w:rPr>
          <w:rFonts w:asciiTheme="minorEastAsia" w:eastAsiaTheme="minorEastAsia" w:hAnsiTheme="minorEastAsia" w:hint="eastAsia"/>
          <w:sz w:val="24"/>
          <w:lang w:eastAsia="zh-CN"/>
        </w:rPr>
        <w:t>G</w:t>
      </w:r>
      <w:r>
        <w:rPr>
          <w:rFonts w:asciiTheme="minorEastAsia" w:eastAsiaTheme="minorEastAsia" w:hAnsiTheme="minorEastAsia"/>
          <w:sz w:val="24"/>
          <w:lang w:eastAsia="zh-CN"/>
        </w:rPr>
        <w:t>B/T 50064《交流电气装置的过电压保护绝缘配合设计规范》</w:t>
      </w:r>
    </w:p>
    <w:p w14:paraId="4B17B243" w14:textId="77777777" w:rsidR="00984C9E" w:rsidRDefault="00984C9E" w:rsidP="00984C9E">
      <w:pPr>
        <w:spacing w:line="360" w:lineRule="auto"/>
        <w:ind w:firstLineChars="200" w:firstLine="480"/>
        <w:rPr>
          <w:rFonts w:asciiTheme="minorEastAsia" w:eastAsiaTheme="minorEastAsia" w:hAnsiTheme="minorEastAsia"/>
          <w:sz w:val="24"/>
          <w:lang w:eastAsia="zh-CN"/>
        </w:rPr>
      </w:pPr>
      <w:r>
        <w:rPr>
          <w:rFonts w:asciiTheme="minorEastAsia" w:eastAsiaTheme="minorEastAsia" w:hAnsiTheme="minorEastAsia"/>
          <w:sz w:val="24"/>
          <w:lang w:eastAsia="zh-CN"/>
        </w:rPr>
        <w:t>GB/T 50065《交流电气装置接地设计规范》</w:t>
      </w:r>
    </w:p>
    <w:p w14:paraId="671E8DF4" w14:textId="77777777" w:rsidR="00984C9E" w:rsidRDefault="00984C9E" w:rsidP="00984C9E">
      <w:pPr>
        <w:spacing w:line="360" w:lineRule="auto"/>
        <w:ind w:firstLineChars="200" w:firstLine="480"/>
        <w:rPr>
          <w:rFonts w:asciiTheme="minorEastAsia" w:eastAsiaTheme="minorEastAsia" w:hAnsiTheme="minorEastAsia"/>
          <w:sz w:val="24"/>
          <w:lang w:eastAsia="zh-CN"/>
        </w:rPr>
      </w:pPr>
      <w:r>
        <w:rPr>
          <w:rFonts w:asciiTheme="minorEastAsia" w:eastAsiaTheme="minorEastAsia" w:hAnsiTheme="minorEastAsia"/>
          <w:sz w:val="24"/>
          <w:lang w:eastAsia="zh-CN"/>
        </w:rPr>
        <w:t>DL/T 5390《发电厂和变电站照明设计技术规定》</w:t>
      </w:r>
    </w:p>
    <w:p w14:paraId="1A38ACC6" w14:textId="77777777" w:rsidR="00984C9E" w:rsidRDefault="00984C9E" w:rsidP="00984C9E">
      <w:pPr>
        <w:spacing w:line="360" w:lineRule="auto"/>
        <w:ind w:firstLineChars="200" w:firstLine="480"/>
        <w:rPr>
          <w:rFonts w:asciiTheme="minorEastAsia" w:eastAsiaTheme="minorEastAsia" w:hAnsiTheme="minorEastAsia"/>
          <w:sz w:val="24"/>
          <w:lang w:eastAsia="zh-CN"/>
        </w:rPr>
      </w:pPr>
      <w:r>
        <w:rPr>
          <w:rFonts w:asciiTheme="minorEastAsia" w:eastAsiaTheme="minorEastAsia" w:hAnsiTheme="minorEastAsia"/>
          <w:sz w:val="24"/>
          <w:lang w:eastAsia="zh-CN"/>
        </w:rPr>
        <w:t>DL/T 5044</w:t>
      </w:r>
      <w:r>
        <w:rPr>
          <w:rFonts w:asciiTheme="minorEastAsia" w:eastAsiaTheme="minorEastAsia" w:hAnsiTheme="minorEastAsia" w:hint="eastAsia"/>
          <w:sz w:val="24"/>
          <w:lang w:eastAsia="zh-CN"/>
        </w:rPr>
        <w:t>《电力工程直流电源系统设计技术规程》</w:t>
      </w:r>
    </w:p>
    <w:p w14:paraId="0B48E753" w14:textId="77777777" w:rsidR="00984C9E" w:rsidRDefault="00984C9E" w:rsidP="00984C9E">
      <w:pPr>
        <w:spacing w:line="360" w:lineRule="auto"/>
        <w:ind w:firstLineChars="200" w:firstLine="480"/>
        <w:rPr>
          <w:rFonts w:asciiTheme="minorEastAsia" w:eastAsiaTheme="minorEastAsia" w:hAnsiTheme="minorEastAsia"/>
          <w:sz w:val="24"/>
          <w:lang w:eastAsia="zh-CN"/>
        </w:rPr>
      </w:pPr>
      <w:r>
        <w:rPr>
          <w:rFonts w:asciiTheme="minorEastAsia" w:eastAsiaTheme="minorEastAsia" w:hAnsiTheme="minorEastAsia"/>
          <w:sz w:val="24"/>
          <w:lang w:eastAsia="zh-CN"/>
        </w:rPr>
        <w:t>DL/T 5136</w:t>
      </w:r>
      <w:r>
        <w:rPr>
          <w:rFonts w:asciiTheme="minorEastAsia" w:eastAsiaTheme="minorEastAsia" w:hAnsiTheme="minorEastAsia" w:hint="eastAsia"/>
          <w:sz w:val="24"/>
          <w:lang w:eastAsia="zh-CN"/>
        </w:rPr>
        <w:t>《火力发电厂、变电站二次接线设计技术规程》</w:t>
      </w:r>
    </w:p>
    <w:p w14:paraId="06DF01E5" w14:textId="77777777" w:rsidR="00984C9E" w:rsidRDefault="00984C9E" w:rsidP="00984C9E">
      <w:pPr>
        <w:spacing w:line="360" w:lineRule="auto"/>
        <w:ind w:firstLineChars="200" w:firstLine="480"/>
        <w:rPr>
          <w:rFonts w:asciiTheme="minorEastAsia" w:eastAsiaTheme="minorEastAsia" w:hAnsiTheme="minorEastAsia"/>
          <w:sz w:val="24"/>
          <w:lang w:eastAsia="zh-CN"/>
        </w:rPr>
      </w:pPr>
      <w:r>
        <w:rPr>
          <w:rFonts w:asciiTheme="minorEastAsia" w:eastAsiaTheme="minorEastAsia" w:hAnsiTheme="minorEastAsia"/>
          <w:sz w:val="24"/>
          <w:lang w:eastAsia="zh-CN"/>
        </w:rPr>
        <w:t>DL/T 5491</w:t>
      </w:r>
      <w:r>
        <w:rPr>
          <w:rFonts w:asciiTheme="minorEastAsia" w:eastAsiaTheme="minorEastAsia" w:hAnsiTheme="minorEastAsia" w:hint="eastAsia"/>
          <w:sz w:val="24"/>
          <w:lang w:eastAsia="zh-CN"/>
        </w:rPr>
        <w:t>《电力工程交流不间断电源系统设计技术规程》</w:t>
      </w:r>
    </w:p>
    <w:p w14:paraId="34585E26" w14:textId="77777777" w:rsidR="00984C9E" w:rsidRDefault="00984C9E" w:rsidP="00984C9E">
      <w:pPr>
        <w:spacing w:line="360" w:lineRule="auto"/>
        <w:ind w:firstLineChars="200" w:firstLine="480"/>
        <w:rPr>
          <w:rFonts w:asciiTheme="minorEastAsia" w:eastAsiaTheme="minorEastAsia" w:hAnsiTheme="minorEastAsia"/>
          <w:sz w:val="24"/>
          <w:lang w:eastAsia="zh-CN"/>
        </w:rPr>
      </w:pPr>
      <w:r>
        <w:rPr>
          <w:rFonts w:asciiTheme="minorEastAsia" w:eastAsiaTheme="minorEastAsia" w:hAnsiTheme="minorEastAsia"/>
          <w:sz w:val="24"/>
          <w:lang w:eastAsia="zh-CN"/>
        </w:rPr>
        <w:t>GB/T 50063</w:t>
      </w:r>
      <w:r>
        <w:rPr>
          <w:rFonts w:asciiTheme="minorEastAsia" w:eastAsiaTheme="minorEastAsia" w:hAnsiTheme="minorEastAsia" w:hint="eastAsia"/>
          <w:sz w:val="24"/>
          <w:lang w:eastAsia="zh-CN"/>
        </w:rPr>
        <w:t>《电力装置的电测量仪表装置设计规范》</w:t>
      </w:r>
    </w:p>
    <w:p w14:paraId="3D2094DF" w14:textId="77777777" w:rsidR="00984C9E" w:rsidRDefault="00984C9E" w:rsidP="00984C9E">
      <w:pPr>
        <w:spacing w:line="360" w:lineRule="auto"/>
        <w:ind w:firstLineChars="200" w:firstLine="480"/>
        <w:rPr>
          <w:rFonts w:asciiTheme="minorEastAsia" w:eastAsiaTheme="minorEastAsia" w:hAnsiTheme="minorEastAsia"/>
          <w:sz w:val="24"/>
          <w:lang w:eastAsia="zh-CN"/>
        </w:rPr>
      </w:pPr>
      <w:r>
        <w:rPr>
          <w:rFonts w:asciiTheme="minorEastAsia" w:eastAsiaTheme="minorEastAsia" w:hAnsiTheme="minorEastAsia"/>
          <w:sz w:val="24"/>
          <w:lang w:eastAsia="zh-CN"/>
        </w:rPr>
        <w:t>GB 50116</w:t>
      </w:r>
      <w:r>
        <w:rPr>
          <w:rFonts w:asciiTheme="minorEastAsia" w:eastAsiaTheme="minorEastAsia" w:hAnsiTheme="minorEastAsia" w:hint="eastAsia"/>
          <w:sz w:val="24"/>
          <w:lang w:eastAsia="zh-CN"/>
        </w:rPr>
        <w:t>《火灾自动报警系统设计规范》</w:t>
      </w:r>
    </w:p>
    <w:p w14:paraId="25FC0A47" w14:textId="77777777" w:rsidR="00984C9E" w:rsidRDefault="00984C9E" w:rsidP="00984C9E">
      <w:pPr>
        <w:spacing w:line="360" w:lineRule="auto"/>
        <w:ind w:firstLineChars="200" w:firstLine="480"/>
        <w:rPr>
          <w:rFonts w:asciiTheme="minorEastAsia" w:eastAsiaTheme="minorEastAsia" w:hAnsiTheme="minorEastAsia"/>
          <w:sz w:val="24"/>
          <w:lang w:eastAsia="zh-CN"/>
        </w:rPr>
      </w:pPr>
      <w:r>
        <w:rPr>
          <w:rFonts w:asciiTheme="minorEastAsia" w:eastAsiaTheme="minorEastAsia" w:hAnsiTheme="minorEastAsia" w:hint="eastAsia"/>
          <w:sz w:val="24"/>
          <w:lang w:eastAsia="zh-CN"/>
        </w:rPr>
        <w:t xml:space="preserve">GB/T14549《电能质量 公用电网谐波》 </w:t>
      </w:r>
    </w:p>
    <w:p w14:paraId="51230269" w14:textId="77777777" w:rsidR="00984C9E" w:rsidRDefault="00984C9E" w:rsidP="00984C9E">
      <w:pPr>
        <w:spacing w:line="360" w:lineRule="auto"/>
        <w:ind w:firstLineChars="200" w:firstLine="480"/>
        <w:rPr>
          <w:rFonts w:asciiTheme="minorEastAsia" w:eastAsiaTheme="minorEastAsia" w:hAnsiTheme="minorEastAsia"/>
          <w:sz w:val="24"/>
          <w:lang w:eastAsia="zh-CN"/>
        </w:rPr>
      </w:pPr>
      <w:r>
        <w:rPr>
          <w:rFonts w:asciiTheme="minorEastAsia" w:eastAsiaTheme="minorEastAsia" w:hAnsiTheme="minorEastAsia" w:hint="eastAsia"/>
          <w:sz w:val="24"/>
          <w:lang w:eastAsia="zh-CN"/>
        </w:rPr>
        <w:t xml:space="preserve">GB/T12326《电能质量 电压波动和闪变》 </w:t>
      </w:r>
    </w:p>
    <w:p w14:paraId="47204DF6" w14:textId="77777777" w:rsidR="00984C9E" w:rsidRDefault="00984C9E" w:rsidP="00984C9E">
      <w:pPr>
        <w:spacing w:line="360" w:lineRule="auto"/>
        <w:ind w:firstLineChars="200" w:firstLine="480"/>
        <w:rPr>
          <w:rFonts w:asciiTheme="minorEastAsia" w:eastAsiaTheme="minorEastAsia" w:hAnsiTheme="minorEastAsia"/>
          <w:sz w:val="24"/>
          <w:lang w:eastAsia="zh-CN"/>
        </w:rPr>
      </w:pPr>
      <w:r>
        <w:rPr>
          <w:rFonts w:asciiTheme="minorEastAsia" w:eastAsiaTheme="minorEastAsia" w:hAnsiTheme="minorEastAsia" w:hint="eastAsia"/>
          <w:sz w:val="24"/>
          <w:lang w:eastAsia="zh-CN"/>
        </w:rPr>
        <w:t>GB/T15543《电能质量 三相电压允许不平衡度》</w:t>
      </w:r>
    </w:p>
    <w:p w14:paraId="3D5BABB6" w14:textId="77777777" w:rsidR="00984C9E" w:rsidRDefault="00984C9E" w:rsidP="00984C9E">
      <w:pPr>
        <w:spacing w:line="360" w:lineRule="auto"/>
        <w:ind w:firstLineChars="200" w:firstLine="480"/>
        <w:rPr>
          <w:rFonts w:asciiTheme="minorEastAsia" w:eastAsiaTheme="minorEastAsia" w:hAnsiTheme="minorEastAsia"/>
          <w:sz w:val="24"/>
          <w:lang w:eastAsia="zh-CN"/>
        </w:rPr>
      </w:pPr>
      <w:r>
        <w:rPr>
          <w:rFonts w:asciiTheme="minorEastAsia" w:eastAsiaTheme="minorEastAsia" w:hAnsiTheme="minorEastAsia" w:hint="eastAsia"/>
          <w:sz w:val="24"/>
          <w:lang w:eastAsia="zh-CN"/>
        </w:rPr>
        <w:t>GB/T12325《电能质量 供电电压允许偏差》</w:t>
      </w:r>
    </w:p>
    <w:p w14:paraId="00D73AB1" w14:textId="77777777" w:rsidR="00984C9E" w:rsidRDefault="00984C9E" w:rsidP="00984C9E">
      <w:pPr>
        <w:spacing w:line="360" w:lineRule="auto"/>
        <w:ind w:firstLineChars="200" w:firstLine="480"/>
        <w:rPr>
          <w:rFonts w:asciiTheme="minorEastAsia" w:eastAsiaTheme="minorEastAsia" w:hAnsiTheme="minorEastAsia"/>
          <w:sz w:val="24"/>
          <w:lang w:eastAsia="zh-CN"/>
        </w:rPr>
      </w:pPr>
      <w:r>
        <w:rPr>
          <w:rFonts w:asciiTheme="minorEastAsia" w:eastAsiaTheme="minorEastAsia" w:hAnsiTheme="minorEastAsia" w:hint="eastAsia"/>
          <w:sz w:val="24"/>
          <w:lang w:eastAsia="zh-CN"/>
        </w:rPr>
        <w:t xml:space="preserve">GB/T15945《电能质量 电力系统频率允许偏差》 </w:t>
      </w:r>
    </w:p>
    <w:p w14:paraId="5BF3360C" w14:textId="77777777" w:rsidR="00984C9E" w:rsidRDefault="00984C9E" w:rsidP="00984C9E">
      <w:pPr>
        <w:pStyle w:val="14"/>
        <w:adjustRightInd/>
        <w:spacing w:line="360" w:lineRule="auto"/>
        <w:ind w:firstLineChars="150" w:firstLine="360"/>
        <w:jc w:val="left"/>
        <w:rPr>
          <w:rFonts w:asciiTheme="minorEastAsia" w:eastAsiaTheme="minorEastAsia" w:hAnsiTheme="minorEastAsia"/>
          <w:kern w:val="2"/>
          <w:szCs w:val="24"/>
        </w:rPr>
      </w:pPr>
      <w:r>
        <w:rPr>
          <w:rFonts w:asciiTheme="minorEastAsia" w:eastAsiaTheme="minorEastAsia" w:hAnsiTheme="minorEastAsia" w:hint="eastAsia"/>
          <w:kern w:val="2"/>
          <w:szCs w:val="24"/>
        </w:rPr>
        <w:t>这些标准提出了最基本要求，如果根据投标方的意见并经用户接受，使用优于或更为经济的设计或材料，并能使投标方设备良好的、连续的在本规范所规定的条件下运行时，则这些标准也可以由投标方超越。</w:t>
      </w:r>
    </w:p>
    <w:p w14:paraId="1C6D4879" w14:textId="77777777" w:rsidR="00984C9E" w:rsidRDefault="00984C9E" w:rsidP="00984C9E">
      <w:pPr>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当标准、规范之间出现矛盾时，投标方应将矛盾情况提交用户，以便在开始生产前制定解决方案。如果投标方选用本协议书上规定以外的标准时，则需提交这种替换标准供审查和分析，仅在投标方已证明替换标准相当或优于协议规定的标准，并从招标方处获得书面认可后才能使用。提供审查的标准应为中文版本。</w:t>
      </w:r>
    </w:p>
    <w:p w14:paraId="27820E4B" w14:textId="77777777" w:rsidR="00984C9E" w:rsidRDefault="00984C9E" w:rsidP="00984C9E">
      <w:pPr>
        <w:spacing w:line="360" w:lineRule="auto"/>
        <w:outlineLvl w:val="0"/>
        <w:rPr>
          <w:rFonts w:asciiTheme="minorEastAsia" w:eastAsiaTheme="minorEastAsia" w:hAnsiTheme="minorEastAsia"/>
          <w:sz w:val="24"/>
          <w:szCs w:val="24"/>
          <w:lang w:eastAsia="zh-CN"/>
        </w:rPr>
      </w:pPr>
      <w:r>
        <w:rPr>
          <w:rFonts w:asciiTheme="minorEastAsia" w:eastAsiaTheme="minorEastAsia" w:hAnsiTheme="minorEastAsia" w:hint="eastAsia"/>
          <w:b/>
          <w:sz w:val="32"/>
          <w:szCs w:val="32"/>
          <w:lang w:eastAsia="zh-CN"/>
        </w:rPr>
        <w:lastRenderedPageBreak/>
        <w:t>4、工程范围</w:t>
      </w:r>
    </w:p>
    <w:p w14:paraId="436B1FE6" w14:textId="77777777" w:rsidR="00984C9E" w:rsidRDefault="00984C9E" w:rsidP="00984C9E">
      <w:pPr>
        <w:pStyle w:val="aa"/>
        <w:spacing w:line="360" w:lineRule="auto"/>
        <w:ind w:firstLine="480"/>
        <w:rPr>
          <w:rFonts w:asciiTheme="minorEastAsia" w:eastAsiaTheme="minorEastAsia" w:hAnsiTheme="minorEastAsia"/>
          <w:sz w:val="24"/>
          <w:lang w:eastAsia="zh-CN"/>
        </w:rPr>
      </w:pPr>
      <w:r>
        <w:rPr>
          <w:rFonts w:asciiTheme="minorEastAsia" w:eastAsiaTheme="minorEastAsia" w:hAnsiTheme="minorEastAsia" w:hint="eastAsia"/>
          <w:sz w:val="24"/>
          <w:lang w:eastAsia="zh-CN"/>
        </w:rPr>
        <w:t>本工程规划于福建省漳州市古雷石化基地福建福海创石油化工有限公司厂区220kV总降站内扩建2台75MVA变压器及低压35kV开闭所，新建220kV进线电源及总降站至集中空分空压项目35kV线路</w:t>
      </w:r>
      <w:r>
        <w:rPr>
          <w:rFonts w:asciiTheme="minorEastAsia" w:eastAsiaTheme="minorEastAsia" w:hAnsiTheme="minorEastAsia"/>
          <w:sz w:val="24"/>
          <w:lang w:eastAsia="zh-CN"/>
        </w:rPr>
        <w:t>。</w:t>
      </w:r>
      <w:r>
        <w:rPr>
          <w:rFonts w:asciiTheme="minorEastAsia" w:eastAsiaTheme="minorEastAsia" w:hAnsiTheme="minorEastAsia" w:hint="eastAsia"/>
          <w:sz w:val="24"/>
          <w:lang w:eastAsia="zh-CN"/>
        </w:rPr>
        <w:t>主要工作包含相应的设计、勘察及电能质量评估。</w:t>
      </w:r>
    </w:p>
    <w:p w14:paraId="7FB38D6C" w14:textId="77777777" w:rsidR="00984C9E" w:rsidRDefault="00984C9E" w:rsidP="00984C9E">
      <w:pPr>
        <w:pStyle w:val="aa"/>
        <w:spacing w:line="360" w:lineRule="auto"/>
        <w:ind w:firstLine="482"/>
        <w:rPr>
          <w:rFonts w:asciiTheme="minorEastAsia" w:eastAsiaTheme="minorEastAsia" w:hAnsiTheme="minorEastAsia"/>
          <w:sz w:val="24"/>
          <w:lang w:eastAsia="zh-CN"/>
        </w:rPr>
      </w:pPr>
      <w:r>
        <w:rPr>
          <w:rFonts w:asciiTheme="minorEastAsia" w:eastAsiaTheme="minorEastAsia" w:hAnsiTheme="minorEastAsia" w:hint="eastAsia"/>
          <w:b/>
          <w:sz w:val="24"/>
          <w:lang w:eastAsia="zh-CN"/>
        </w:rPr>
        <w:t>4.1 福海创公司厂区内接口如下</w:t>
      </w:r>
      <w:r>
        <w:rPr>
          <w:rFonts w:asciiTheme="minorEastAsia" w:eastAsiaTheme="minorEastAsia" w:hAnsiTheme="minorEastAsia" w:hint="eastAsia"/>
          <w:sz w:val="24"/>
          <w:lang w:eastAsia="zh-CN"/>
        </w:rPr>
        <w:t>：</w:t>
      </w:r>
    </w:p>
    <w:p w14:paraId="26456464" w14:textId="77777777" w:rsidR="00984C9E" w:rsidRDefault="00984C9E" w:rsidP="00984C9E">
      <w:pPr>
        <w:pStyle w:val="aa"/>
        <w:spacing w:line="360" w:lineRule="auto"/>
        <w:ind w:firstLine="480"/>
        <w:rPr>
          <w:rFonts w:asciiTheme="minorEastAsia" w:eastAsiaTheme="minorEastAsia" w:hAnsiTheme="minorEastAsia"/>
          <w:sz w:val="24"/>
          <w:lang w:eastAsia="zh-CN"/>
        </w:rPr>
      </w:pPr>
      <w:r>
        <w:rPr>
          <w:rFonts w:asciiTheme="minorEastAsia" w:eastAsiaTheme="minorEastAsia" w:hAnsiTheme="minorEastAsia" w:hint="eastAsia"/>
          <w:sz w:val="24"/>
          <w:lang w:eastAsia="zh-CN"/>
        </w:rPr>
        <w:t>4.1.1 2</w:t>
      </w:r>
      <w:r>
        <w:rPr>
          <w:rFonts w:asciiTheme="minorEastAsia" w:eastAsiaTheme="minorEastAsia" w:hAnsiTheme="minorEastAsia"/>
          <w:sz w:val="24"/>
          <w:lang w:eastAsia="zh-CN"/>
        </w:rPr>
        <w:t>20kV</w:t>
      </w:r>
      <w:r>
        <w:rPr>
          <w:rFonts w:asciiTheme="minorEastAsia" w:eastAsiaTheme="minorEastAsia" w:hAnsiTheme="minorEastAsia" w:hint="eastAsia"/>
          <w:sz w:val="24"/>
          <w:lang w:eastAsia="zh-CN"/>
        </w:rPr>
        <w:t>系统接口位于出线间隔G</w:t>
      </w:r>
      <w:r>
        <w:rPr>
          <w:rFonts w:asciiTheme="minorEastAsia" w:eastAsiaTheme="minorEastAsia" w:hAnsiTheme="minorEastAsia"/>
          <w:sz w:val="24"/>
          <w:lang w:eastAsia="zh-CN"/>
        </w:rPr>
        <w:t>IS</w:t>
      </w:r>
      <w:r>
        <w:rPr>
          <w:rFonts w:asciiTheme="minorEastAsia" w:eastAsiaTheme="minorEastAsia" w:hAnsiTheme="minorEastAsia" w:hint="eastAsia"/>
          <w:sz w:val="24"/>
          <w:lang w:eastAsia="zh-CN"/>
        </w:rPr>
        <w:t xml:space="preserve">内电缆套筒处； </w:t>
      </w:r>
    </w:p>
    <w:p w14:paraId="4F29296B" w14:textId="77777777" w:rsidR="00984C9E" w:rsidRDefault="00984C9E" w:rsidP="00984C9E">
      <w:pPr>
        <w:pStyle w:val="aa"/>
        <w:spacing w:line="360" w:lineRule="auto"/>
        <w:ind w:firstLine="480"/>
        <w:rPr>
          <w:rFonts w:asciiTheme="minorEastAsia" w:eastAsiaTheme="minorEastAsia" w:hAnsiTheme="minorEastAsia"/>
          <w:sz w:val="24"/>
          <w:lang w:eastAsia="zh-CN"/>
        </w:rPr>
      </w:pPr>
      <w:r>
        <w:rPr>
          <w:rFonts w:asciiTheme="minorEastAsia" w:eastAsiaTheme="minorEastAsia" w:hAnsiTheme="minorEastAsia" w:hint="eastAsia"/>
          <w:sz w:val="24"/>
          <w:lang w:eastAsia="zh-CN"/>
        </w:rPr>
        <w:t>4.1.2 站内建设的3</w:t>
      </w:r>
      <w:r>
        <w:rPr>
          <w:rFonts w:asciiTheme="minorEastAsia" w:eastAsiaTheme="minorEastAsia" w:hAnsiTheme="minorEastAsia"/>
          <w:sz w:val="24"/>
          <w:lang w:eastAsia="zh-CN"/>
        </w:rPr>
        <w:t>5</w:t>
      </w:r>
      <w:r>
        <w:rPr>
          <w:rFonts w:asciiTheme="minorEastAsia" w:eastAsiaTheme="minorEastAsia" w:hAnsiTheme="minorEastAsia" w:hint="eastAsia"/>
          <w:sz w:val="24"/>
          <w:lang w:eastAsia="zh-CN"/>
        </w:rPr>
        <w:t>kV母线段连接的馈线接口位于3</w:t>
      </w:r>
      <w:r>
        <w:rPr>
          <w:rFonts w:asciiTheme="minorEastAsia" w:eastAsiaTheme="minorEastAsia" w:hAnsiTheme="minorEastAsia"/>
          <w:sz w:val="24"/>
          <w:lang w:eastAsia="zh-CN"/>
        </w:rPr>
        <w:t>5</w:t>
      </w:r>
      <w:r>
        <w:rPr>
          <w:rFonts w:asciiTheme="minorEastAsia" w:eastAsiaTheme="minorEastAsia" w:hAnsiTheme="minorEastAsia" w:hint="eastAsia"/>
          <w:sz w:val="24"/>
          <w:lang w:eastAsia="zh-CN"/>
        </w:rPr>
        <w:t>kV馈线柜内出线端子处；（不含电缆终端）</w:t>
      </w:r>
    </w:p>
    <w:p w14:paraId="7926C695" w14:textId="77777777" w:rsidR="00984C9E" w:rsidRDefault="00984C9E" w:rsidP="00984C9E">
      <w:pPr>
        <w:pStyle w:val="aa"/>
        <w:spacing w:line="360" w:lineRule="auto"/>
        <w:ind w:firstLine="480"/>
        <w:rPr>
          <w:rFonts w:asciiTheme="minorEastAsia" w:eastAsiaTheme="minorEastAsia" w:hAnsiTheme="minorEastAsia"/>
          <w:sz w:val="24"/>
          <w:lang w:eastAsia="zh-CN"/>
        </w:rPr>
      </w:pPr>
      <w:r>
        <w:rPr>
          <w:rFonts w:asciiTheme="minorEastAsia" w:eastAsiaTheme="minorEastAsia" w:hAnsiTheme="minorEastAsia" w:hint="eastAsia"/>
          <w:sz w:val="24"/>
          <w:lang w:eastAsia="zh-CN"/>
        </w:rPr>
        <w:t xml:space="preserve">4.1.3 站内通信不包括与外部联系的光缆 </w:t>
      </w:r>
    </w:p>
    <w:p w14:paraId="5F9D44BA" w14:textId="77777777" w:rsidR="00984C9E" w:rsidRDefault="00984C9E" w:rsidP="00984C9E">
      <w:pPr>
        <w:pStyle w:val="aa"/>
        <w:spacing w:line="360" w:lineRule="auto"/>
        <w:ind w:firstLine="480"/>
        <w:rPr>
          <w:rFonts w:ascii="Times New Roman" w:eastAsiaTheme="minorEastAsia" w:hAnsi="Times New Roman"/>
          <w:sz w:val="24"/>
          <w:szCs w:val="24"/>
          <w:lang w:eastAsia="zh-CN"/>
        </w:rPr>
      </w:pPr>
      <w:r>
        <w:rPr>
          <w:rFonts w:asciiTheme="minorEastAsia" w:eastAsiaTheme="minorEastAsia" w:hAnsiTheme="minorEastAsia" w:hint="eastAsia"/>
          <w:sz w:val="24"/>
          <w:lang w:eastAsia="zh-CN"/>
        </w:rPr>
        <w:t>4.1.4站内土建设施、地中主接地网、消防给水、生活给水、雨污排水、</w:t>
      </w:r>
      <w:r>
        <w:rPr>
          <w:rFonts w:ascii="Times New Roman" w:eastAsiaTheme="minorEastAsia" w:hint="eastAsia"/>
          <w:sz w:val="24"/>
          <w:szCs w:val="24"/>
          <w:lang w:eastAsia="zh-CN"/>
        </w:rPr>
        <w:t>火灾报警系统及图像视频监控系统</w:t>
      </w:r>
      <w:r>
        <w:rPr>
          <w:rFonts w:asciiTheme="minorEastAsia" w:eastAsiaTheme="minorEastAsia" w:hAnsiTheme="minorEastAsia" w:hint="eastAsia"/>
          <w:sz w:val="24"/>
          <w:lang w:eastAsia="zh-CN"/>
        </w:rPr>
        <w:t>等可利用2</w:t>
      </w:r>
      <w:r>
        <w:rPr>
          <w:rFonts w:asciiTheme="minorEastAsia" w:eastAsiaTheme="minorEastAsia" w:hAnsiTheme="minorEastAsia"/>
          <w:sz w:val="24"/>
          <w:lang w:eastAsia="zh-CN"/>
        </w:rPr>
        <w:t>20kV</w:t>
      </w:r>
      <w:r>
        <w:rPr>
          <w:rFonts w:asciiTheme="minorEastAsia" w:eastAsiaTheme="minorEastAsia" w:hAnsiTheme="minorEastAsia" w:hint="eastAsia"/>
          <w:sz w:val="24"/>
          <w:lang w:eastAsia="zh-CN"/>
        </w:rPr>
        <w:t>总降站现有系统接入</w:t>
      </w:r>
      <w:r>
        <w:rPr>
          <w:rFonts w:ascii="Times New Roman" w:eastAsiaTheme="minorEastAsia" w:hAnsi="Times New Roman" w:hint="eastAsia"/>
          <w:sz w:val="24"/>
          <w:szCs w:val="24"/>
          <w:lang w:eastAsia="zh-CN"/>
        </w:rPr>
        <w:t>。</w:t>
      </w:r>
    </w:p>
    <w:p w14:paraId="2F62847D" w14:textId="77777777" w:rsidR="00984C9E" w:rsidRDefault="00984C9E" w:rsidP="00984C9E">
      <w:pPr>
        <w:pStyle w:val="14"/>
        <w:adjustRightInd/>
        <w:spacing w:line="360" w:lineRule="auto"/>
        <w:ind w:firstLineChars="200" w:firstLine="480"/>
        <w:jc w:val="left"/>
        <w:rPr>
          <w:rFonts w:ascii="Times New Roman" w:eastAsiaTheme="minorEastAsia"/>
          <w:kern w:val="2"/>
          <w:szCs w:val="24"/>
        </w:rPr>
      </w:pPr>
      <w:r>
        <w:rPr>
          <w:rFonts w:ascii="Times New Roman" w:eastAsiaTheme="minorEastAsia" w:hint="eastAsia"/>
          <w:szCs w:val="24"/>
        </w:rPr>
        <w:t xml:space="preserve">4.1.5 </w:t>
      </w:r>
      <w:r>
        <w:rPr>
          <w:rFonts w:ascii="Times New Roman" w:eastAsiaTheme="minorEastAsia" w:hint="eastAsia"/>
          <w:kern w:val="2"/>
          <w:szCs w:val="24"/>
        </w:rPr>
        <w:t>本工程控制系统接入全厂集控，采用无人值守。</w:t>
      </w:r>
    </w:p>
    <w:p w14:paraId="71817EFB" w14:textId="77777777" w:rsidR="00984C9E" w:rsidRDefault="00984C9E" w:rsidP="00984C9E">
      <w:pPr>
        <w:pStyle w:val="14"/>
        <w:adjustRightInd/>
        <w:spacing w:line="360" w:lineRule="auto"/>
        <w:ind w:firstLineChars="200" w:firstLine="480"/>
        <w:jc w:val="left"/>
        <w:rPr>
          <w:rFonts w:ascii="Times New Roman" w:eastAsiaTheme="minorEastAsia"/>
          <w:kern w:val="2"/>
          <w:szCs w:val="24"/>
        </w:rPr>
      </w:pPr>
      <w:r>
        <w:rPr>
          <w:rFonts w:ascii="Times New Roman" w:eastAsiaTheme="minorEastAsia" w:hint="eastAsia"/>
          <w:kern w:val="2"/>
          <w:szCs w:val="24"/>
        </w:rPr>
        <w:t>4.1.6 SCADA</w:t>
      </w:r>
      <w:r>
        <w:rPr>
          <w:rFonts w:ascii="Times New Roman" w:eastAsiaTheme="minorEastAsia" w:hint="eastAsia"/>
          <w:kern w:val="2"/>
          <w:szCs w:val="24"/>
        </w:rPr>
        <w:t>系统接口位于相应调度数据网设备处。</w:t>
      </w:r>
    </w:p>
    <w:p w14:paraId="0FF15FA5" w14:textId="77777777" w:rsidR="00984C9E" w:rsidRDefault="00984C9E" w:rsidP="00984C9E">
      <w:pPr>
        <w:pStyle w:val="14"/>
        <w:adjustRightInd/>
        <w:spacing w:line="360" w:lineRule="auto"/>
        <w:ind w:firstLineChars="200" w:firstLine="482"/>
        <w:jc w:val="left"/>
        <w:rPr>
          <w:rFonts w:ascii="Times New Roman" w:eastAsiaTheme="minorEastAsia"/>
          <w:b/>
          <w:kern w:val="2"/>
          <w:szCs w:val="24"/>
        </w:rPr>
      </w:pPr>
      <w:r>
        <w:rPr>
          <w:rFonts w:ascii="Times New Roman" w:eastAsiaTheme="minorEastAsia" w:hint="eastAsia"/>
          <w:b/>
          <w:kern w:val="2"/>
          <w:szCs w:val="24"/>
        </w:rPr>
        <w:t xml:space="preserve">4.2 </w:t>
      </w:r>
      <w:r>
        <w:rPr>
          <w:rFonts w:ascii="Times New Roman" w:eastAsiaTheme="minorEastAsia" w:hint="eastAsia"/>
          <w:b/>
          <w:kern w:val="2"/>
          <w:szCs w:val="24"/>
        </w:rPr>
        <w:t>线路部分：</w:t>
      </w:r>
    </w:p>
    <w:p w14:paraId="39EEE52E" w14:textId="77777777" w:rsidR="00984C9E" w:rsidRDefault="00984C9E" w:rsidP="00984C9E">
      <w:pPr>
        <w:pStyle w:val="14"/>
        <w:adjustRightInd/>
        <w:spacing w:line="360" w:lineRule="auto"/>
        <w:ind w:firstLineChars="200" w:firstLine="480"/>
        <w:jc w:val="left"/>
        <w:rPr>
          <w:rFonts w:ascii="Times New Roman" w:eastAsiaTheme="minorEastAsia"/>
          <w:kern w:val="2"/>
          <w:szCs w:val="24"/>
        </w:rPr>
      </w:pPr>
      <w:r>
        <w:rPr>
          <w:rFonts w:ascii="Times New Roman" w:eastAsiaTheme="minorEastAsia"/>
          <w:kern w:val="2"/>
          <w:szCs w:val="24"/>
        </w:rPr>
        <w:t>本工程配套新建线路部分包含福海创</w:t>
      </w:r>
      <w:r>
        <w:rPr>
          <w:rFonts w:asciiTheme="minorEastAsia" w:eastAsiaTheme="minorEastAsia" w:hAnsiTheme="minorEastAsia" w:hint="eastAsia"/>
          <w:szCs w:val="24"/>
        </w:rPr>
        <w:t>220k</w:t>
      </w:r>
      <w:r>
        <w:rPr>
          <w:rFonts w:ascii="Times New Roman" w:eastAsiaTheme="minorEastAsia" w:hint="eastAsia"/>
          <w:kern w:val="2"/>
          <w:szCs w:val="24"/>
        </w:rPr>
        <w:t>总降</w:t>
      </w:r>
      <w:r>
        <w:rPr>
          <w:rFonts w:ascii="Times New Roman" w:eastAsiaTheme="minorEastAsia"/>
          <w:kern w:val="2"/>
          <w:szCs w:val="24"/>
        </w:rPr>
        <w:t>站</w:t>
      </w:r>
      <w:r>
        <w:rPr>
          <w:rFonts w:ascii="Times New Roman" w:eastAsiaTheme="minorEastAsia"/>
          <w:kern w:val="2"/>
          <w:szCs w:val="24"/>
        </w:rPr>
        <w:t>~</w:t>
      </w:r>
      <w:r>
        <w:rPr>
          <w:rFonts w:asciiTheme="minorEastAsia" w:eastAsiaTheme="minorEastAsia" w:hAnsiTheme="minorEastAsia" w:hint="eastAsia"/>
          <w:szCs w:val="24"/>
        </w:rPr>
        <w:t>热电220kV新建开关站</w:t>
      </w:r>
      <w:r>
        <w:rPr>
          <w:rFonts w:ascii="Times New Roman" w:eastAsiaTheme="minorEastAsia" w:hint="eastAsia"/>
          <w:kern w:val="2"/>
          <w:szCs w:val="24"/>
        </w:rPr>
        <w:t>、</w:t>
      </w:r>
      <w:r>
        <w:rPr>
          <w:rFonts w:ascii="Times New Roman" w:eastAsiaTheme="minorEastAsia"/>
          <w:kern w:val="2"/>
          <w:szCs w:val="24"/>
        </w:rPr>
        <w:t>福海创</w:t>
      </w:r>
      <w:r>
        <w:rPr>
          <w:rFonts w:asciiTheme="minorEastAsia" w:eastAsiaTheme="minorEastAsia" w:hAnsiTheme="minorEastAsia" w:hint="eastAsia"/>
          <w:szCs w:val="24"/>
        </w:rPr>
        <w:t>220k</w:t>
      </w:r>
      <w:r>
        <w:rPr>
          <w:rFonts w:ascii="Times New Roman" w:eastAsiaTheme="minorEastAsia" w:hint="eastAsia"/>
          <w:kern w:val="2"/>
          <w:szCs w:val="24"/>
        </w:rPr>
        <w:t>总降</w:t>
      </w:r>
      <w:r>
        <w:rPr>
          <w:rFonts w:ascii="Times New Roman" w:eastAsiaTheme="minorEastAsia"/>
          <w:kern w:val="2"/>
          <w:szCs w:val="24"/>
        </w:rPr>
        <w:t>站</w:t>
      </w:r>
      <w:r>
        <w:rPr>
          <w:rFonts w:ascii="Times New Roman" w:eastAsiaTheme="minorEastAsia"/>
          <w:kern w:val="2"/>
          <w:szCs w:val="24"/>
        </w:rPr>
        <w:t>~</w:t>
      </w:r>
      <w:r>
        <w:rPr>
          <w:rFonts w:ascii="Times New Roman" w:eastAsiaTheme="minorEastAsia" w:hint="eastAsia"/>
          <w:kern w:val="2"/>
          <w:szCs w:val="24"/>
        </w:rPr>
        <w:t>集中空分空压项目</w:t>
      </w:r>
      <w:r>
        <w:rPr>
          <w:rFonts w:ascii="Times New Roman" w:eastAsiaTheme="minorEastAsia" w:hint="eastAsia"/>
          <w:kern w:val="2"/>
          <w:szCs w:val="24"/>
        </w:rPr>
        <w:t>35kV</w:t>
      </w:r>
      <w:r>
        <w:rPr>
          <w:rFonts w:ascii="Times New Roman" w:eastAsiaTheme="minorEastAsia" w:hint="eastAsia"/>
          <w:kern w:val="2"/>
          <w:szCs w:val="24"/>
        </w:rPr>
        <w:t>变电所，</w:t>
      </w:r>
      <w:r>
        <w:rPr>
          <w:rFonts w:ascii="Times New Roman" w:eastAsiaTheme="minorEastAsia"/>
          <w:kern w:val="2"/>
          <w:szCs w:val="24"/>
        </w:rPr>
        <w:t>线路部分接口如下：</w:t>
      </w:r>
    </w:p>
    <w:p w14:paraId="1CDADDF2" w14:textId="77777777" w:rsidR="00984C9E" w:rsidRDefault="00984C9E" w:rsidP="00984C9E">
      <w:pPr>
        <w:pStyle w:val="14"/>
        <w:adjustRightInd/>
        <w:spacing w:line="360" w:lineRule="auto"/>
        <w:ind w:firstLineChars="200" w:firstLine="480"/>
        <w:jc w:val="left"/>
        <w:rPr>
          <w:rFonts w:ascii="Times New Roman" w:eastAsiaTheme="minorEastAsia"/>
          <w:kern w:val="2"/>
          <w:szCs w:val="24"/>
        </w:rPr>
      </w:pPr>
      <w:r>
        <w:rPr>
          <w:rFonts w:ascii="Times New Roman" w:eastAsiaTheme="minorEastAsia" w:hint="eastAsia"/>
          <w:kern w:val="2"/>
          <w:szCs w:val="24"/>
        </w:rPr>
        <w:t>4.2.1 2</w:t>
      </w:r>
      <w:r>
        <w:rPr>
          <w:rFonts w:ascii="Times New Roman" w:eastAsiaTheme="minorEastAsia"/>
          <w:kern w:val="2"/>
          <w:szCs w:val="24"/>
        </w:rPr>
        <w:t>20kV</w:t>
      </w:r>
      <w:r>
        <w:rPr>
          <w:rFonts w:ascii="Times New Roman" w:eastAsiaTheme="minorEastAsia"/>
          <w:kern w:val="2"/>
          <w:szCs w:val="24"/>
        </w:rPr>
        <w:t>电缆接口位置位于各变电站</w:t>
      </w:r>
      <w:r>
        <w:rPr>
          <w:rFonts w:ascii="Times New Roman" w:eastAsiaTheme="minorEastAsia" w:hint="eastAsia"/>
          <w:kern w:val="2"/>
          <w:szCs w:val="24"/>
        </w:rPr>
        <w:t>G</w:t>
      </w:r>
      <w:r>
        <w:rPr>
          <w:rFonts w:ascii="Times New Roman" w:eastAsiaTheme="minorEastAsia"/>
          <w:kern w:val="2"/>
          <w:szCs w:val="24"/>
        </w:rPr>
        <w:t>IS</w:t>
      </w:r>
      <w:r>
        <w:rPr>
          <w:rFonts w:ascii="Times New Roman" w:eastAsiaTheme="minorEastAsia"/>
          <w:kern w:val="2"/>
          <w:szCs w:val="24"/>
        </w:rPr>
        <w:t>位置。</w:t>
      </w:r>
    </w:p>
    <w:p w14:paraId="1381444A" w14:textId="77777777" w:rsidR="00984C9E" w:rsidRDefault="00984C9E" w:rsidP="00984C9E">
      <w:pPr>
        <w:pStyle w:val="14"/>
        <w:adjustRightInd/>
        <w:spacing w:line="360" w:lineRule="auto"/>
        <w:ind w:firstLineChars="200" w:firstLine="480"/>
        <w:jc w:val="left"/>
        <w:rPr>
          <w:rFonts w:ascii="Times New Roman" w:eastAsiaTheme="minorEastAsia"/>
          <w:kern w:val="2"/>
          <w:szCs w:val="24"/>
        </w:rPr>
      </w:pPr>
      <w:r>
        <w:rPr>
          <w:rFonts w:ascii="Times New Roman" w:eastAsiaTheme="minorEastAsia" w:hint="eastAsia"/>
          <w:kern w:val="2"/>
          <w:szCs w:val="24"/>
        </w:rPr>
        <w:t xml:space="preserve">4.2.2 </w:t>
      </w:r>
      <w:r>
        <w:rPr>
          <w:rFonts w:ascii="Times New Roman" w:eastAsiaTheme="minorEastAsia" w:hint="eastAsia"/>
          <w:kern w:val="2"/>
          <w:szCs w:val="24"/>
        </w:rPr>
        <w:t>配套光通信</w:t>
      </w:r>
    </w:p>
    <w:p w14:paraId="61258746" w14:textId="77777777" w:rsidR="00984C9E" w:rsidRDefault="00984C9E" w:rsidP="00984C9E">
      <w:pPr>
        <w:pStyle w:val="14"/>
        <w:adjustRightInd/>
        <w:spacing w:line="360" w:lineRule="auto"/>
        <w:ind w:firstLineChars="200" w:firstLine="480"/>
        <w:jc w:val="left"/>
        <w:rPr>
          <w:rFonts w:ascii="Times New Roman" w:eastAsiaTheme="minorEastAsia"/>
          <w:kern w:val="2"/>
          <w:szCs w:val="24"/>
        </w:rPr>
      </w:pPr>
      <w:r>
        <w:rPr>
          <w:rFonts w:ascii="Times New Roman" w:eastAsiaTheme="minorEastAsia" w:hint="eastAsia"/>
          <w:kern w:val="2"/>
          <w:szCs w:val="24"/>
        </w:rPr>
        <w:t>新建站内的光传输设备的设计；随新建线路配套的光缆设计。</w:t>
      </w:r>
    </w:p>
    <w:p w14:paraId="77C371B3" w14:textId="77777777" w:rsidR="00984C9E" w:rsidRDefault="00984C9E" w:rsidP="00984C9E">
      <w:pPr>
        <w:pStyle w:val="11"/>
        <w:spacing w:before="120" w:after="120" w:line="360" w:lineRule="auto"/>
        <w:rPr>
          <w:rFonts w:asciiTheme="minorEastAsia" w:eastAsiaTheme="minorEastAsia" w:hAnsiTheme="minorEastAsia"/>
          <w:sz w:val="32"/>
          <w:szCs w:val="32"/>
          <w:lang w:eastAsia="zh-CN"/>
        </w:rPr>
      </w:pPr>
      <w:r>
        <w:rPr>
          <w:rFonts w:asciiTheme="minorEastAsia" w:eastAsiaTheme="minorEastAsia" w:hAnsiTheme="minorEastAsia" w:hint="eastAsia"/>
          <w:sz w:val="32"/>
          <w:szCs w:val="32"/>
          <w:lang w:eastAsia="zh-CN"/>
        </w:rPr>
        <w:t>5、技术要求</w:t>
      </w:r>
    </w:p>
    <w:p w14:paraId="1FEDE819" w14:textId="77777777" w:rsidR="00984C9E" w:rsidRDefault="00984C9E" w:rsidP="00984C9E">
      <w:pPr>
        <w:pStyle w:val="11"/>
        <w:spacing w:before="120" w:after="120" w:line="360" w:lineRule="auto"/>
        <w:rPr>
          <w:rFonts w:asciiTheme="minorEastAsia" w:eastAsiaTheme="minorEastAsia" w:hAnsiTheme="minorEastAsia"/>
          <w:bCs w:val="0"/>
          <w:kern w:val="2"/>
          <w:lang w:eastAsia="zh-CN"/>
        </w:rPr>
      </w:pPr>
      <w:r>
        <w:rPr>
          <w:rFonts w:asciiTheme="minorEastAsia" w:eastAsiaTheme="minorEastAsia" w:hAnsiTheme="minorEastAsia"/>
          <w:bCs w:val="0"/>
          <w:kern w:val="2"/>
          <w:lang w:eastAsia="zh-CN"/>
        </w:rPr>
        <w:t>5.</w:t>
      </w:r>
      <w:r>
        <w:rPr>
          <w:rFonts w:asciiTheme="minorEastAsia" w:eastAsiaTheme="minorEastAsia" w:hAnsiTheme="minorEastAsia" w:hint="eastAsia"/>
          <w:bCs w:val="0"/>
          <w:kern w:val="2"/>
          <w:lang w:eastAsia="zh-CN"/>
        </w:rPr>
        <w:t>1总的要求：</w:t>
      </w:r>
    </w:p>
    <w:p w14:paraId="04EDDB88" w14:textId="77777777" w:rsidR="00984C9E" w:rsidRDefault="00984C9E" w:rsidP="00984C9E">
      <w:pPr>
        <w:pStyle w:val="aa"/>
        <w:spacing w:line="360" w:lineRule="auto"/>
        <w:ind w:firstLine="480"/>
        <w:rPr>
          <w:rFonts w:asciiTheme="minorEastAsia" w:eastAsiaTheme="minorEastAsia" w:hAnsiTheme="minorEastAsia"/>
          <w:sz w:val="24"/>
          <w:lang w:eastAsia="zh-CN"/>
        </w:rPr>
      </w:pPr>
      <w:r>
        <w:rPr>
          <w:rFonts w:asciiTheme="minorEastAsia" w:eastAsiaTheme="minorEastAsia" w:hAnsiTheme="minorEastAsia" w:hint="eastAsia"/>
          <w:sz w:val="24"/>
          <w:lang w:eastAsia="zh-CN"/>
        </w:rPr>
        <w:t>5</w:t>
      </w:r>
      <w:r>
        <w:rPr>
          <w:rFonts w:asciiTheme="minorEastAsia" w:eastAsiaTheme="minorEastAsia" w:hAnsiTheme="minorEastAsia"/>
          <w:sz w:val="24"/>
          <w:lang w:eastAsia="zh-CN"/>
        </w:rPr>
        <w:t xml:space="preserve">.1.1 </w:t>
      </w:r>
      <w:r>
        <w:rPr>
          <w:rFonts w:asciiTheme="minorEastAsia" w:eastAsiaTheme="minorEastAsia" w:hAnsiTheme="minorEastAsia" w:hint="eastAsia"/>
          <w:sz w:val="24"/>
          <w:lang w:eastAsia="zh-CN"/>
        </w:rPr>
        <w:t>勘察测量范围</w:t>
      </w:r>
    </w:p>
    <w:p w14:paraId="340B98B8" w14:textId="77777777" w:rsidR="00984C9E" w:rsidRDefault="00984C9E" w:rsidP="00984C9E">
      <w:pPr>
        <w:pStyle w:val="aa"/>
        <w:spacing w:line="360" w:lineRule="auto"/>
        <w:ind w:firstLine="480"/>
        <w:rPr>
          <w:rFonts w:asciiTheme="minorEastAsia" w:eastAsiaTheme="minorEastAsia" w:hAnsiTheme="minorEastAsia"/>
          <w:sz w:val="24"/>
          <w:lang w:eastAsia="zh-CN"/>
        </w:rPr>
      </w:pPr>
      <w:r>
        <w:rPr>
          <w:rFonts w:asciiTheme="minorEastAsia" w:eastAsiaTheme="minorEastAsia" w:hAnsiTheme="minorEastAsia" w:hint="eastAsia"/>
          <w:sz w:val="24"/>
          <w:lang w:eastAsia="zh-CN"/>
        </w:rPr>
        <w:lastRenderedPageBreak/>
        <w:t>本次投标不包含变电站勘察测量工作（承包人有勘察测量需求时应向发包人发起申请，由发包人委托长约单位进行），其余均属于承包人范围。</w:t>
      </w:r>
    </w:p>
    <w:p w14:paraId="3BEE9A0B" w14:textId="77777777" w:rsidR="00984C9E" w:rsidRDefault="00984C9E" w:rsidP="00984C9E">
      <w:pPr>
        <w:pStyle w:val="aa"/>
        <w:spacing w:line="360" w:lineRule="auto"/>
        <w:ind w:firstLine="480"/>
        <w:rPr>
          <w:rFonts w:asciiTheme="minorEastAsia" w:eastAsiaTheme="minorEastAsia" w:hAnsiTheme="minorEastAsia"/>
          <w:sz w:val="24"/>
          <w:lang w:eastAsia="zh-CN"/>
        </w:rPr>
      </w:pPr>
      <w:r>
        <w:rPr>
          <w:rFonts w:asciiTheme="minorEastAsia" w:eastAsiaTheme="minorEastAsia" w:hAnsiTheme="minorEastAsia" w:hint="eastAsia"/>
          <w:sz w:val="24"/>
          <w:lang w:eastAsia="zh-CN"/>
        </w:rPr>
        <w:t>5</w:t>
      </w:r>
      <w:r>
        <w:rPr>
          <w:rFonts w:asciiTheme="minorEastAsia" w:eastAsiaTheme="minorEastAsia" w:hAnsiTheme="minorEastAsia"/>
          <w:sz w:val="24"/>
          <w:lang w:eastAsia="zh-CN"/>
        </w:rPr>
        <w:t xml:space="preserve">.1.2 </w:t>
      </w:r>
      <w:r>
        <w:rPr>
          <w:rFonts w:asciiTheme="minorEastAsia" w:eastAsiaTheme="minorEastAsia" w:hAnsiTheme="minorEastAsia" w:hint="eastAsia"/>
          <w:sz w:val="24"/>
          <w:lang w:eastAsia="zh-CN"/>
        </w:rPr>
        <w:t>工程设计范围</w:t>
      </w:r>
    </w:p>
    <w:p w14:paraId="4B98719C" w14:textId="77777777" w:rsidR="00984C9E" w:rsidRDefault="00984C9E" w:rsidP="00984C9E">
      <w:pPr>
        <w:pStyle w:val="aa"/>
        <w:spacing w:line="360" w:lineRule="auto"/>
        <w:ind w:firstLine="480"/>
        <w:rPr>
          <w:rFonts w:asciiTheme="minorEastAsia" w:eastAsiaTheme="minorEastAsia" w:hAnsiTheme="minorEastAsia"/>
          <w:sz w:val="24"/>
          <w:lang w:eastAsia="zh-CN"/>
        </w:rPr>
      </w:pPr>
      <w:r>
        <w:rPr>
          <w:rFonts w:asciiTheme="minorEastAsia" w:eastAsiaTheme="minorEastAsia" w:hAnsiTheme="minorEastAsia" w:hint="eastAsia"/>
          <w:sz w:val="24"/>
          <w:lang w:eastAsia="zh-CN"/>
        </w:rPr>
        <w:t>本项目220k</w:t>
      </w:r>
      <w:r>
        <w:rPr>
          <w:rFonts w:asciiTheme="minorEastAsia" w:eastAsiaTheme="minorEastAsia" w:hAnsiTheme="minorEastAsia"/>
          <w:sz w:val="24"/>
          <w:lang w:eastAsia="zh-CN"/>
        </w:rPr>
        <w:t>V</w:t>
      </w:r>
      <w:r>
        <w:rPr>
          <w:rFonts w:asciiTheme="minorEastAsia" w:eastAsiaTheme="minorEastAsia" w:hAnsiTheme="minorEastAsia" w:hint="eastAsia"/>
          <w:sz w:val="24"/>
          <w:lang w:eastAsia="zh-CN"/>
        </w:rPr>
        <w:t>总降站内扩建#5、#6主变，包括新建220k</w:t>
      </w:r>
      <w:r>
        <w:rPr>
          <w:rFonts w:asciiTheme="minorEastAsia" w:eastAsiaTheme="minorEastAsia" w:hAnsiTheme="minorEastAsia"/>
          <w:sz w:val="24"/>
          <w:lang w:eastAsia="zh-CN"/>
        </w:rPr>
        <w:t>V</w:t>
      </w:r>
      <w:r>
        <w:rPr>
          <w:rFonts w:asciiTheme="minorEastAsia" w:eastAsiaTheme="minorEastAsia" w:hAnsiTheme="minorEastAsia" w:hint="eastAsia"/>
          <w:sz w:val="24"/>
          <w:lang w:eastAsia="zh-CN"/>
        </w:rPr>
        <w:t xml:space="preserve"> #5、#6主变，新建3</w:t>
      </w:r>
      <w:r>
        <w:rPr>
          <w:rFonts w:asciiTheme="minorEastAsia" w:eastAsiaTheme="minorEastAsia" w:hAnsiTheme="minorEastAsia"/>
          <w:sz w:val="24"/>
          <w:lang w:eastAsia="zh-CN"/>
        </w:rPr>
        <w:t>5</w:t>
      </w:r>
      <w:r>
        <w:rPr>
          <w:rFonts w:asciiTheme="minorEastAsia" w:eastAsiaTheme="minorEastAsia" w:hAnsiTheme="minorEastAsia" w:hint="eastAsia"/>
          <w:sz w:val="24"/>
          <w:lang w:eastAsia="zh-CN"/>
        </w:rPr>
        <w:t>k</w:t>
      </w:r>
      <w:r>
        <w:rPr>
          <w:rFonts w:asciiTheme="minorEastAsia" w:eastAsiaTheme="minorEastAsia" w:hAnsiTheme="minorEastAsia"/>
          <w:sz w:val="24"/>
          <w:lang w:eastAsia="zh-CN"/>
        </w:rPr>
        <w:t>V</w:t>
      </w:r>
      <w:r>
        <w:rPr>
          <w:rFonts w:asciiTheme="minorEastAsia" w:eastAsiaTheme="minorEastAsia" w:hAnsiTheme="minorEastAsia" w:hint="eastAsia"/>
          <w:sz w:val="24"/>
          <w:lang w:eastAsia="zh-CN"/>
        </w:rPr>
        <w:t>开闭所及屋内所有配电装置、2台75MVA主变压器以及相关的控制、保护、通讯等辅助设备设施。此外，还包括其他钢筋混凝土建筑物、给排水、道路、供电照明、防雷接地、控制系统、消防、环保、绿化、暖通等系统和其它设施。</w:t>
      </w:r>
    </w:p>
    <w:p w14:paraId="324B50CE" w14:textId="77777777" w:rsidR="00984C9E" w:rsidRDefault="00984C9E" w:rsidP="00984C9E">
      <w:pPr>
        <w:pStyle w:val="aa"/>
        <w:spacing w:line="360" w:lineRule="auto"/>
        <w:ind w:firstLine="480"/>
        <w:rPr>
          <w:rFonts w:asciiTheme="minorEastAsia" w:eastAsiaTheme="minorEastAsia" w:hAnsiTheme="minorEastAsia"/>
          <w:sz w:val="24"/>
          <w:lang w:eastAsia="zh-CN"/>
        </w:rPr>
      </w:pPr>
      <w:r>
        <w:rPr>
          <w:rFonts w:asciiTheme="minorEastAsia" w:eastAsiaTheme="minorEastAsia" w:hAnsiTheme="minorEastAsia" w:hint="eastAsia"/>
          <w:sz w:val="24"/>
          <w:lang w:eastAsia="zh-CN"/>
        </w:rPr>
        <w:t>包括接入系统的</w:t>
      </w:r>
      <w:r>
        <w:rPr>
          <w:rFonts w:asciiTheme="minorEastAsia" w:eastAsiaTheme="minorEastAsia" w:hAnsiTheme="minorEastAsia"/>
          <w:sz w:val="24"/>
          <w:lang w:eastAsia="zh-CN"/>
        </w:rPr>
        <w:t>220kV</w:t>
      </w:r>
      <w:r>
        <w:rPr>
          <w:rFonts w:asciiTheme="minorEastAsia" w:eastAsiaTheme="minorEastAsia" w:hAnsiTheme="minorEastAsia" w:hint="eastAsia"/>
          <w:sz w:val="24"/>
          <w:lang w:eastAsia="zh-CN"/>
        </w:rPr>
        <w:t>线路部分和接出至集中空分空压现场35kV变电站的35kV线路部分，以及与外部联系的光缆，光缆以各站内光纤配线架的ODF架为界。</w:t>
      </w:r>
    </w:p>
    <w:p w14:paraId="0E67AE3B" w14:textId="77777777" w:rsidR="00984C9E" w:rsidRDefault="00984C9E" w:rsidP="00984C9E">
      <w:pPr>
        <w:pStyle w:val="aa"/>
        <w:spacing w:line="360" w:lineRule="auto"/>
        <w:ind w:firstLine="480"/>
        <w:rPr>
          <w:rFonts w:asciiTheme="minorEastAsia" w:eastAsiaTheme="minorEastAsia" w:hAnsiTheme="minorEastAsia"/>
          <w:sz w:val="24"/>
          <w:lang w:eastAsia="zh-CN"/>
        </w:rPr>
      </w:pPr>
      <w:r>
        <w:rPr>
          <w:rFonts w:asciiTheme="minorEastAsia" w:eastAsiaTheme="minorEastAsia" w:hAnsiTheme="minorEastAsia" w:hint="eastAsia"/>
          <w:sz w:val="24"/>
          <w:lang w:eastAsia="zh-CN"/>
        </w:rPr>
        <w:t>不包括接入系统设计编制（仅引用接入系统报告内容作为输入依据），线路以</w:t>
      </w:r>
      <w:r>
        <w:rPr>
          <w:rFonts w:asciiTheme="minorEastAsia" w:eastAsiaTheme="minorEastAsia" w:hAnsiTheme="minorEastAsia"/>
          <w:sz w:val="24"/>
          <w:lang w:eastAsia="zh-CN"/>
        </w:rPr>
        <w:t>220kV</w:t>
      </w:r>
      <w:r>
        <w:rPr>
          <w:rFonts w:asciiTheme="minorEastAsia" w:eastAsiaTheme="minorEastAsia" w:hAnsiTheme="minorEastAsia" w:hint="eastAsia"/>
          <w:sz w:val="24"/>
          <w:lang w:eastAsia="zh-CN"/>
        </w:rPr>
        <w:t xml:space="preserve"> GIS电缆筒（包含2</w:t>
      </w:r>
      <w:r>
        <w:rPr>
          <w:rFonts w:asciiTheme="minorEastAsia" w:eastAsiaTheme="minorEastAsia" w:hAnsiTheme="minorEastAsia"/>
          <w:sz w:val="24"/>
          <w:lang w:eastAsia="zh-CN"/>
        </w:rPr>
        <w:t>20</w:t>
      </w:r>
      <w:r>
        <w:rPr>
          <w:rFonts w:asciiTheme="minorEastAsia" w:eastAsiaTheme="minorEastAsia" w:hAnsiTheme="minorEastAsia" w:hint="eastAsia"/>
          <w:sz w:val="24"/>
          <w:lang w:eastAsia="zh-CN"/>
        </w:rPr>
        <w:t>k</w:t>
      </w:r>
      <w:r>
        <w:rPr>
          <w:rFonts w:asciiTheme="minorEastAsia" w:eastAsiaTheme="minorEastAsia" w:hAnsiTheme="minorEastAsia"/>
          <w:sz w:val="24"/>
          <w:lang w:eastAsia="zh-CN"/>
        </w:rPr>
        <w:t>V</w:t>
      </w:r>
      <w:r>
        <w:rPr>
          <w:rFonts w:asciiTheme="minorEastAsia" w:eastAsiaTheme="minorEastAsia" w:hAnsiTheme="minorEastAsia" w:hint="eastAsia"/>
          <w:sz w:val="24"/>
          <w:lang w:eastAsia="zh-CN"/>
        </w:rPr>
        <w:t>电缆终端）以及3</w:t>
      </w:r>
      <w:r>
        <w:rPr>
          <w:rFonts w:asciiTheme="minorEastAsia" w:eastAsiaTheme="minorEastAsia" w:hAnsiTheme="minorEastAsia"/>
          <w:sz w:val="24"/>
          <w:lang w:eastAsia="zh-CN"/>
        </w:rPr>
        <w:t>5</w:t>
      </w:r>
      <w:r>
        <w:rPr>
          <w:rFonts w:asciiTheme="minorEastAsia" w:eastAsiaTheme="minorEastAsia" w:hAnsiTheme="minorEastAsia" w:hint="eastAsia"/>
          <w:sz w:val="24"/>
          <w:lang w:eastAsia="zh-CN"/>
        </w:rPr>
        <w:t>kV电缆接线端子（包含35kV电缆终端）为界；</w:t>
      </w:r>
    </w:p>
    <w:p w14:paraId="3A93B42C" w14:textId="77777777" w:rsidR="00984C9E" w:rsidRDefault="00984C9E" w:rsidP="00984C9E">
      <w:pPr>
        <w:pStyle w:val="aa"/>
        <w:spacing w:line="360" w:lineRule="auto"/>
        <w:ind w:firstLine="480"/>
        <w:rPr>
          <w:rFonts w:asciiTheme="minorEastAsia" w:eastAsiaTheme="minorEastAsia" w:hAnsiTheme="minorEastAsia"/>
          <w:sz w:val="24"/>
          <w:lang w:eastAsia="zh-CN"/>
        </w:rPr>
      </w:pPr>
      <w:r>
        <w:rPr>
          <w:rFonts w:asciiTheme="minorEastAsia" w:eastAsiaTheme="minorEastAsia" w:hAnsiTheme="minorEastAsia"/>
          <w:sz w:val="24"/>
          <w:lang w:eastAsia="zh-CN"/>
        </w:rPr>
        <w:t>线路部分包括：</w:t>
      </w:r>
      <w:r>
        <w:rPr>
          <w:rFonts w:asciiTheme="minorEastAsia" w:eastAsiaTheme="minorEastAsia" w:hAnsiTheme="minorEastAsia" w:hint="eastAsia"/>
          <w:sz w:val="24"/>
          <w:lang w:eastAsia="zh-CN"/>
        </w:rPr>
        <w:t>2</w:t>
      </w:r>
      <w:r>
        <w:rPr>
          <w:rFonts w:asciiTheme="minorEastAsia" w:eastAsiaTheme="minorEastAsia" w:hAnsiTheme="minorEastAsia"/>
          <w:sz w:val="24"/>
          <w:lang w:eastAsia="zh-CN"/>
        </w:rPr>
        <w:t>20kV</w:t>
      </w:r>
      <w:r>
        <w:rPr>
          <w:rFonts w:asciiTheme="minorEastAsia" w:eastAsiaTheme="minorEastAsia" w:hAnsiTheme="minorEastAsia" w:hint="eastAsia"/>
          <w:sz w:val="24"/>
          <w:lang w:eastAsia="zh-CN"/>
        </w:rPr>
        <w:t>、35kV</w:t>
      </w:r>
      <w:r>
        <w:rPr>
          <w:rFonts w:asciiTheme="minorEastAsia" w:eastAsiaTheme="minorEastAsia" w:hAnsiTheme="minorEastAsia"/>
          <w:sz w:val="24"/>
          <w:lang w:eastAsia="zh-CN"/>
        </w:rPr>
        <w:t>线路</w:t>
      </w:r>
      <w:r>
        <w:rPr>
          <w:rFonts w:asciiTheme="minorEastAsia" w:eastAsiaTheme="minorEastAsia" w:hAnsiTheme="minorEastAsia" w:hint="eastAsia"/>
          <w:sz w:val="24"/>
          <w:lang w:eastAsia="zh-CN"/>
        </w:rPr>
        <w:t>规划设计</w:t>
      </w:r>
      <w:r>
        <w:rPr>
          <w:rFonts w:asciiTheme="minorEastAsia" w:eastAsiaTheme="minorEastAsia" w:hAnsiTheme="minorEastAsia"/>
          <w:sz w:val="24"/>
          <w:lang w:eastAsia="zh-CN"/>
        </w:rPr>
        <w:t>。</w:t>
      </w:r>
    </w:p>
    <w:p w14:paraId="4F73D24D" w14:textId="77777777" w:rsidR="00984C9E" w:rsidRDefault="00984C9E" w:rsidP="00984C9E">
      <w:pPr>
        <w:pStyle w:val="aa"/>
        <w:spacing w:line="360" w:lineRule="auto"/>
        <w:ind w:firstLine="480"/>
        <w:rPr>
          <w:rFonts w:asciiTheme="minorEastAsia" w:eastAsiaTheme="minorEastAsia" w:hAnsiTheme="minorEastAsia"/>
          <w:sz w:val="24"/>
          <w:lang w:eastAsia="zh-CN"/>
        </w:rPr>
      </w:pPr>
      <w:r>
        <w:rPr>
          <w:rFonts w:asciiTheme="minorEastAsia" w:eastAsiaTheme="minorEastAsia" w:hAnsiTheme="minorEastAsia" w:hint="eastAsia"/>
          <w:sz w:val="24"/>
          <w:lang w:eastAsia="zh-CN"/>
        </w:rPr>
        <w:t>5</w:t>
      </w:r>
      <w:r>
        <w:rPr>
          <w:rFonts w:asciiTheme="minorEastAsia" w:eastAsiaTheme="minorEastAsia" w:hAnsiTheme="minorEastAsia"/>
          <w:sz w:val="24"/>
          <w:lang w:eastAsia="zh-CN"/>
        </w:rPr>
        <w:t>.1.</w:t>
      </w:r>
      <w:r>
        <w:rPr>
          <w:rFonts w:asciiTheme="minorEastAsia" w:eastAsiaTheme="minorEastAsia" w:hAnsiTheme="minorEastAsia" w:hint="eastAsia"/>
          <w:sz w:val="24"/>
          <w:lang w:eastAsia="zh-CN"/>
        </w:rPr>
        <w:t>3 电能质量评估</w:t>
      </w:r>
    </w:p>
    <w:p w14:paraId="2957B767" w14:textId="77777777" w:rsidR="00984C9E" w:rsidRDefault="00984C9E" w:rsidP="00984C9E">
      <w:pPr>
        <w:pStyle w:val="aa"/>
        <w:spacing w:line="360" w:lineRule="auto"/>
        <w:ind w:firstLine="480"/>
        <w:rPr>
          <w:rFonts w:asciiTheme="minorEastAsia" w:hAnsiTheme="minorEastAsia"/>
          <w:sz w:val="24"/>
          <w:szCs w:val="24"/>
          <w:lang w:eastAsia="zh-CN"/>
        </w:rPr>
      </w:pPr>
      <w:r>
        <w:rPr>
          <w:rFonts w:asciiTheme="minorEastAsia" w:eastAsiaTheme="minorEastAsia" w:hAnsiTheme="minorEastAsia" w:hint="eastAsia"/>
          <w:sz w:val="24"/>
          <w:lang w:eastAsia="zh-CN"/>
        </w:rPr>
        <w:t>按规范要求对本项目</w:t>
      </w:r>
      <w:r>
        <w:rPr>
          <w:rFonts w:asciiTheme="minorEastAsia" w:hAnsiTheme="minorEastAsia" w:hint="eastAsia"/>
          <w:sz w:val="24"/>
          <w:szCs w:val="24"/>
          <w:lang w:eastAsia="zh-CN"/>
        </w:rPr>
        <w:t>相关的电能质量进行评估（主要包括但不限于电网电压波动及谐波影响评估），并通过电力公司相关部门的审核。</w:t>
      </w:r>
    </w:p>
    <w:p w14:paraId="2523C5AF" w14:textId="77777777" w:rsidR="00984C9E" w:rsidRDefault="00984C9E" w:rsidP="00984C9E">
      <w:pPr>
        <w:pStyle w:val="aa"/>
        <w:spacing w:line="360" w:lineRule="auto"/>
        <w:ind w:firstLine="480"/>
        <w:rPr>
          <w:rFonts w:asciiTheme="minorEastAsia" w:eastAsiaTheme="minorEastAsia" w:hAnsiTheme="minorEastAsia"/>
          <w:sz w:val="24"/>
          <w:lang w:eastAsia="zh-CN"/>
        </w:rPr>
      </w:pPr>
      <w:r>
        <w:rPr>
          <w:rFonts w:asciiTheme="minorEastAsia" w:eastAsiaTheme="minorEastAsia" w:hAnsiTheme="minorEastAsia" w:hint="eastAsia"/>
          <w:sz w:val="24"/>
          <w:lang w:eastAsia="zh-CN"/>
        </w:rPr>
        <w:t>5</w:t>
      </w:r>
      <w:r>
        <w:rPr>
          <w:rFonts w:asciiTheme="minorEastAsia" w:eastAsiaTheme="minorEastAsia" w:hAnsiTheme="minorEastAsia"/>
          <w:sz w:val="24"/>
          <w:lang w:eastAsia="zh-CN"/>
        </w:rPr>
        <w:t>.1.4</w:t>
      </w:r>
      <w:r>
        <w:rPr>
          <w:rFonts w:asciiTheme="minorEastAsia" w:eastAsiaTheme="minorEastAsia" w:hAnsiTheme="minorEastAsia" w:hint="eastAsia"/>
          <w:sz w:val="24"/>
          <w:lang w:eastAsia="zh-CN"/>
        </w:rPr>
        <w:t xml:space="preserve"> 第三方初步设计方案评审</w:t>
      </w:r>
    </w:p>
    <w:p w14:paraId="68638730" w14:textId="77777777" w:rsidR="00984C9E" w:rsidRDefault="00984C9E" w:rsidP="00984C9E">
      <w:pPr>
        <w:pStyle w:val="aa"/>
        <w:spacing w:line="360" w:lineRule="auto"/>
        <w:ind w:firstLine="480"/>
        <w:rPr>
          <w:rFonts w:asciiTheme="minorEastAsia" w:eastAsiaTheme="minorEastAsia" w:hAnsiTheme="minorEastAsia"/>
          <w:sz w:val="24"/>
          <w:lang w:eastAsia="zh-CN"/>
        </w:rPr>
      </w:pPr>
      <w:r>
        <w:rPr>
          <w:rFonts w:asciiTheme="minorEastAsia" w:hAnsiTheme="minorEastAsia" w:hint="eastAsia"/>
          <w:sz w:val="24"/>
          <w:szCs w:val="24"/>
          <w:lang w:eastAsia="zh-CN"/>
        </w:rPr>
        <w:t>请国家电网福建省电力公司认可的单位进行初步设计方案评审，并出具评审意见。</w:t>
      </w:r>
    </w:p>
    <w:p w14:paraId="4D463A9E" w14:textId="77777777" w:rsidR="00984C9E" w:rsidRDefault="00984C9E" w:rsidP="00984C9E">
      <w:pPr>
        <w:pStyle w:val="11"/>
        <w:spacing w:before="120" w:after="120" w:line="360" w:lineRule="auto"/>
        <w:rPr>
          <w:rFonts w:asciiTheme="minorEastAsia" w:eastAsiaTheme="minorEastAsia" w:hAnsiTheme="minorEastAsia"/>
          <w:bCs w:val="0"/>
          <w:kern w:val="2"/>
          <w:lang w:eastAsia="zh-CN"/>
        </w:rPr>
      </w:pPr>
      <w:r>
        <w:rPr>
          <w:rFonts w:asciiTheme="minorEastAsia" w:eastAsiaTheme="minorEastAsia" w:hAnsiTheme="minorEastAsia"/>
          <w:bCs w:val="0"/>
          <w:kern w:val="2"/>
          <w:lang w:eastAsia="zh-CN"/>
        </w:rPr>
        <w:t>5.2</w:t>
      </w:r>
      <w:r>
        <w:rPr>
          <w:rFonts w:asciiTheme="minorEastAsia" w:eastAsiaTheme="minorEastAsia" w:hAnsiTheme="minorEastAsia" w:hint="eastAsia"/>
          <w:bCs w:val="0"/>
          <w:kern w:val="2"/>
          <w:lang w:eastAsia="zh-CN"/>
        </w:rPr>
        <w:t>基本要求：</w:t>
      </w:r>
    </w:p>
    <w:p w14:paraId="1A4394BF" w14:textId="77777777" w:rsidR="00984C9E" w:rsidRDefault="00984C9E" w:rsidP="00984C9E">
      <w:pPr>
        <w:pStyle w:val="14"/>
        <w:adjustRightInd/>
        <w:spacing w:line="360" w:lineRule="auto"/>
        <w:ind w:firstLineChars="150" w:firstLine="360"/>
        <w:jc w:val="left"/>
        <w:rPr>
          <w:rFonts w:ascii="Times New Roman" w:eastAsiaTheme="minorEastAsia"/>
          <w:kern w:val="2"/>
          <w:szCs w:val="24"/>
        </w:rPr>
      </w:pPr>
      <w:r>
        <w:rPr>
          <w:rFonts w:ascii="Times New Roman" w:eastAsiaTheme="minorEastAsia" w:hint="eastAsia"/>
          <w:kern w:val="2"/>
          <w:szCs w:val="24"/>
        </w:rPr>
        <w:t>5</w:t>
      </w:r>
      <w:r>
        <w:rPr>
          <w:rFonts w:ascii="Times New Roman" w:eastAsiaTheme="minorEastAsia"/>
          <w:kern w:val="2"/>
          <w:szCs w:val="24"/>
        </w:rPr>
        <w:t xml:space="preserve">.2.1 </w:t>
      </w:r>
      <w:r>
        <w:rPr>
          <w:rFonts w:ascii="Times New Roman" w:eastAsiaTheme="minorEastAsia" w:hint="eastAsia"/>
          <w:kern w:val="2"/>
          <w:szCs w:val="24"/>
        </w:rPr>
        <w:t>接入系统规划方案</w:t>
      </w:r>
    </w:p>
    <w:p w14:paraId="2DAE1298" w14:textId="77777777" w:rsidR="00984C9E" w:rsidRDefault="00984C9E" w:rsidP="00984C9E">
      <w:pPr>
        <w:spacing w:line="360" w:lineRule="auto"/>
        <w:ind w:firstLineChars="200" w:firstLine="480"/>
        <w:rPr>
          <w:rFonts w:asciiTheme="minorEastAsia" w:eastAsiaTheme="minorEastAsia" w:hAnsiTheme="minorEastAsia"/>
          <w:bCs/>
          <w:sz w:val="24"/>
          <w:szCs w:val="24"/>
          <w:lang w:eastAsia="zh-CN"/>
        </w:rPr>
      </w:pPr>
      <w:r>
        <w:rPr>
          <w:rFonts w:asciiTheme="minorEastAsia" w:eastAsiaTheme="minorEastAsia" w:hAnsiTheme="minorEastAsia"/>
          <w:bCs/>
          <w:sz w:val="24"/>
          <w:szCs w:val="24"/>
          <w:lang w:eastAsia="zh-CN"/>
        </w:rPr>
        <w:t>1</w:t>
      </w:r>
      <w:r>
        <w:rPr>
          <w:rFonts w:asciiTheme="minorEastAsia" w:eastAsiaTheme="minorEastAsia" w:hAnsiTheme="minorEastAsia" w:hint="eastAsia"/>
          <w:bCs/>
          <w:sz w:val="24"/>
          <w:szCs w:val="24"/>
          <w:lang w:eastAsia="zh-CN"/>
        </w:rPr>
        <w:t>）接入系统方案</w:t>
      </w:r>
    </w:p>
    <w:p w14:paraId="0A0C1555" w14:textId="77777777" w:rsidR="00984C9E" w:rsidRDefault="00984C9E" w:rsidP="00984C9E">
      <w:pPr>
        <w:spacing w:line="360" w:lineRule="auto"/>
        <w:ind w:firstLineChars="200" w:firstLine="482"/>
        <w:rPr>
          <w:rFonts w:asciiTheme="minorEastAsia" w:eastAsiaTheme="minorEastAsia" w:hAnsiTheme="minorEastAsia"/>
          <w:sz w:val="24"/>
          <w:szCs w:val="24"/>
          <w:lang w:eastAsia="zh-CN"/>
        </w:rPr>
      </w:pPr>
      <w:r>
        <w:rPr>
          <w:rFonts w:asciiTheme="minorEastAsia" w:eastAsiaTheme="minorEastAsia" w:hAnsiTheme="minorEastAsia" w:hint="eastAsia"/>
          <w:b/>
          <w:sz w:val="24"/>
          <w:szCs w:val="24"/>
          <w:lang w:eastAsia="zh-CN"/>
        </w:rPr>
        <w:lastRenderedPageBreak/>
        <w:t>待相应供电方案报告经电网公司审定后，以评审意见为准。</w:t>
      </w:r>
    </w:p>
    <w:p w14:paraId="0C9B15A1" w14:textId="77777777" w:rsidR="00984C9E" w:rsidRDefault="00984C9E" w:rsidP="00984C9E">
      <w:pPr>
        <w:spacing w:line="360" w:lineRule="auto"/>
        <w:ind w:firstLineChars="200" w:firstLine="480"/>
        <w:rPr>
          <w:rFonts w:asciiTheme="minorEastAsia" w:eastAsiaTheme="minorEastAsia" w:hAnsiTheme="minorEastAsia"/>
          <w:bCs/>
          <w:sz w:val="24"/>
          <w:szCs w:val="24"/>
          <w:lang w:eastAsia="zh-CN"/>
        </w:rPr>
      </w:pPr>
      <w:r>
        <w:rPr>
          <w:rFonts w:asciiTheme="minorEastAsia" w:eastAsiaTheme="minorEastAsia" w:hAnsiTheme="minorEastAsia"/>
          <w:bCs/>
          <w:sz w:val="24"/>
          <w:szCs w:val="24"/>
          <w:lang w:eastAsia="zh-CN"/>
        </w:rPr>
        <w:t>2</w:t>
      </w:r>
      <w:r>
        <w:rPr>
          <w:rFonts w:asciiTheme="minorEastAsia" w:eastAsiaTheme="minorEastAsia" w:hAnsiTheme="minorEastAsia" w:hint="eastAsia"/>
          <w:bCs/>
          <w:sz w:val="24"/>
          <w:szCs w:val="24"/>
          <w:lang w:eastAsia="zh-CN"/>
        </w:rPr>
        <w:t>）建设规模</w:t>
      </w:r>
    </w:p>
    <w:p w14:paraId="34997A5C" w14:textId="77777777" w:rsidR="00984C9E" w:rsidRDefault="00984C9E" w:rsidP="00984C9E">
      <w:pPr>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初步考虑规模参数如下：</w:t>
      </w:r>
    </w:p>
    <w:p w14:paraId="7EF7F016" w14:textId="77777777" w:rsidR="00984C9E" w:rsidRDefault="00984C9E" w:rsidP="00984C9E">
      <w:pPr>
        <w:spacing w:line="360" w:lineRule="auto"/>
        <w:ind w:firstLineChars="200" w:firstLine="480"/>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主变规模：总降站扩建#5、#6主</w:t>
      </w:r>
      <w:r>
        <w:rPr>
          <w:rFonts w:asciiTheme="minorEastAsia" w:eastAsiaTheme="minorEastAsia" w:hAnsiTheme="minorEastAsia"/>
          <w:bCs/>
          <w:sz w:val="24"/>
          <w:szCs w:val="24"/>
          <w:lang w:eastAsia="zh-CN"/>
        </w:rPr>
        <w:t>变2</w:t>
      </w:r>
      <w:r>
        <w:rPr>
          <w:rFonts w:asciiTheme="minorEastAsia" w:eastAsiaTheme="minorEastAsia" w:hAnsiTheme="minorEastAsia" w:hint="eastAsia"/>
          <w:bCs/>
          <w:sz w:val="24"/>
          <w:szCs w:val="24"/>
          <w:lang w:eastAsia="zh-CN"/>
        </w:rPr>
        <w:t>×75MVA，布置在现有总降站预留地内，采用线变组接入本站。</w:t>
      </w:r>
    </w:p>
    <w:p w14:paraId="08C285F0" w14:textId="77777777" w:rsidR="00984C9E" w:rsidRDefault="00984C9E" w:rsidP="00984C9E">
      <w:pPr>
        <w:spacing w:line="360" w:lineRule="auto"/>
        <w:ind w:firstLineChars="200" w:firstLine="480"/>
        <w:rPr>
          <w:rFonts w:asciiTheme="minorEastAsia" w:eastAsiaTheme="minorEastAsia" w:hAnsiTheme="minorEastAsia"/>
          <w:bCs/>
          <w:sz w:val="24"/>
          <w:szCs w:val="24"/>
          <w:lang w:eastAsia="zh-CN"/>
        </w:rPr>
      </w:pPr>
      <w:r>
        <w:rPr>
          <w:rFonts w:asciiTheme="minorEastAsia" w:eastAsiaTheme="minorEastAsia" w:hAnsiTheme="minorEastAsia"/>
          <w:bCs/>
          <w:sz w:val="24"/>
          <w:szCs w:val="24"/>
          <w:lang w:eastAsia="zh-CN"/>
        </w:rPr>
        <w:t>35</w:t>
      </w:r>
      <w:r>
        <w:rPr>
          <w:rFonts w:asciiTheme="minorEastAsia" w:eastAsiaTheme="minorEastAsia" w:hAnsiTheme="minorEastAsia" w:hint="eastAsia"/>
          <w:bCs/>
          <w:sz w:val="24"/>
          <w:szCs w:val="24"/>
          <w:lang w:eastAsia="zh-CN"/>
        </w:rPr>
        <w:t>kV出线：共18</w:t>
      </w:r>
      <w:r>
        <w:rPr>
          <w:rFonts w:asciiTheme="minorEastAsia" w:eastAsiaTheme="minorEastAsia" w:hAnsiTheme="minorEastAsia"/>
          <w:bCs/>
          <w:sz w:val="24"/>
          <w:szCs w:val="24"/>
          <w:lang w:eastAsia="zh-CN"/>
        </w:rPr>
        <w:t>回，土建按</w:t>
      </w:r>
      <w:r>
        <w:rPr>
          <w:rFonts w:asciiTheme="minorEastAsia" w:eastAsiaTheme="minorEastAsia" w:hAnsiTheme="minorEastAsia" w:hint="eastAsia"/>
          <w:bCs/>
          <w:sz w:val="24"/>
          <w:szCs w:val="24"/>
          <w:lang w:eastAsia="zh-CN"/>
        </w:rPr>
        <w:t>26回场地考虑。</w:t>
      </w:r>
    </w:p>
    <w:p w14:paraId="29990B1A" w14:textId="77777777" w:rsidR="00984C9E" w:rsidRDefault="00984C9E" w:rsidP="00984C9E">
      <w:pPr>
        <w:spacing w:line="360" w:lineRule="auto"/>
        <w:ind w:firstLineChars="200" w:firstLine="480"/>
        <w:rPr>
          <w:rFonts w:asciiTheme="minorEastAsia" w:eastAsiaTheme="minorEastAsia" w:hAnsiTheme="minorEastAsia"/>
          <w:bCs/>
          <w:sz w:val="24"/>
          <w:szCs w:val="24"/>
          <w:lang w:eastAsia="zh-CN"/>
        </w:rPr>
      </w:pPr>
      <w:r>
        <w:rPr>
          <w:rFonts w:asciiTheme="minorEastAsia" w:eastAsiaTheme="minorEastAsia" w:hAnsiTheme="minorEastAsia"/>
          <w:bCs/>
          <w:sz w:val="24"/>
          <w:szCs w:val="24"/>
          <w:lang w:eastAsia="zh-CN"/>
        </w:rPr>
        <w:t>35</w:t>
      </w:r>
      <w:r>
        <w:rPr>
          <w:rFonts w:asciiTheme="minorEastAsia" w:eastAsiaTheme="minorEastAsia" w:hAnsiTheme="minorEastAsia" w:hint="eastAsia"/>
          <w:bCs/>
          <w:sz w:val="24"/>
          <w:szCs w:val="24"/>
          <w:lang w:eastAsia="zh-CN"/>
        </w:rPr>
        <w:t>kV电气主接线：单母线分段接线。</w:t>
      </w:r>
    </w:p>
    <w:p w14:paraId="6F4B9FC9" w14:textId="77777777" w:rsidR="00984C9E" w:rsidRDefault="00984C9E" w:rsidP="00984C9E">
      <w:pPr>
        <w:spacing w:line="360" w:lineRule="auto"/>
        <w:ind w:firstLineChars="200" w:firstLine="480"/>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无功配置：负荷高峰时段变压器一次侧功率因数应不低于0.95，在负荷低谷时段不应向系统倒送无功功率。</w:t>
      </w:r>
    </w:p>
    <w:p w14:paraId="433DDCD4" w14:textId="77777777" w:rsidR="00984C9E" w:rsidRDefault="00984C9E" w:rsidP="00984C9E">
      <w:pPr>
        <w:spacing w:line="360" w:lineRule="auto"/>
        <w:ind w:firstLineChars="200" w:firstLine="480"/>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短路电流遮断容量：220kV开关设备短路电流水平按50kA选择,35kV开关设备短路电流水平按40kA选择。</w:t>
      </w:r>
    </w:p>
    <w:p w14:paraId="374D7FC4" w14:textId="77777777" w:rsidR="00984C9E" w:rsidRDefault="00984C9E" w:rsidP="00984C9E">
      <w:pPr>
        <w:pStyle w:val="14"/>
        <w:adjustRightInd/>
        <w:spacing w:line="360" w:lineRule="auto"/>
        <w:ind w:firstLineChars="150" w:firstLine="360"/>
        <w:jc w:val="left"/>
        <w:rPr>
          <w:rFonts w:ascii="Times New Roman" w:eastAsiaTheme="minorEastAsia"/>
          <w:kern w:val="2"/>
          <w:szCs w:val="24"/>
        </w:rPr>
      </w:pPr>
      <w:r>
        <w:rPr>
          <w:rFonts w:ascii="Times New Roman" w:eastAsiaTheme="minorEastAsia" w:hint="eastAsia"/>
          <w:kern w:val="2"/>
          <w:szCs w:val="24"/>
        </w:rPr>
        <w:t>5</w:t>
      </w:r>
      <w:r>
        <w:rPr>
          <w:rFonts w:ascii="Times New Roman" w:eastAsiaTheme="minorEastAsia"/>
          <w:kern w:val="2"/>
          <w:szCs w:val="24"/>
        </w:rPr>
        <w:t xml:space="preserve">.2.2 </w:t>
      </w:r>
      <w:r>
        <w:rPr>
          <w:rFonts w:ascii="Times New Roman" w:eastAsiaTheme="minorEastAsia" w:hint="eastAsia"/>
          <w:kern w:val="2"/>
          <w:szCs w:val="24"/>
        </w:rPr>
        <w:t>电气方案</w:t>
      </w:r>
    </w:p>
    <w:p w14:paraId="332B585F" w14:textId="77777777" w:rsidR="00984C9E" w:rsidRDefault="00984C9E" w:rsidP="00984C9E">
      <w:pPr>
        <w:pStyle w:val="14"/>
        <w:adjustRightInd/>
        <w:spacing w:line="360" w:lineRule="auto"/>
        <w:ind w:firstLineChars="150" w:firstLine="360"/>
        <w:jc w:val="left"/>
        <w:rPr>
          <w:rFonts w:ascii="Times New Roman" w:eastAsiaTheme="minorEastAsia"/>
          <w:kern w:val="2"/>
          <w:szCs w:val="24"/>
        </w:rPr>
      </w:pPr>
      <w:r>
        <w:rPr>
          <w:rFonts w:ascii="Times New Roman" w:eastAsiaTheme="minorEastAsia"/>
          <w:kern w:val="2"/>
          <w:szCs w:val="24"/>
        </w:rPr>
        <w:t>1</w:t>
      </w:r>
      <w:r>
        <w:rPr>
          <w:rFonts w:ascii="Times New Roman" w:eastAsiaTheme="minorEastAsia" w:hint="eastAsia"/>
          <w:kern w:val="2"/>
          <w:szCs w:val="24"/>
        </w:rPr>
        <w:t>）</w:t>
      </w:r>
      <w:r>
        <w:rPr>
          <w:rFonts w:ascii="Times New Roman" w:eastAsiaTheme="minorEastAsia"/>
          <w:kern w:val="2"/>
          <w:szCs w:val="24"/>
        </w:rPr>
        <w:t>主变压器</w:t>
      </w:r>
    </w:p>
    <w:p w14:paraId="20EA0A02" w14:textId="77777777" w:rsidR="00984C9E" w:rsidRDefault="00984C9E" w:rsidP="00984C9E">
      <w:pPr>
        <w:pStyle w:val="14"/>
        <w:adjustRightInd/>
        <w:spacing w:line="360" w:lineRule="auto"/>
        <w:ind w:firstLineChars="150" w:firstLine="360"/>
        <w:jc w:val="left"/>
        <w:rPr>
          <w:rFonts w:ascii="Times New Roman" w:eastAsiaTheme="minorEastAsia"/>
          <w:kern w:val="2"/>
          <w:szCs w:val="24"/>
        </w:rPr>
      </w:pPr>
      <w:r>
        <w:rPr>
          <w:rFonts w:ascii="Times New Roman" w:eastAsiaTheme="minorEastAsia"/>
          <w:kern w:val="2"/>
          <w:szCs w:val="24"/>
        </w:rPr>
        <w:t>本工程装设</w:t>
      </w:r>
      <w:r>
        <w:rPr>
          <w:rFonts w:ascii="Times New Roman" w:eastAsiaTheme="minorEastAsia"/>
          <w:kern w:val="2"/>
          <w:szCs w:val="24"/>
        </w:rPr>
        <w:t>2</w:t>
      </w:r>
      <w:r>
        <w:rPr>
          <w:rFonts w:ascii="Times New Roman" w:eastAsiaTheme="minorEastAsia"/>
          <w:kern w:val="2"/>
          <w:szCs w:val="24"/>
        </w:rPr>
        <w:t>台</w:t>
      </w:r>
      <w:r>
        <w:rPr>
          <w:rFonts w:ascii="Times New Roman" w:eastAsiaTheme="minorEastAsia" w:hint="eastAsia"/>
          <w:kern w:val="2"/>
          <w:szCs w:val="24"/>
        </w:rPr>
        <w:t>75</w:t>
      </w:r>
      <w:r>
        <w:rPr>
          <w:rFonts w:ascii="Times New Roman" w:eastAsiaTheme="minorEastAsia"/>
          <w:kern w:val="2"/>
          <w:szCs w:val="24"/>
        </w:rPr>
        <w:t>MVA</w:t>
      </w:r>
      <w:r>
        <w:rPr>
          <w:rFonts w:ascii="Times New Roman" w:eastAsiaTheme="minorEastAsia"/>
          <w:kern w:val="2"/>
          <w:szCs w:val="24"/>
        </w:rPr>
        <w:t>降压主变</w:t>
      </w:r>
      <w:r>
        <w:rPr>
          <w:rFonts w:ascii="Times New Roman" w:eastAsiaTheme="minorEastAsia" w:hint="eastAsia"/>
          <w:kern w:val="2"/>
          <w:szCs w:val="24"/>
        </w:rPr>
        <w:t>（</w:t>
      </w:r>
      <w:r>
        <w:rPr>
          <w:rFonts w:ascii="Times New Roman" w:eastAsiaTheme="minorEastAsia" w:hint="eastAsia"/>
          <w:kern w:val="2"/>
          <w:szCs w:val="24"/>
        </w:rPr>
        <w:t>2</w:t>
      </w:r>
      <w:r>
        <w:rPr>
          <w:rFonts w:ascii="Times New Roman" w:eastAsiaTheme="minorEastAsia"/>
          <w:kern w:val="2"/>
          <w:szCs w:val="24"/>
        </w:rPr>
        <w:t>20/35</w:t>
      </w:r>
      <w:r>
        <w:rPr>
          <w:rFonts w:ascii="Times New Roman" w:eastAsiaTheme="minorEastAsia" w:hint="eastAsia"/>
          <w:kern w:val="2"/>
          <w:szCs w:val="24"/>
        </w:rPr>
        <w:t>kV</w:t>
      </w:r>
      <w:r>
        <w:rPr>
          <w:rFonts w:ascii="Times New Roman" w:eastAsiaTheme="minorEastAsia" w:hint="eastAsia"/>
          <w:kern w:val="2"/>
          <w:szCs w:val="24"/>
        </w:rPr>
        <w:t>），主变利旧</w:t>
      </w:r>
      <w:r>
        <w:rPr>
          <w:rFonts w:ascii="Times New Roman" w:eastAsiaTheme="minorEastAsia"/>
          <w:kern w:val="2"/>
          <w:szCs w:val="24"/>
        </w:rPr>
        <w:t>。</w:t>
      </w:r>
      <w:r>
        <w:rPr>
          <w:rFonts w:ascii="Times New Roman" w:eastAsiaTheme="minorEastAsia" w:hint="eastAsia"/>
          <w:kern w:val="2"/>
          <w:szCs w:val="24"/>
        </w:rPr>
        <w:t>采用线变组接线，变压器室外布置，三面设置隔墙。</w:t>
      </w:r>
    </w:p>
    <w:p w14:paraId="4D8EABDE" w14:textId="77777777" w:rsidR="00984C9E" w:rsidRDefault="00984C9E" w:rsidP="00984C9E">
      <w:pPr>
        <w:pStyle w:val="14"/>
        <w:adjustRightInd/>
        <w:spacing w:line="360" w:lineRule="auto"/>
        <w:ind w:firstLineChars="150" w:firstLine="360"/>
        <w:jc w:val="left"/>
        <w:rPr>
          <w:rFonts w:ascii="Times New Roman" w:eastAsiaTheme="minorEastAsia"/>
          <w:kern w:val="2"/>
          <w:szCs w:val="24"/>
        </w:rPr>
      </w:pPr>
      <w:r>
        <w:rPr>
          <w:rFonts w:ascii="Times New Roman" w:eastAsiaTheme="minorEastAsia" w:hint="eastAsia"/>
          <w:kern w:val="2"/>
          <w:szCs w:val="24"/>
        </w:rPr>
        <w:t>2</w:t>
      </w:r>
      <w:r>
        <w:rPr>
          <w:rFonts w:ascii="Times New Roman" w:eastAsiaTheme="minorEastAsia" w:hint="eastAsia"/>
          <w:kern w:val="2"/>
          <w:szCs w:val="24"/>
        </w:rPr>
        <w:t>）</w:t>
      </w:r>
      <w:r>
        <w:rPr>
          <w:rFonts w:ascii="Times New Roman" w:eastAsiaTheme="minorEastAsia"/>
          <w:kern w:val="2"/>
          <w:szCs w:val="24"/>
        </w:rPr>
        <w:t>220</w:t>
      </w:r>
      <w:r>
        <w:rPr>
          <w:rFonts w:ascii="Times New Roman" w:eastAsiaTheme="minorEastAsia" w:hint="eastAsia"/>
          <w:kern w:val="2"/>
          <w:szCs w:val="24"/>
        </w:rPr>
        <w:t>kV</w:t>
      </w:r>
      <w:r>
        <w:rPr>
          <w:rFonts w:ascii="Times New Roman" w:eastAsiaTheme="minorEastAsia"/>
          <w:kern w:val="2"/>
          <w:szCs w:val="24"/>
        </w:rPr>
        <w:t>出线</w:t>
      </w:r>
    </w:p>
    <w:p w14:paraId="756445E0" w14:textId="77777777" w:rsidR="00984C9E" w:rsidRDefault="00984C9E" w:rsidP="00984C9E">
      <w:pPr>
        <w:pStyle w:val="14"/>
        <w:adjustRightInd/>
        <w:spacing w:line="360" w:lineRule="auto"/>
        <w:ind w:firstLineChars="150" w:firstLine="360"/>
        <w:jc w:val="left"/>
        <w:rPr>
          <w:rFonts w:ascii="Times New Roman" w:eastAsiaTheme="minorEastAsia"/>
          <w:kern w:val="2"/>
          <w:szCs w:val="24"/>
        </w:rPr>
      </w:pPr>
      <w:r>
        <w:rPr>
          <w:rFonts w:ascii="Times New Roman" w:eastAsiaTheme="minorEastAsia" w:hint="eastAsia"/>
          <w:kern w:val="2"/>
          <w:szCs w:val="24"/>
        </w:rPr>
        <w:t>线路出线均采用电缆出线</w:t>
      </w:r>
      <w:r>
        <w:rPr>
          <w:rFonts w:ascii="Times New Roman" w:eastAsiaTheme="minorEastAsia" w:hint="eastAsia"/>
          <w:kern w:val="2"/>
          <w:szCs w:val="24"/>
        </w:rPr>
        <w:t>,2</w:t>
      </w:r>
      <w:r>
        <w:rPr>
          <w:rFonts w:ascii="Times New Roman" w:eastAsiaTheme="minorEastAsia"/>
          <w:kern w:val="2"/>
          <w:szCs w:val="24"/>
        </w:rPr>
        <w:t>20</w:t>
      </w:r>
      <w:r>
        <w:rPr>
          <w:rFonts w:ascii="Times New Roman" w:eastAsiaTheme="minorEastAsia" w:hint="eastAsia"/>
          <w:kern w:val="2"/>
          <w:szCs w:val="24"/>
        </w:rPr>
        <w:t>kV</w:t>
      </w:r>
      <w:r>
        <w:rPr>
          <w:rFonts w:ascii="Times New Roman" w:eastAsiaTheme="minorEastAsia" w:hint="eastAsia"/>
          <w:kern w:val="2"/>
          <w:szCs w:val="24"/>
        </w:rPr>
        <w:t>采用户内</w:t>
      </w:r>
      <w:r>
        <w:rPr>
          <w:rFonts w:ascii="Times New Roman" w:eastAsiaTheme="minorEastAsia" w:hint="eastAsia"/>
          <w:kern w:val="2"/>
          <w:szCs w:val="24"/>
        </w:rPr>
        <w:t>G</w:t>
      </w:r>
      <w:r>
        <w:rPr>
          <w:rFonts w:ascii="Times New Roman" w:eastAsiaTheme="minorEastAsia"/>
          <w:kern w:val="2"/>
          <w:szCs w:val="24"/>
        </w:rPr>
        <w:t>IS</w:t>
      </w:r>
      <w:r>
        <w:rPr>
          <w:rFonts w:ascii="Times New Roman" w:eastAsiaTheme="minorEastAsia" w:hint="eastAsia"/>
          <w:kern w:val="2"/>
          <w:szCs w:val="24"/>
        </w:rPr>
        <w:t>型式布置。</w:t>
      </w:r>
    </w:p>
    <w:p w14:paraId="22D9A79A" w14:textId="77777777" w:rsidR="00984C9E" w:rsidRDefault="00984C9E" w:rsidP="00984C9E">
      <w:pPr>
        <w:pStyle w:val="14"/>
        <w:adjustRightInd/>
        <w:spacing w:line="360" w:lineRule="auto"/>
        <w:ind w:firstLineChars="150" w:firstLine="360"/>
        <w:jc w:val="left"/>
        <w:rPr>
          <w:rFonts w:ascii="Times New Roman" w:eastAsiaTheme="minorEastAsia"/>
          <w:kern w:val="2"/>
          <w:szCs w:val="24"/>
        </w:rPr>
      </w:pPr>
      <w:r>
        <w:rPr>
          <w:rFonts w:ascii="Times New Roman" w:eastAsiaTheme="minorEastAsia" w:hint="eastAsia"/>
          <w:kern w:val="2"/>
          <w:szCs w:val="24"/>
        </w:rPr>
        <w:t>3</w:t>
      </w:r>
      <w:r>
        <w:rPr>
          <w:rFonts w:ascii="Times New Roman" w:eastAsiaTheme="minorEastAsia" w:hint="eastAsia"/>
          <w:kern w:val="2"/>
          <w:szCs w:val="24"/>
        </w:rPr>
        <w:t>）</w:t>
      </w:r>
      <w:r>
        <w:rPr>
          <w:rFonts w:ascii="Times New Roman" w:eastAsiaTheme="minorEastAsia"/>
          <w:kern w:val="2"/>
          <w:szCs w:val="24"/>
        </w:rPr>
        <w:t>无功补偿</w:t>
      </w:r>
    </w:p>
    <w:p w14:paraId="12FF70ED" w14:textId="77777777" w:rsidR="00984C9E" w:rsidRDefault="00984C9E" w:rsidP="00984C9E">
      <w:pPr>
        <w:pStyle w:val="14"/>
        <w:adjustRightInd/>
        <w:spacing w:line="360" w:lineRule="auto"/>
        <w:ind w:firstLineChars="150" w:firstLine="360"/>
        <w:jc w:val="left"/>
        <w:rPr>
          <w:rFonts w:ascii="Times New Roman" w:eastAsiaTheme="minorEastAsia"/>
          <w:kern w:val="2"/>
          <w:szCs w:val="24"/>
        </w:rPr>
      </w:pPr>
      <w:r>
        <w:rPr>
          <w:rFonts w:ascii="Times New Roman" w:eastAsiaTheme="minorEastAsia" w:hint="eastAsia"/>
          <w:kern w:val="2"/>
          <w:szCs w:val="24"/>
        </w:rPr>
        <w:t>本工程</w:t>
      </w:r>
      <w:r>
        <w:rPr>
          <w:rFonts w:ascii="Times New Roman" w:eastAsiaTheme="minorEastAsia"/>
          <w:kern w:val="2"/>
          <w:szCs w:val="24"/>
        </w:rPr>
        <w:t>每</w:t>
      </w:r>
      <w:r>
        <w:rPr>
          <w:rFonts w:ascii="Times New Roman" w:eastAsiaTheme="minorEastAsia" w:hint="eastAsia"/>
          <w:kern w:val="2"/>
          <w:szCs w:val="24"/>
        </w:rPr>
        <w:t>台主变</w:t>
      </w:r>
      <w:r>
        <w:rPr>
          <w:rFonts w:ascii="Times New Roman" w:eastAsiaTheme="minorEastAsia"/>
          <w:kern w:val="2"/>
          <w:szCs w:val="24"/>
        </w:rPr>
        <w:t>低压侧</w:t>
      </w:r>
      <w:r>
        <w:rPr>
          <w:rFonts w:ascii="Times New Roman" w:eastAsiaTheme="minorEastAsia" w:hint="eastAsia"/>
          <w:kern w:val="2"/>
          <w:szCs w:val="24"/>
        </w:rPr>
        <w:t>母线</w:t>
      </w:r>
      <w:r>
        <w:rPr>
          <w:rFonts w:ascii="Times New Roman" w:eastAsiaTheme="minorEastAsia"/>
          <w:kern w:val="2"/>
          <w:szCs w:val="24"/>
        </w:rPr>
        <w:t>装设</w:t>
      </w:r>
      <w:r>
        <w:rPr>
          <w:rFonts w:ascii="Times New Roman" w:eastAsiaTheme="minorEastAsia" w:hint="eastAsia"/>
          <w:kern w:val="2"/>
          <w:szCs w:val="24"/>
        </w:rPr>
        <w:t>电容器组户内布置。无功补偿计算原则如下：（</w:t>
      </w:r>
      <w:r>
        <w:rPr>
          <w:rFonts w:ascii="Times New Roman" w:eastAsiaTheme="minorEastAsia" w:hint="eastAsia"/>
          <w:kern w:val="2"/>
          <w:szCs w:val="24"/>
        </w:rPr>
        <w:t>1</w:t>
      </w:r>
      <w:r>
        <w:rPr>
          <w:rFonts w:ascii="Times New Roman" w:eastAsiaTheme="minorEastAsia" w:hint="eastAsia"/>
          <w:kern w:val="2"/>
          <w:szCs w:val="24"/>
        </w:rPr>
        <w:t>）总降站</w:t>
      </w:r>
      <w:r>
        <w:rPr>
          <w:rFonts w:ascii="Times New Roman" w:eastAsiaTheme="minorEastAsia"/>
          <w:kern w:val="2"/>
          <w:szCs w:val="24"/>
        </w:rPr>
        <w:t>35</w:t>
      </w:r>
      <w:r>
        <w:rPr>
          <w:rFonts w:ascii="Times New Roman" w:eastAsiaTheme="minorEastAsia" w:hint="eastAsia"/>
          <w:kern w:val="2"/>
          <w:szCs w:val="24"/>
        </w:rPr>
        <w:t>kV</w:t>
      </w:r>
      <w:r>
        <w:rPr>
          <w:rFonts w:ascii="Times New Roman" w:eastAsiaTheme="minorEastAsia" w:hint="eastAsia"/>
          <w:kern w:val="2"/>
          <w:szCs w:val="24"/>
        </w:rPr>
        <w:t>侧功率因数按</w:t>
      </w:r>
      <w:r>
        <w:rPr>
          <w:rFonts w:ascii="Times New Roman" w:eastAsiaTheme="minorEastAsia"/>
          <w:kern w:val="2"/>
          <w:szCs w:val="24"/>
        </w:rPr>
        <w:t>0.95</w:t>
      </w:r>
      <w:r>
        <w:rPr>
          <w:rFonts w:ascii="Times New Roman" w:eastAsiaTheme="minorEastAsia" w:hint="eastAsia"/>
          <w:kern w:val="2"/>
          <w:szCs w:val="24"/>
        </w:rPr>
        <w:t>考虑；（</w:t>
      </w:r>
      <w:r>
        <w:rPr>
          <w:rFonts w:ascii="Times New Roman" w:eastAsiaTheme="minorEastAsia"/>
          <w:kern w:val="2"/>
          <w:szCs w:val="24"/>
        </w:rPr>
        <w:t>2</w:t>
      </w:r>
      <w:r>
        <w:rPr>
          <w:rFonts w:ascii="Times New Roman" w:eastAsiaTheme="minorEastAsia" w:hint="eastAsia"/>
          <w:kern w:val="2"/>
          <w:szCs w:val="24"/>
        </w:rPr>
        <w:t>）总降站高峰、低谷负荷考虑一致，以本项目供电方案报告中负荷为准。</w:t>
      </w:r>
    </w:p>
    <w:p w14:paraId="6C9BED7E" w14:textId="77777777" w:rsidR="00984C9E" w:rsidRDefault="00984C9E" w:rsidP="00984C9E">
      <w:pPr>
        <w:pStyle w:val="14"/>
        <w:adjustRightInd/>
        <w:spacing w:line="360" w:lineRule="auto"/>
        <w:ind w:firstLineChars="150" w:firstLine="360"/>
        <w:jc w:val="left"/>
        <w:rPr>
          <w:rFonts w:ascii="Times New Roman" w:eastAsiaTheme="minorEastAsia"/>
          <w:kern w:val="2"/>
          <w:szCs w:val="24"/>
        </w:rPr>
      </w:pPr>
      <w:r>
        <w:rPr>
          <w:rFonts w:ascii="Times New Roman" w:eastAsiaTheme="minorEastAsia" w:hint="eastAsia"/>
          <w:kern w:val="2"/>
          <w:szCs w:val="24"/>
        </w:rPr>
        <w:t>4</w:t>
      </w:r>
      <w:r>
        <w:rPr>
          <w:rFonts w:ascii="Times New Roman" w:eastAsiaTheme="minorEastAsia" w:hint="eastAsia"/>
          <w:kern w:val="2"/>
          <w:szCs w:val="24"/>
        </w:rPr>
        <w:t>）</w:t>
      </w:r>
      <w:r>
        <w:rPr>
          <w:rFonts w:ascii="Times New Roman" w:eastAsiaTheme="minorEastAsia" w:hint="eastAsia"/>
          <w:kern w:val="2"/>
          <w:szCs w:val="24"/>
        </w:rPr>
        <w:t>3</w:t>
      </w:r>
      <w:r>
        <w:rPr>
          <w:rFonts w:ascii="Times New Roman" w:eastAsiaTheme="minorEastAsia"/>
          <w:kern w:val="2"/>
          <w:szCs w:val="24"/>
        </w:rPr>
        <w:t>5</w:t>
      </w:r>
      <w:r>
        <w:rPr>
          <w:rFonts w:ascii="Times New Roman" w:eastAsiaTheme="minorEastAsia" w:hint="eastAsia"/>
          <w:kern w:val="2"/>
          <w:szCs w:val="24"/>
        </w:rPr>
        <w:t>kV</w:t>
      </w:r>
      <w:r>
        <w:rPr>
          <w:rFonts w:ascii="Times New Roman" w:eastAsiaTheme="minorEastAsia" w:hint="eastAsia"/>
          <w:kern w:val="2"/>
          <w:szCs w:val="24"/>
        </w:rPr>
        <w:t>系统</w:t>
      </w:r>
    </w:p>
    <w:p w14:paraId="34F2D9DC" w14:textId="77777777" w:rsidR="00984C9E" w:rsidRDefault="00984C9E" w:rsidP="00984C9E">
      <w:pPr>
        <w:pStyle w:val="14"/>
        <w:adjustRightInd/>
        <w:spacing w:line="360" w:lineRule="auto"/>
        <w:ind w:firstLineChars="150" w:firstLine="360"/>
        <w:jc w:val="left"/>
        <w:rPr>
          <w:rFonts w:ascii="Times New Roman" w:eastAsiaTheme="minorEastAsia"/>
          <w:kern w:val="2"/>
          <w:szCs w:val="24"/>
        </w:rPr>
      </w:pPr>
      <w:r>
        <w:rPr>
          <w:rFonts w:ascii="Times New Roman" w:eastAsiaTheme="minorEastAsia" w:hint="eastAsia"/>
          <w:kern w:val="2"/>
          <w:szCs w:val="24"/>
        </w:rPr>
        <w:t>本工程</w:t>
      </w:r>
      <w:r>
        <w:rPr>
          <w:rFonts w:ascii="Times New Roman" w:eastAsiaTheme="minorEastAsia" w:hint="eastAsia"/>
          <w:kern w:val="2"/>
          <w:szCs w:val="24"/>
        </w:rPr>
        <w:t>3</w:t>
      </w:r>
      <w:r>
        <w:rPr>
          <w:rFonts w:ascii="Times New Roman" w:eastAsiaTheme="minorEastAsia"/>
          <w:kern w:val="2"/>
          <w:szCs w:val="24"/>
        </w:rPr>
        <w:t>5</w:t>
      </w:r>
      <w:r>
        <w:rPr>
          <w:rFonts w:ascii="Times New Roman" w:eastAsiaTheme="minorEastAsia" w:hint="eastAsia"/>
          <w:kern w:val="2"/>
          <w:szCs w:val="24"/>
        </w:rPr>
        <w:t>kV</w:t>
      </w:r>
      <w:r>
        <w:rPr>
          <w:rFonts w:ascii="Times New Roman" w:eastAsiaTheme="minorEastAsia" w:hint="eastAsia"/>
          <w:kern w:val="2"/>
          <w:szCs w:val="24"/>
        </w:rPr>
        <w:t>系统采用单母线分段接线型式，每台主变低压侧设置</w:t>
      </w:r>
      <w:r>
        <w:rPr>
          <w:rFonts w:ascii="Times New Roman" w:eastAsiaTheme="minorEastAsia" w:hint="eastAsia"/>
          <w:kern w:val="2"/>
          <w:szCs w:val="24"/>
        </w:rPr>
        <w:t>1</w:t>
      </w:r>
      <w:r>
        <w:rPr>
          <w:rFonts w:ascii="Times New Roman" w:eastAsiaTheme="minorEastAsia" w:hint="eastAsia"/>
          <w:kern w:val="2"/>
          <w:szCs w:val="24"/>
        </w:rPr>
        <w:t>段</w:t>
      </w:r>
      <w:r>
        <w:rPr>
          <w:rFonts w:ascii="Times New Roman" w:eastAsiaTheme="minorEastAsia" w:hint="eastAsia"/>
          <w:kern w:val="2"/>
          <w:szCs w:val="24"/>
        </w:rPr>
        <w:t>3</w:t>
      </w:r>
      <w:r>
        <w:rPr>
          <w:rFonts w:ascii="Times New Roman" w:eastAsiaTheme="minorEastAsia"/>
          <w:kern w:val="2"/>
          <w:szCs w:val="24"/>
        </w:rPr>
        <w:t>5</w:t>
      </w:r>
      <w:r>
        <w:rPr>
          <w:rFonts w:ascii="Times New Roman" w:eastAsiaTheme="minorEastAsia" w:hint="eastAsia"/>
          <w:kern w:val="2"/>
          <w:szCs w:val="24"/>
        </w:rPr>
        <w:t>kV</w:t>
      </w:r>
      <w:r>
        <w:rPr>
          <w:rFonts w:ascii="Times New Roman" w:eastAsiaTheme="minorEastAsia" w:hint="eastAsia"/>
          <w:kern w:val="2"/>
          <w:szCs w:val="24"/>
        </w:rPr>
        <w:t>母线，母线间设置母线联络开关，母线正常为分段运行，每段母线连接</w:t>
      </w:r>
      <w:r>
        <w:rPr>
          <w:rFonts w:ascii="Times New Roman" w:eastAsiaTheme="minorEastAsia" w:hint="eastAsia"/>
          <w:kern w:val="2"/>
          <w:szCs w:val="24"/>
        </w:rPr>
        <w:t>5</w:t>
      </w:r>
      <w:r>
        <w:rPr>
          <w:rFonts w:ascii="Times New Roman" w:eastAsiaTheme="minorEastAsia"/>
          <w:kern w:val="2"/>
          <w:szCs w:val="24"/>
        </w:rPr>
        <w:t>~1</w:t>
      </w:r>
      <w:r>
        <w:rPr>
          <w:rFonts w:ascii="Times New Roman" w:eastAsiaTheme="minorEastAsia" w:hint="eastAsia"/>
          <w:kern w:val="2"/>
          <w:szCs w:val="24"/>
        </w:rPr>
        <w:t>4</w:t>
      </w:r>
      <w:r>
        <w:rPr>
          <w:rFonts w:ascii="Times New Roman" w:eastAsiaTheme="minorEastAsia" w:hint="eastAsia"/>
          <w:kern w:val="2"/>
          <w:szCs w:val="24"/>
        </w:rPr>
        <w:t>回</w:t>
      </w:r>
      <w:r>
        <w:rPr>
          <w:rFonts w:ascii="Times New Roman" w:eastAsiaTheme="minorEastAsia" w:hint="eastAsia"/>
          <w:kern w:val="2"/>
          <w:szCs w:val="24"/>
        </w:rPr>
        <w:t>3</w:t>
      </w:r>
      <w:r>
        <w:rPr>
          <w:rFonts w:ascii="Times New Roman" w:eastAsiaTheme="minorEastAsia"/>
          <w:kern w:val="2"/>
          <w:szCs w:val="24"/>
        </w:rPr>
        <w:t>5</w:t>
      </w:r>
      <w:r>
        <w:rPr>
          <w:rFonts w:ascii="Times New Roman" w:eastAsiaTheme="minorEastAsia" w:hint="eastAsia"/>
          <w:kern w:val="2"/>
          <w:szCs w:val="24"/>
        </w:rPr>
        <w:t>kV</w:t>
      </w:r>
      <w:r>
        <w:rPr>
          <w:rFonts w:ascii="Times New Roman" w:eastAsiaTheme="minorEastAsia" w:hint="eastAsia"/>
          <w:kern w:val="2"/>
          <w:szCs w:val="24"/>
        </w:rPr>
        <w:t>馈线。馈线回路为暂定，待初设阶段具体落实确定。</w:t>
      </w:r>
    </w:p>
    <w:p w14:paraId="639C93BA" w14:textId="77777777" w:rsidR="00984C9E" w:rsidRDefault="00984C9E" w:rsidP="00984C9E">
      <w:pPr>
        <w:pStyle w:val="14"/>
        <w:adjustRightInd/>
        <w:spacing w:line="360" w:lineRule="auto"/>
        <w:ind w:firstLineChars="150" w:firstLine="360"/>
        <w:jc w:val="left"/>
        <w:rPr>
          <w:rFonts w:ascii="Times New Roman" w:eastAsiaTheme="minorEastAsia"/>
          <w:kern w:val="2"/>
          <w:szCs w:val="24"/>
        </w:rPr>
      </w:pPr>
      <w:r>
        <w:rPr>
          <w:rFonts w:ascii="Times New Roman" w:eastAsiaTheme="minorEastAsia" w:hint="eastAsia"/>
          <w:kern w:val="2"/>
          <w:szCs w:val="24"/>
        </w:rPr>
        <w:t>5</w:t>
      </w:r>
      <w:r>
        <w:rPr>
          <w:rFonts w:ascii="Times New Roman" w:eastAsiaTheme="minorEastAsia" w:hint="eastAsia"/>
          <w:kern w:val="2"/>
          <w:szCs w:val="24"/>
        </w:rPr>
        <w:t>）监控系统</w:t>
      </w:r>
    </w:p>
    <w:p w14:paraId="08DC395D" w14:textId="77777777" w:rsidR="00984C9E" w:rsidRDefault="00984C9E" w:rsidP="00984C9E">
      <w:pPr>
        <w:pStyle w:val="14"/>
        <w:adjustRightInd/>
        <w:spacing w:line="360" w:lineRule="auto"/>
        <w:ind w:firstLineChars="150" w:firstLine="360"/>
        <w:jc w:val="left"/>
        <w:rPr>
          <w:rFonts w:ascii="Times New Roman" w:eastAsiaTheme="minorEastAsia"/>
          <w:kern w:val="2"/>
          <w:szCs w:val="24"/>
        </w:rPr>
      </w:pPr>
      <w:r>
        <w:rPr>
          <w:rFonts w:ascii="Times New Roman" w:eastAsiaTheme="minorEastAsia" w:hint="eastAsia"/>
          <w:kern w:val="2"/>
          <w:szCs w:val="24"/>
        </w:rPr>
        <w:t>本工程新建变配电装置及系统接入总降站现有后台监控系统，并通过站内远动机与全厂集控站实现实时传输。</w:t>
      </w:r>
    </w:p>
    <w:p w14:paraId="039162C1" w14:textId="77777777" w:rsidR="00984C9E" w:rsidRDefault="00984C9E" w:rsidP="00984C9E">
      <w:pPr>
        <w:pStyle w:val="21"/>
        <w:spacing w:line="360" w:lineRule="auto"/>
        <w:rPr>
          <w:rFonts w:asciiTheme="minorEastAsia" w:eastAsiaTheme="minorEastAsia" w:hAnsiTheme="minorEastAsia"/>
          <w:sz w:val="28"/>
          <w:szCs w:val="28"/>
          <w:lang w:eastAsia="zh-CN"/>
        </w:rPr>
      </w:pPr>
      <w:r>
        <w:rPr>
          <w:rFonts w:asciiTheme="minorEastAsia" w:eastAsiaTheme="minorEastAsia" w:hAnsiTheme="minorEastAsia" w:hint="eastAsia"/>
          <w:sz w:val="28"/>
          <w:szCs w:val="28"/>
          <w:lang w:eastAsia="zh-CN"/>
        </w:rPr>
        <w:t>5</w:t>
      </w:r>
      <w:r>
        <w:rPr>
          <w:rFonts w:asciiTheme="minorEastAsia" w:eastAsiaTheme="minorEastAsia" w:hAnsiTheme="minorEastAsia"/>
          <w:sz w:val="28"/>
          <w:szCs w:val="28"/>
          <w:lang w:eastAsia="zh-CN"/>
        </w:rPr>
        <w:t>.3</w:t>
      </w:r>
      <w:r>
        <w:rPr>
          <w:rFonts w:asciiTheme="minorEastAsia" w:eastAsiaTheme="minorEastAsia" w:hAnsiTheme="minorEastAsia" w:hint="eastAsia"/>
          <w:sz w:val="28"/>
          <w:szCs w:val="28"/>
          <w:lang w:eastAsia="zh-CN"/>
        </w:rPr>
        <w:t>工作要求：</w:t>
      </w:r>
    </w:p>
    <w:p w14:paraId="7B8641E7" w14:textId="77777777" w:rsidR="00984C9E" w:rsidRDefault="00984C9E" w:rsidP="00984C9E">
      <w:pPr>
        <w:pStyle w:val="14"/>
        <w:adjustRightInd/>
        <w:spacing w:line="360" w:lineRule="auto"/>
        <w:ind w:firstLineChars="150" w:firstLine="360"/>
        <w:jc w:val="left"/>
        <w:rPr>
          <w:rFonts w:ascii="Times New Roman" w:eastAsiaTheme="minorEastAsia"/>
          <w:kern w:val="2"/>
          <w:szCs w:val="24"/>
        </w:rPr>
      </w:pPr>
      <w:r>
        <w:rPr>
          <w:rFonts w:ascii="Times New Roman" w:eastAsiaTheme="minorEastAsia" w:hint="eastAsia"/>
          <w:kern w:val="2"/>
          <w:szCs w:val="24"/>
        </w:rPr>
        <w:lastRenderedPageBreak/>
        <w:t>5</w:t>
      </w:r>
      <w:r>
        <w:rPr>
          <w:rFonts w:ascii="Times New Roman" w:eastAsiaTheme="minorEastAsia"/>
          <w:kern w:val="2"/>
          <w:szCs w:val="24"/>
        </w:rPr>
        <w:t xml:space="preserve">.3.1 </w:t>
      </w:r>
      <w:r>
        <w:rPr>
          <w:rFonts w:ascii="Times New Roman" w:eastAsiaTheme="minorEastAsia" w:hint="eastAsia"/>
          <w:kern w:val="2"/>
          <w:szCs w:val="24"/>
        </w:rPr>
        <w:t>设计成果要求</w:t>
      </w:r>
    </w:p>
    <w:p w14:paraId="689B392C" w14:textId="77777777" w:rsidR="00984C9E" w:rsidRDefault="00984C9E" w:rsidP="00984C9E">
      <w:pPr>
        <w:pStyle w:val="aa"/>
        <w:spacing w:line="360" w:lineRule="auto"/>
        <w:ind w:firstLine="480"/>
        <w:rPr>
          <w:rFonts w:asciiTheme="minorEastAsia" w:eastAsiaTheme="minorEastAsia" w:hAnsiTheme="minorEastAsia"/>
          <w:sz w:val="24"/>
          <w:lang w:eastAsia="zh-CN"/>
        </w:rPr>
      </w:pPr>
      <w:r>
        <w:rPr>
          <w:rFonts w:asciiTheme="minorEastAsia" w:eastAsiaTheme="minorEastAsia" w:hAnsiTheme="minorEastAsia" w:hint="eastAsia"/>
          <w:sz w:val="24"/>
          <w:lang w:eastAsia="zh-CN"/>
        </w:rPr>
        <w:t>1）勘察测量成果</w:t>
      </w:r>
    </w:p>
    <w:p w14:paraId="25ED295F" w14:textId="77777777" w:rsidR="00984C9E" w:rsidRDefault="00984C9E" w:rsidP="00984C9E">
      <w:pPr>
        <w:pStyle w:val="aa"/>
        <w:spacing w:line="360" w:lineRule="auto"/>
        <w:ind w:firstLine="480"/>
        <w:rPr>
          <w:rFonts w:asciiTheme="minorEastAsia" w:eastAsiaTheme="minorEastAsia" w:hAnsiTheme="minorEastAsia"/>
          <w:sz w:val="24"/>
          <w:lang w:eastAsia="zh-CN"/>
        </w:rPr>
      </w:pPr>
      <w:r>
        <w:rPr>
          <w:rFonts w:asciiTheme="minorEastAsia" w:eastAsiaTheme="minorEastAsia" w:hAnsiTheme="minorEastAsia" w:hint="eastAsia"/>
          <w:sz w:val="24"/>
          <w:lang w:eastAsia="zh-CN"/>
        </w:rPr>
        <w:t>投标方依据国家</w:t>
      </w:r>
      <w:r>
        <w:rPr>
          <w:rFonts w:asciiTheme="minorEastAsia" w:eastAsiaTheme="minorEastAsia" w:hAnsiTheme="minorEastAsia"/>
          <w:sz w:val="24"/>
          <w:lang w:eastAsia="zh-CN"/>
        </w:rPr>
        <w:t>、行业</w:t>
      </w:r>
      <w:r>
        <w:rPr>
          <w:rFonts w:asciiTheme="minorEastAsia" w:eastAsiaTheme="minorEastAsia" w:hAnsiTheme="minorEastAsia" w:hint="eastAsia"/>
          <w:sz w:val="24"/>
          <w:lang w:eastAsia="zh-CN"/>
        </w:rPr>
        <w:t>相关标准规范完成为满足本工程线路工程初步</w:t>
      </w:r>
      <w:r>
        <w:rPr>
          <w:rFonts w:asciiTheme="minorEastAsia" w:eastAsiaTheme="minorEastAsia" w:hAnsiTheme="minorEastAsia"/>
          <w:sz w:val="24"/>
          <w:lang w:eastAsia="zh-CN"/>
        </w:rPr>
        <w:t>设计</w:t>
      </w:r>
      <w:r>
        <w:rPr>
          <w:rFonts w:asciiTheme="minorEastAsia" w:eastAsiaTheme="minorEastAsia" w:hAnsiTheme="minorEastAsia" w:hint="eastAsia"/>
          <w:sz w:val="24"/>
          <w:lang w:eastAsia="zh-CN"/>
        </w:rPr>
        <w:t>需要</w:t>
      </w:r>
      <w:r>
        <w:rPr>
          <w:rFonts w:asciiTheme="minorEastAsia" w:eastAsiaTheme="minorEastAsia" w:hAnsiTheme="minorEastAsia"/>
          <w:sz w:val="24"/>
          <w:lang w:eastAsia="zh-CN"/>
        </w:rPr>
        <w:t>进行的</w:t>
      </w:r>
      <w:r>
        <w:rPr>
          <w:rFonts w:asciiTheme="minorEastAsia" w:eastAsiaTheme="minorEastAsia" w:hAnsiTheme="minorEastAsia" w:hint="eastAsia"/>
          <w:sz w:val="24"/>
          <w:lang w:eastAsia="zh-CN"/>
        </w:rPr>
        <w:t>勘察测量的范围和深度，包括但不限于以下勘察测量内容：</w:t>
      </w:r>
    </w:p>
    <w:p w14:paraId="1658F9EE" w14:textId="77777777" w:rsidR="00984C9E" w:rsidRDefault="00984C9E" w:rsidP="00984C9E">
      <w:pPr>
        <w:pStyle w:val="aa"/>
        <w:spacing w:line="360" w:lineRule="auto"/>
        <w:ind w:firstLine="480"/>
        <w:rPr>
          <w:rFonts w:asciiTheme="minorEastAsia" w:eastAsiaTheme="minorEastAsia" w:hAnsiTheme="minorEastAsia"/>
          <w:sz w:val="24"/>
          <w:lang w:eastAsia="zh-CN"/>
        </w:rPr>
      </w:pPr>
      <w:r>
        <w:rPr>
          <w:rFonts w:asciiTheme="minorEastAsia" w:eastAsiaTheme="minorEastAsia" w:hAnsiTheme="minorEastAsia" w:hint="eastAsia"/>
          <w:sz w:val="24"/>
          <w:lang w:eastAsia="zh-CN"/>
        </w:rPr>
        <w:t>①地质勘察报告（含土壤电阻率报告）</w:t>
      </w:r>
    </w:p>
    <w:p w14:paraId="6E78DFD2" w14:textId="77777777" w:rsidR="00984C9E" w:rsidRDefault="00984C9E" w:rsidP="00984C9E">
      <w:pPr>
        <w:pStyle w:val="aa"/>
        <w:spacing w:line="360" w:lineRule="auto"/>
        <w:ind w:firstLine="480"/>
        <w:rPr>
          <w:rFonts w:asciiTheme="minorEastAsia" w:eastAsiaTheme="minorEastAsia" w:hAnsiTheme="minorEastAsia"/>
          <w:sz w:val="24"/>
          <w:lang w:eastAsia="zh-CN"/>
        </w:rPr>
      </w:pPr>
      <w:r>
        <w:rPr>
          <w:rFonts w:asciiTheme="minorEastAsia" w:eastAsiaTheme="minorEastAsia" w:hAnsiTheme="minorEastAsia" w:hint="eastAsia"/>
          <w:sz w:val="24"/>
          <w:lang w:eastAsia="zh-CN"/>
        </w:rPr>
        <w:t>②地形图</w:t>
      </w:r>
    </w:p>
    <w:p w14:paraId="2E2F7C9E" w14:textId="77777777" w:rsidR="00984C9E" w:rsidRDefault="00984C9E" w:rsidP="00984C9E">
      <w:pPr>
        <w:adjustRightInd w:val="0"/>
        <w:spacing w:line="360" w:lineRule="auto"/>
        <w:ind w:firstLineChars="200" w:firstLine="480"/>
        <w:rPr>
          <w:rFonts w:ascii="Times New Roman" w:eastAsiaTheme="minorEastAsia" w:hAnsi="Times New Roman"/>
          <w:sz w:val="24"/>
          <w:szCs w:val="24"/>
          <w:lang w:eastAsia="zh-CN"/>
        </w:rPr>
      </w:pPr>
      <w:r>
        <w:rPr>
          <w:rFonts w:ascii="Times New Roman" w:eastAsiaTheme="minorEastAsia" w:hAnsi="Times New Roman" w:hint="eastAsia"/>
          <w:sz w:val="24"/>
          <w:szCs w:val="24"/>
          <w:lang w:eastAsia="zh-CN"/>
        </w:rPr>
        <w:t>2</w:t>
      </w:r>
      <w:r>
        <w:rPr>
          <w:rFonts w:ascii="Times New Roman" w:eastAsiaTheme="minorEastAsia" w:hAnsi="Times New Roman" w:hint="eastAsia"/>
          <w:sz w:val="24"/>
          <w:szCs w:val="24"/>
          <w:lang w:eastAsia="zh-CN"/>
        </w:rPr>
        <w:t>）本设计包括</w:t>
      </w:r>
      <w:r>
        <w:rPr>
          <w:rFonts w:asciiTheme="minorEastAsia" w:eastAsiaTheme="minorEastAsia" w:hAnsiTheme="minorEastAsia" w:hint="eastAsia"/>
          <w:sz w:val="24"/>
          <w:lang w:eastAsia="zh-CN"/>
        </w:rPr>
        <w:t>2</w:t>
      </w:r>
      <w:r>
        <w:rPr>
          <w:rFonts w:asciiTheme="minorEastAsia" w:eastAsiaTheme="minorEastAsia" w:hAnsiTheme="minorEastAsia"/>
          <w:sz w:val="24"/>
          <w:lang w:eastAsia="zh-CN"/>
        </w:rPr>
        <w:t>20</w:t>
      </w:r>
      <w:r>
        <w:rPr>
          <w:rFonts w:asciiTheme="minorEastAsia" w:eastAsiaTheme="minorEastAsia" w:hAnsiTheme="minorEastAsia" w:hint="eastAsia"/>
          <w:sz w:val="24"/>
          <w:lang w:eastAsia="zh-CN"/>
        </w:rPr>
        <w:t>kV总降站</w:t>
      </w:r>
      <w:r>
        <w:rPr>
          <w:rFonts w:asciiTheme="minorEastAsia" w:eastAsiaTheme="minorEastAsia" w:hAnsiTheme="minorEastAsia" w:hint="eastAsia"/>
          <w:sz w:val="24"/>
          <w:szCs w:val="24"/>
          <w:lang w:eastAsia="zh-CN"/>
        </w:rPr>
        <w:t>#5、#6主变</w:t>
      </w:r>
      <w:r>
        <w:rPr>
          <w:rFonts w:asciiTheme="minorEastAsia" w:eastAsiaTheme="minorEastAsia" w:hAnsiTheme="minorEastAsia" w:hint="eastAsia"/>
          <w:sz w:val="24"/>
          <w:lang w:eastAsia="zh-CN"/>
        </w:rPr>
        <w:t>扩建工程相关</w:t>
      </w:r>
      <w:r>
        <w:rPr>
          <w:rFonts w:ascii="Times New Roman" w:eastAsiaTheme="minorEastAsia" w:hAnsi="Times New Roman" w:hint="eastAsia"/>
          <w:sz w:val="24"/>
          <w:szCs w:val="24"/>
          <w:lang w:eastAsia="zh-CN"/>
        </w:rPr>
        <w:t>的建筑、结构、给排水、电气、消防、人防、暖通、总图、环保等专业的设计、室外工程（不含环境景观设计）等初步设计内容。</w:t>
      </w:r>
    </w:p>
    <w:p w14:paraId="6ECC80A7" w14:textId="77777777" w:rsidR="00984C9E" w:rsidRDefault="00984C9E" w:rsidP="00984C9E">
      <w:pPr>
        <w:adjustRightInd w:val="0"/>
        <w:spacing w:line="360" w:lineRule="auto"/>
        <w:ind w:firstLineChars="200" w:firstLine="480"/>
        <w:rPr>
          <w:rFonts w:ascii="Times New Roman" w:eastAsiaTheme="minorEastAsia" w:hAnsi="Times New Roman"/>
          <w:sz w:val="24"/>
          <w:szCs w:val="24"/>
          <w:lang w:eastAsia="zh-CN"/>
        </w:rPr>
      </w:pPr>
      <w:r>
        <w:rPr>
          <w:rFonts w:ascii="Times New Roman" w:eastAsiaTheme="minorEastAsia" w:hAnsi="Times New Roman" w:hint="eastAsia"/>
          <w:sz w:val="24"/>
          <w:szCs w:val="24"/>
          <w:lang w:eastAsia="zh-CN"/>
        </w:rPr>
        <w:t>3</w:t>
      </w:r>
      <w:r>
        <w:rPr>
          <w:rFonts w:ascii="Times New Roman" w:eastAsiaTheme="minorEastAsia" w:hAnsi="Times New Roman" w:hint="eastAsia"/>
          <w:sz w:val="24"/>
          <w:szCs w:val="24"/>
          <w:lang w:eastAsia="zh-CN"/>
        </w:rPr>
        <w:t>）投标方需按下列目录提供</w:t>
      </w:r>
      <w:r>
        <w:rPr>
          <w:rFonts w:asciiTheme="minorEastAsia" w:eastAsiaTheme="minorEastAsia" w:hAnsiTheme="minorEastAsia" w:hint="eastAsia"/>
          <w:sz w:val="24"/>
          <w:szCs w:val="24"/>
          <w:lang w:eastAsia="zh-CN"/>
        </w:rPr>
        <w:t>#5、#6主变</w:t>
      </w:r>
      <w:r>
        <w:rPr>
          <w:rFonts w:asciiTheme="minorEastAsia" w:eastAsiaTheme="minorEastAsia" w:hAnsiTheme="minorEastAsia" w:hint="eastAsia"/>
          <w:sz w:val="24"/>
          <w:lang w:eastAsia="zh-CN"/>
        </w:rPr>
        <w:t>扩建</w:t>
      </w:r>
      <w:r>
        <w:rPr>
          <w:rFonts w:ascii="Times New Roman" w:eastAsiaTheme="minorEastAsia" w:hAnsi="Times New Roman" w:hint="eastAsia"/>
          <w:sz w:val="24"/>
          <w:szCs w:val="24"/>
          <w:lang w:eastAsia="zh-CN"/>
        </w:rPr>
        <w:t>的初步设计说明书</w:t>
      </w:r>
    </w:p>
    <w:p w14:paraId="36707CE8" w14:textId="77777777" w:rsidR="00984C9E" w:rsidRDefault="00984C9E" w:rsidP="00984C9E">
      <w:pPr>
        <w:adjustRightInd w:val="0"/>
        <w:spacing w:line="360" w:lineRule="auto"/>
        <w:ind w:firstLineChars="200" w:firstLine="480"/>
        <w:rPr>
          <w:rFonts w:ascii="Times New Roman" w:eastAsiaTheme="minorEastAsia" w:hAnsi="Times New Roman"/>
          <w:sz w:val="24"/>
          <w:szCs w:val="24"/>
          <w:lang w:eastAsia="zh-CN"/>
        </w:rPr>
      </w:pPr>
      <w:r>
        <w:rPr>
          <w:rFonts w:asciiTheme="minorEastAsia" w:eastAsiaTheme="minorEastAsia" w:hAnsiTheme="minorEastAsia" w:hint="eastAsia"/>
          <w:sz w:val="24"/>
          <w:szCs w:val="24"/>
          <w:lang w:eastAsia="zh-CN"/>
        </w:rPr>
        <w:t>①</w:t>
      </w:r>
      <w:r>
        <w:rPr>
          <w:rFonts w:ascii="Times New Roman" w:eastAsiaTheme="minorEastAsia" w:hAnsi="Times New Roman" w:hint="eastAsia"/>
          <w:sz w:val="24"/>
          <w:szCs w:val="24"/>
          <w:lang w:eastAsia="zh-CN"/>
        </w:rPr>
        <w:t>总的部分（含概述、站址概况、主要设计原则及设计范围、工程投资等）</w:t>
      </w:r>
    </w:p>
    <w:p w14:paraId="14749C09" w14:textId="77777777" w:rsidR="00984C9E" w:rsidRDefault="00984C9E" w:rsidP="00984C9E">
      <w:pPr>
        <w:adjustRightInd w:val="0"/>
        <w:spacing w:line="360" w:lineRule="auto"/>
        <w:ind w:firstLineChars="200" w:firstLine="480"/>
        <w:rPr>
          <w:rFonts w:ascii="Times New Roman" w:eastAsiaTheme="minorEastAsia" w:hAnsi="Times New Roman"/>
          <w:sz w:val="24"/>
          <w:szCs w:val="24"/>
          <w:lang w:eastAsia="zh-CN"/>
        </w:rPr>
      </w:pPr>
      <w:r>
        <w:rPr>
          <w:rFonts w:asciiTheme="minorEastAsia" w:eastAsiaTheme="minorEastAsia" w:hAnsiTheme="minorEastAsia" w:hint="eastAsia"/>
          <w:sz w:val="24"/>
          <w:szCs w:val="24"/>
          <w:lang w:eastAsia="zh-CN"/>
        </w:rPr>
        <w:t>②</w:t>
      </w:r>
      <w:r>
        <w:rPr>
          <w:rFonts w:ascii="Times New Roman" w:eastAsiaTheme="minorEastAsia" w:hAnsi="Times New Roman" w:hint="eastAsia"/>
          <w:sz w:val="24"/>
          <w:szCs w:val="24"/>
          <w:lang w:eastAsia="zh-CN"/>
        </w:rPr>
        <w:t>电力系统（引用接入系统设计报告的相关内容作为输入依据，含系统一次）</w:t>
      </w:r>
    </w:p>
    <w:p w14:paraId="5892D13F" w14:textId="77777777" w:rsidR="00984C9E" w:rsidRDefault="00984C9E" w:rsidP="00984C9E">
      <w:pPr>
        <w:adjustRightInd w:val="0"/>
        <w:spacing w:line="360" w:lineRule="auto"/>
        <w:ind w:firstLineChars="200" w:firstLine="480"/>
        <w:rPr>
          <w:rFonts w:ascii="Times New Roman" w:eastAsiaTheme="minorEastAsia" w:hAnsi="Times New Roman"/>
          <w:sz w:val="24"/>
          <w:szCs w:val="24"/>
          <w:lang w:eastAsia="zh-CN"/>
        </w:rPr>
      </w:pPr>
      <w:r>
        <w:rPr>
          <w:rFonts w:asciiTheme="minorEastAsia" w:eastAsiaTheme="minorEastAsia" w:hAnsiTheme="minorEastAsia" w:hint="eastAsia"/>
          <w:sz w:val="24"/>
          <w:szCs w:val="24"/>
          <w:lang w:eastAsia="zh-CN"/>
        </w:rPr>
        <w:t>③</w:t>
      </w:r>
      <w:r>
        <w:rPr>
          <w:rFonts w:ascii="Times New Roman" w:eastAsiaTheme="minorEastAsia" w:hAnsi="Times New Roman" w:hint="eastAsia"/>
          <w:sz w:val="24"/>
          <w:szCs w:val="24"/>
          <w:lang w:eastAsia="zh-CN"/>
        </w:rPr>
        <w:t>电气一次</w:t>
      </w:r>
    </w:p>
    <w:p w14:paraId="13723EC6" w14:textId="77777777" w:rsidR="00984C9E" w:rsidRDefault="00984C9E" w:rsidP="00984C9E">
      <w:pPr>
        <w:adjustRightInd w:val="0"/>
        <w:spacing w:line="360" w:lineRule="auto"/>
        <w:ind w:firstLineChars="200" w:firstLine="480"/>
        <w:rPr>
          <w:rFonts w:ascii="Times New Roman" w:eastAsiaTheme="minorEastAsia" w:hAnsi="Times New Roman"/>
          <w:sz w:val="24"/>
          <w:szCs w:val="24"/>
          <w:lang w:eastAsia="zh-CN"/>
        </w:rPr>
      </w:pPr>
      <w:r>
        <w:rPr>
          <w:rFonts w:asciiTheme="minorEastAsia" w:eastAsiaTheme="minorEastAsia" w:hAnsiTheme="minorEastAsia" w:hint="eastAsia"/>
          <w:sz w:val="24"/>
          <w:szCs w:val="24"/>
          <w:lang w:eastAsia="zh-CN"/>
        </w:rPr>
        <w:t>④</w:t>
      </w:r>
      <w:r>
        <w:rPr>
          <w:rFonts w:ascii="Times New Roman" w:eastAsiaTheme="minorEastAsia" w:hAnsi="Times New Roman" w:hint="eastAsia"/>
          <w:sz w:val="24"/>
          <w:szCs w:val="24"/>
          <w:lang w:eastAsia="zh-CN"/>
        </w:rPr>
        <w:t>系统及电气二次（含系统继电保护及安全自动装置、系统调度自动化及系统通信、电气二次）</w:t>
      </w:r>
    </w:p>
    <w:p w14:paraId="20DEE016" w14:textId="77777777" w:rsidR="00984C9E" w:rsidRDefault="00984C9E" w:rsidP="00984C9E">
      <w:pPr>
        <w:adjustRightInd w:val="0"/>
        <w:spacing w:line="360" w:lineRule="auto"/>
        <w:ind w:firstLineChars="200" w:firstLine="480"/>
        <w:rPr>
          <w:rFonts w:ascii="Times New Roman" w:eastAsiaTheme="minorEastAsia" w:hAnsi="Times New Roman"/>
          <w:sz w:val="24"/>
          <w:szCs w:val="24"/>
          <w:lang w:eastAsia="zh-CN"/>
        </w:rPr>
      </w:pPr>
      <w:r>
        <w:rPr>
          <w:rFonts w:asciiTheme="minorEastAsia" w:eastAsiaTheme="minorEastAsia" w:hAnsiTheme="minorEastAsia" w:hint="eastAsia"/>
          <w:sz w:val="24"/>
          <w:szCs w:val="24"/>
          <w:lang w:eastAsia="zh-CN"/>
        </w:rPr>
        <w:t>⑤</w:t>
      </w:r>
      <w:r>
        <w:rPr>
          <w:rFonts w:ascii="Times New Roman" w:eastAsiaTheme="minorEastAsia" w:hAnsi="Times New Roman" w:hint="eastAsia"/>
          <w:sz w:val="24"/>
          <w:szCs w:val="24"/>
          <w:lang w:eastAsia="zh-CN"/>
        </w:rPr>
        <w:t>土建部分（含总图、建筑、结构、水工、暖通专业）</w:t>
      </w:r>
    </w:p>
    <w:p w14:paraId="214781A3" w14:textId="77777777" w:rsidR="00984C9E" w:rsidRDefault="00984C9E" w:rsidP="00984C9E">
      <w:pPr>
        <w:adjustRightInd w:val="0"/>
        <w:spacing w:line="360" w:lineRule="auto"/>
        <w:ind w:firstLineChars="200" w:firstLine="480"/>
        <w:rPr>
          <w:rFonts w:ascii="Times New Roman" w:eastAsiaTheme="minorEastAsia" w:hAnsi="Times New Roman"/>
          <w:sz w:val="24"/>
          <w:szCs w:val="24"/>
          <w:lang w:eastAsia="zh-CN"/>
        </w:rPr>
      </w:pPr>
      <w:r>
        <w:rPr>
          <w:rFonts w:asciiTheme="minorEastAsia" w:eastAsiaTheme="minorEastAsia" w:hAnsiTheme="minorEastAsia" w:hint="eastAsia"/>
          <w:sz w:val="24"/>
          <w:szCs w:val="24"/>
          <w:lang w:eastAsia="zh-CN"/>
        </w:rPr>
        <w:t>⑥</w:t>
      </w:r>
      <w:r>
        <w:rPr>
          <w:rFonts w:ascii="Times New Roman" w:eastAsiaTheme="minorEastAsia" w:hAnsi="Times New Roman" w:hint="eastAsia"/>
          <w:sz w:val="24"/>
          <w:szCs w:val="24"/>
          <w:lang w:eastAsia="zh-CN"/>
        </w:rPr>
        <w:t>消防部分</w:t>
      </w:r>
    </w:p>
    <w:p w14:paraId="4F45154B" w14:textId="77777777" w:rsidR="00984C9E" w:rsidRDefault="00984C9E" w:rsidP="00984C9E">
      <w:pPr>
        <w:adjustRightInd w:val="0"/>
        <w:spacing w:line="360" w:lineRule="auto"/>
        <w:ind w:firstLineChars="200" w:firstLine="480"/>
        <w:rPr>
          <w:rFonts w:ascii="Times New Roman" w:eastAsiaTheme="minorEastAsia" w:hAnsi="Times New Roman"/>
          <w:sz w:val="24"/>
          <w:szCs w:val="24"/>
          <w:lang w:eastAsia="zh-CN"/>
        </w:rPr>
      </w:pPr>
      <w:r>
        <w:rPr>
          <w:rFonts w:asciiTheme="minorEastAsia" w:eastAsiaTheme="minorEastAsia" w:hAnsiTheme="minorEastAsia" w:hint="eastAsia"/>
          <w:sz w:val="24"/>
          <w:szCs w:val="24"/>
          <w:lang w:eastAsia="zh-CN"/>
        </w:rPr>
        <w:t>⑦</w:t>
      </w:r>
      <w:r>
        <w:rPr>
          <w:rFonts w:ascii="Times New Roman" w:eastAsiaTheme="minorEastAsia" w:hAnsi="Times New Roman" w:hint="eastAsia"/>
          <w:sz w:val="24"/>
          <w:szCs w:val="24"/>
          <w:lang w:eastAsia="zh-CN"/>
        </w:rPr>
        <w:t>环境保护、水土保持和节能减排</w:t>
      </w:r>
    </w:p>
    <w:p w14:paraId="284EB83D" w14:textId="77777777" w:rsidR="00984C9E" w:rsidRDefault="00984C9E" w:rsidP="00984C9E">
      <w:pPr>
        <w:adjustRightInd w:val="0"/>
        <w:spacing w:line="360" w:lineRule="auto"/>
        <w:ind w:firstLineChars="200" w:firstLine="480"/>
        <w:rPr>
          <w:rFonts w:ascii="Times New Roman" w:eastAsiaTheme="minorEastAsia" w:hAnsi="Times New Roman"/>
          <w:sz w:val="24"/>
          <w:szCs w:val="24"/>
          <w:lang w:eastAsia="zh-CN"/>
        </w:rPr>
      </w:pPr>
      <w:r>
        <w:rPr>
          <w:rFonts w:asciiTheme="minorEastAsia" w:eastAsiaTheme="minorEastAsia" w:hAnsiTheme="minorEastAsia" w:hint="eastAsia"/>
          <w:sz w:val="24"/>
          <w:szCs w:val="24"/>
          <w:lang w:eastAsia="zh-CN"/>
        </w:rPr>
        <w:t>⑧</w:t>
      </w:r>
      <w:r>
        <w:rPr>
          <w:rFonts w:ascii="Times New Roman" w:eastAsiaTheme="minorEastAsia" w:hAnsi="Times New Roman" w:hint="eastAsia"/>
          <w:sz w:val="24"/>
          <w:szCs w:val="24"/>
          <w:lang w:eastAsia="zh-CN"/>
        </w:rPr>
        <w:t>劳动安全卫生</w:t>
      </w:r>
    </w:p>
    <w:p w14:paraId="6EFEB567" w14:textId="77777777" w:rsidR="00984C9E" w:rsidRDefault="00984C9E" w:rsidP="00984C9E">
      <w:pPr>
        <w:adjustRightInd w:val="0"/>
        <w:spacing w:line="360" w:lineRule="auto"/>
        <w:ind w:firstLineChars="200" w:firstLine="480"/>
        <w:rPr>
          <w:rFonts w:ascii="Times New Roman" w:eastAsiaTheme="minorEastAsia" w:hAnsi="Times New Roman"/>
          <w:sz w:val="24"/>
          <w:szCs w:val="24"/>
          <w:lang w:eastAsia="zh-CN"/>
        </w:rPr>
      </w:pPr>
      <w:r>
        <w:rPr>
          <w:rFonts w:asciiTheme="minorEastAsia" w:eastAsiaTheme="minorEastAsia" w:hAnsiTheme="minorEastAsia" w:hint="eastAsia"/>
          <w:sz w:val="24"/>
          <w:szCs w:val="24"/>
          <w:lang w:eastAsia="zh-CN"/>
        </w:rPr>
        <w:t>⑨</w:t>
      </w:r>
      <w:r>
        <w:rPr>
          <w:rFonts w:ascii="Times New Roman" w:eastAsiaTheme="minorEastAsia" w:hAnsi="Times New Roman" w:hint="eastAsia"/>
          <w:sz w:val="24"/>
          <w:szCs w:val="24"/>
          <w:lang w:eastAsia="zh-CN"/>
        </w:rPr>
        <w:t>施工条件方案</w:t>
      </w:r>
    </w:p>
    <w:p w14:paraId="3C8227EE" w14:textId="77777777" w:rsidR="00984C9E" w:rsidRDefault="00984C9E" w:rsidP="00984C9E">
      <w:pPr>
        <w:adjustRightInd w:val="0"/>
        <w:spacing w:line="360" w:lineRule="auto"/>
        <w:ind w:firstLineChars="200" w:firstLine="480"/>
        <w:rPr>
          <w:rFonts w:ascii="Times New Roman" w:eastAsiaTheme="minorEastAsia" w:hAnsi="Times New Roman"/>
          <w:sz w:val="24"/>
          <w:szCs w:val="24"/>
          <w:lang w:eastAsia="zh-CN"/>
        </w:rPr>
      </w:pPr>
      <w:r>
        <w:rPr>
          <w:rFonts w:asciiTheme="minorEastAsia" w:eastAsiaTheme="minorEastAsia" w:hAnsiTheme="minorEastAsia" w:hint="eastAsia"/>
          <w:sz w:val="24"/>
          <w:szCs w:val="24"/>
          <w:lang w:eastAsia="zh-CN"/>
        </w:rPr>
        <w:t>⑩</w:t>
      </w:r>
      <w:r>
        <w:rPr>
          <w:rFonts w:ascii="Times New Roman" w:eastAsiaTheme="minorEastAsia" w:hAnsi="Times New Roman" w:hint="eastAsia"/>
          <w:sz w:val="24"/>
          <w:szCs w:val="24"/>
          <w:lang w:eastAsia="zh-CN"/>
        </w:rPr>
        <w:t>存在问题及建议</w:t>
      </w:r>
    </w:p>
    <w:p w14:paraId="6842A482" w14:textId="77777777" w:rsidR="00984C9E" w:rsidRDefault="00984C9E" w:rsidP="00984C9E">
      <w:pPr>
        <w:adjustRightInd w:val="0"/>
        <w:spacing w:line="360" w:lineRule="auto"/>
        <w:ind w:firstLineChars="200" w:firstLine="480"/>
        <w:rPr>
          <w:rFonts w:ascii="Times New Roman" w:eastAsiaTheme="minorEastAsia" w:hAnsi="Times New Roman"/>
          <w:sz w:val="24"/>
          <w:szCs w:val="24"/>
          <w:lang w:eastAsia="zh-CN"/>
        </w:rPr>
      </w:pPr>
      <w:r>
        <w:rPr>
          <w:rFonts w:ascii="Times New Roman" w:eastAsiaTheme="minorEastAsia" w:hAnsi="Times New Roman" w:hint="eastAsia"/>
          <w:sz w:val="24"/>
          <w:szCs w:val="24"/>
          <w:lang w:eastAsia="zh-CN"/>
        </w:rPr>
        <w:t>4</w:t>
      </w:r>
      <w:r>
        <w:rPr>
          <w:rFonts w:ascii="Times New Roman" w:eastAsiaTheme="minorEastAsia" w:hAnsi="Times New Roman" w:hint="eastAsia"/>
          <w:sz w:val="24"/>
          <w:szCs w:val="24"/>
          <w:lang w:eastAsia="zh-CN"/>
        </w:rPr>
        <w:t>）投标方需按国家与地方有关的规范、法规提供主要设备材料清册、概算等初步设计文件。</w:t>
      </w:r>
    </w:p>
    <w:p w14:paraId="5FAE0144" w14:textId="77777777" w:rsidR="00984C9E" w:rsidRDefault="00984C9E" w:rsidP="00984C9E">
      <w:pPr>
        <w:adjustRightInd w:val="0"/>
        <w:spacing w:line="360" w:lineRule="auto"/>
        <w:ind w:firstLineChars="200" w:firstLine="480"/>
        <w:rPr>
          <w:rFonts w:ascii="Times New Roman" w:eastAsiaTheme="minorEastAsia" w:hAnsi="Times New Roman"/>
          <w:sz w:val="24"/>
          <w:szCs w:val="24"/>
          <w:lang w:eastAsia="zh-CN"/>
        </w:rPr>
      </w:pPr>
      <w:r>
        <w:rPr>
          <w:rFonts w:ascii="Times New Roman" w:eastAsiaTheme="minorEastAsia" w:hAnsi="Times New Roman" w:hint="eastAsia"/>
          <w:sz w:val="24"/>
          <w:szCs w:val="24"/>
          <w:lang w:eastAsia="zh-CN"/>
        </w:rPr>
        <w:t>5</w:t>
      </w:r>
      <w:r>
        <w:rPr>
          <w:rFonts w:ascii="Times New Roman" w:eastAsiaTheme="minorEastAsia" w:hAnsi="Times New Roman" w:hint="eastAsia"/>
          <w:sz w:val="24"/>
          <w:szCs w:val="24"/>
          <w:lang w:eastAsia="zh-CN"/>
        </w:rPr>
        <w:t>）设计成果要求</w:t>
      </w:r>
    </w:p>
    <w:p w14:paraId="31737914" w14:textId="77777777" w:rsidR="00984C9E" w:rsidRDefault="00984C9E" w:rsidP="00984C9E">
      <w:pPr>
        <w:adjustRightInd w:val="0"/>
        <w:spacing w:line="360" w:lineRule="auto"/>
        <w:ind w:firstLineChars="200" w:firstLine="480"/>
        <w:rPr>
          <w:rFonts w:ascii="Times New Roman" w:eastAsiaTheme="minorEastAsia" w:hAnsi="Times New Roman"/>
          <w:sz w:val="24"/>
          <w:szCs w:val="24"/>
          <w:lang w:eastAsia="zh-CN"/>
        </w:rPr>
      </w:pPr>
      <w:bookmarkStart w:id="10" w:name="_Toc10068"/>
      <w:r>
        <w:rPr>
          <w:rFonts w:ascii="Times New Roman" w:eastAsiaTheme="minorEastAsia" w:hAnsi="Times New Roman" w:hint="eastAsia"/>
          <w:sz w:val="24"/>
          <w:szCs w:val="24"/>
          <w:lang w:eastAsia="zh-CN"/>
        </w:rPr>
        <w:t>内容要求</w:t>
      </w:r>
      <w:bookmarkEnd w:id="10"/>
      <w:r>
        <w:rPr>
          <w:rFonts w:ascii="Times New Roman" w:eastAsiaTheme="minorEastAsia" w:hAnsi="Times New Roman" w:hint="eastAsia"/>
          <w:sz w:val="24"/>
          <w:szCs w:val="24"/>
          <w:lang w:eastAsia="zh-CN"/>
        </w:rPr>
        <w:t>：</w:t>
      </w:r>
    </w:p>
    <w:p w14:paraId="35F8B2E8" w14:textId="77777777" w:rsidR="00984C9E" w:rsidRDefault="00984C9E" w:rsidP="00984C9E">
      <w:pPr>
        <w:pStyle w:val="aa"/>
        <w:numPr>
          <w:ilvl w:val="0"/>
          <w:numId w:val="24"/>
        </w:numPr>
        <w:autoSpaceDE/>
        <w:autoSpaceDN/>
        <w:adjustRightInd w:val="0"/>
        <w:spacing w:before="0" w:line="360" w:lineRule="auto"/>
        <w:jc w:val="both"/>
        <w:rPr>
          <w:rFonts w:ascii="Times New Roman" w:eastAsiaTheme="minorEastAsia" w:hAnsi="Times New Roman"/>
          <w:sz w:val="24"/>
          <w:szCs w:val="24"/>
          <w:lang w:eastAsia="zh-CN"/>
        </w:rPr>
      </w:pPr>
      <w:r>
        <w:rPr>
          <w:rFonts w:ascii="Times New Roman" w:eastAsiaTheme="minorEastAsia" w:hAnsi="Times New Roman" w:hint="eastAsia"/>
          <w:sz w:val="24"/>
          <w:szCs w:val="24"/>
          <w:lang w:eastAsia="zh-CN"/>
        </w:rPr>
        <w:t>初步设计文件包括编制设计文件说明书（包括设计总说明和各专业的设</w:t>
      </w:r>
      <w:r>
        <w:rPr>
          <w:rFonts w:ascii="Times New Roman" w:eastAsiaTheme="minorEastAsia" w:hAnsi="Times New Roman" w:hint="eastAsia"/>
          <w:sz w:val="24"/>
          <w:szCs w:val="24"/>
          <w:lang w:eastAsia="zh-CN"/>
        </w:rPr>
        <w:lastRenderedPageBreak/>
        <w:t>计说明）、设计图纸、主要设备技术规范书、设备材料表和工程投资概算等；</w:t>
      </w:r>
    </w:p>
    <w:p w14:paraId="20F4426E" w14:textId="77777777" w:rsidR="00984C9E" w:rsidRDefault="00984C9E" w:rsidP="00984C9E">
      <w:pPr>
        <w:adjustRightInd w:val="0"/>
        <w:spacing w:line="360" w:lineRule="auto"/>
        <w:ind w:firstLineChars="200" w:firstLine="480"/>
        <w:rPr>
          <w:rFonts w:ascii="Times New Roman" w:eastAsiaTheme="minorEastAsia" w:hAnsi="Times New Roman"/>
          <w:sz w:val="24"/>
          <w:szCs w:val="24"/>
          <w:lang w:eastAsia="zh-CN"/>
        </w:rPr>
      </w:pPr>
      <w:r>
        <w:rPr>
          <w:rFonts w:asciiTheme="minorEastAsia" w:eastAsiaTheme="minorEastAsia" w:hAnsiTheme="minorEastAsia" w:hint="eastAsia"/>
          <w:sz w:val="24"/>
          <w:szCs w:val="24"/>
          <w:lang w:eastAsia="zh-CN"/>
        </w:rPr>
        <w:t>②</w:t>
      </w:r>
      <w:r>
        <w:rPr>
          <w:rFonts w:ascii="Times New Roman" w:eastAsiaTheme="minorEastAsia" w:hAnsi="Times New Roman" w:hint="eastAsia"/>
          <w:sz w:val="24"/>
          <w:szCs w:val="24"/>
          <w:lang w:eastAsia="zh-CN"/>
        </w:rPr>
        <w:t>初步设计文件报送招标方进行审查。参加招标方组织的初步设计审查会，并根据审查意见或结论负责完成对不超出原定范围的内容做必要的调整和补充；</w:t>
      </w:r>
    </w:p>
    <w:p w14:paraId="55A528C3" w14:textId="77777777" w:rsidR="00984C9E" w:rsidRDefault="00984C9E" w:rsidP="00984C9E">
      <w:pPr>
        <w:spacing w:line="360" w:lineRule="auto"/>
        <w:ind w:firstLineChars="200" w:firstLine="480"/>
        <w:rPr>
          <w:rFonts w:ascii="Times New Roman" w:eastAsiaTheme="minorEastAsia" w:hAnsi="Times New Roman"/>
          <w:sz w:val="24"/>
          <w:szCs w:val="24"/>
          <w:lang w:eastAsia="zh-CN"/>
        </w:rPr>
      </w:pPr>
      <w:r>
        <w:rPr>
          <w:rFonts w:asciiTheme="minorEastAsia" w:eastAsiaTheme="minorEastAsia" w:hAnsiTheme="minorEastAsia" w:hint="eastAsia"/>
          <w:sz w:val="24"/>
          <w:szCs w:val="24"/>
          <w:lang w:eastAsia="zh-CN"/>
        </w:rPr>
        <w:t>③</w:t>
      </w:r>
      <w:r>
        <w:rPr>
          <w:rFonts w:ascii="Times New Roman" w:eastAsiaTheme="minorEastAsia" w:hAnsi="Times New Roman" w:hint="eastAsia"/>
          <w:sz w:val="24"/>
          <w:szCs w:val="24"/>
          <w:lang w:eastAsia="zh-CN"/>
        </w:rPr>
        <w:t>文件的深度符合《建筑工程设计文件编制深度规定》</w:t>
      </w:r>
      <w:r>
        <w:rPr>
          <w:rFonts w:ascii="Times New Roman" w:eastAsiaTheme="minorEastAsia" w:hAnsi="Times New Roman" w:hint="eastAsia"/>
          <w:sz w:val="24"/>
          <w:szCs w:val="24"/>
          <w:lang w:eastAsia="zh-CN"/>
        </w:rPr>
        <w:t xml:space="preserve">(2016 </w:t>
      </w:r>
      <w:r>
        <w:rPr>
          <w:rFonts w:ascii="Times New Roman" w:eastAsiaTheme="minorEastAsia" w:hAnsi="Times New Roman" w:hint="eastAsia"/>
          <w:sz w:val="24"/>
          <w:szCs w:val="24"/>
          <w:lang w:eastAsia="zh-CN"/>
        </w:rPr>
        <w:t>年版）、《电力系统设计内容深度规定》（</w:t>
      </w:r>
      <w:r>
        <w:rPr>
          <w:rFonts w:ascii="Times New Roman" w:eastAsiaTheme="minorEastAsia" w:hAnsi="Times New Roman" w:hint="eastAsia"/>
          <w:sz w:val="24"/>
          <w:szCs w:val="24"/>
          <w:lang w:eastAsia="zh-CN"/>
        </w:rPr>
        <w:t>DL/T5444-2010</w:t>
      </w:r>
      <w:r>
        <w:rPr>
          <w:rFonts w:ascii="Times New Roman" w:eastAsiaTheme="minorEastAsia" w:hAnsi="Times New Roman" w:hint="eastAsia"/>
          <w:sz w:val="24"/>
          <w:szCs w:val="24"/>
          <w:lang w:eastAsia="zh-CN"/>
        </w:rPr>
        <w:t>）、《变电工程初步设计内容深度规定》</w:t>
      </w:r>
    </w:p>
    <w:p w14:paraId="3C19A086" w14:textId="77777777" w:rsidR="00984C9E" w:rsidRDefault="00984C9E" w:rsidP="00984C9E">
      <w:pPr>
        <w:adjustRightInd w:val="0"/>
        <w:spacing w:line="360" w:lineRule="auto"/>
        <w:rPr>
          <w:rFonts w:ascii="Times New Roman" w:eastAsiaTheme="minorEastAsia" w:hAnsi="Times New Roman"/>
          <w:sz w:val="24"/>
          <w:szCs w:val="24"/>
          <w:lang w:eastAsia="zh-CN"/>
        </w:rPr>
      </w:pPr>
      <w:r>
        <w:rPr>
          <w:rFonts w:ascii="Times New Roman" w:eastAsiaTheme="minorEastAsia" w:hAnsi="Times New Roman" w:hint="eastAsia"/>
          <w:sz w:val="24"/>
          <w:szCs w:val="24"/>
          <w:lang w:eastAsia="zh-CN"/>
        </w:rPr>
        <w:t>（</w:t>
      </w:r>
      <w:r>
        <w:rPr>
          <w:rFonts w:ascii="Times New Roman" w:eastAsiaTheme="minorEastAsia" w:hAnsi="Times New Roman"/>
          <w:sz w:val="24"/>
          <w:szCs w:val="24"/>
          <w:lang w:eastAsia="zh-CN"/>
        </w:rPr>
        <w:t>DL/T 5452</w:t>
      </w:r>
      <w:r>
        <w:rPr>
          <w:rFonts w:ascii="Times New Roman" w:eastAsiaTheme="minorEastAsia" w:hAnsi="Times New Roman" w:hint="eastAsia"/>
          <w:sz w:val="24"/>
          <w:szCs w:val="24"/>
          <w:lang w:eastAsia="zh-CN"/>
        </w:rPr>
        <w:t>-20</w:t>
      </w:r>
      <w:r>
        <w:rPr>
          <w:rFonts w:ascii="Times New Roman" w:eastAsiaTheme="minorEastAsia" w:hAnsi="Times New Roman"/>
          <w:sz w:val="24"/>
          <w:szCs w:val="24"/>
          <w:lang w:eastAsia="zh-CN"/>
        </w:rPr>
        <w:t>12</w:t>
      </w:r>
      <w:r>
        <w:rPr>
          <w:rFonts w:ascii="Times New Roman" w:eastAsiaTheme="minorEastAsia" w:hAnsi="Times New Roman" w:hint="eastAsia"/>
          <w:sz w:val="24"/>
          <w:szCs w:val="24"/>
          <w:lang w:eastAsia="zh-CN"/>
        </w:rPr>
        <w:t>）、《</w:t>
      </w:r>
      <w:r>
        <w:rPr>
          <w:rFonts w:ascii="Times New Roman" w:eastAsiaTheme="minorEastAsia" w:hAnsi="Times New Roman"/>
          <w:sz w:val="24"/>
          <w:szCs w:val="24"/>
          <w:lang w:eastAsia="zh-CN"/>
        </w:rPr>
        <w:t>输变电工程初步设计概算编制导则</w:t>
      </w:r>
      <w:r>
        <w:rPr>
          <w:rFonts w:ascii="Times New Roman" w:eastAsiaTheme="minorEastAsia" w:hAnsi="Times New Roman" w:hint="eastAsia"/>
          <w:sz w:val="24"/>
          <w:szCs w:val="24"/>
          <w:lang w:eastAsia="zh-CN"/>
        </w:rPr>
        <w:t>》（</w:t>
      </w:r>
      <w:r>
        <w:rPr>
          <w:rFonts w:ascii="Times New Roman" w:eastAsiaTheme="minorEastAsia" w:hAnsi="Times New Roman" w:hint="eastAsia"/>
          <w:sz w:val="24"/>
          <w:szCs w:val="24"/>
          <w:lang w:eastAsia="zh-CN"/>
        </w:rPr>
        <w:t>DL/T 546</w:t>
      </w:r>
      <w:r>
        <w:rPr>
          <w:rFonts w:ascii="Times New Roman" w:eastAsiaTheme="minorEastAsia" w:hAnsi="Times New Roman"/>
          <w:sz w:val="24"/>
          <w:szCs w:val="24"/>
          <w:lang w:eastAsia="zh-CN"/>
        </w:rPr>
        <w:t>7</w:t>
      </w:r>
      <w:r>
        <w:rPr>
          <w:rFonts w:ascii="Times New Roman" w:eastAsiaTheme="minorEastAsia" w:hAnsi="Times New Roman" w:hint="eastAsia"/>
          <w:sz w:val="24"/>
          <w:szCs w:val="24"/>
          <w:lang w:eastAsia="zh-CN"/>
        </w:rPr>
        <w:t>-2021</w:t>
      </w:r>
      <w:r>
        <w:rPr>
          <w:rFonts w:ascii="Times New Roman" w:eastAsiaTheme="minorEastAsia" w:hAnsi="Times New Roman" w:hint="eastAsia"/>
          <w:sz w:val="24"/>
          <w:szCs w:val="24"/>
          <w:lang w:eastAsia="zh-CN"/>
        </w:rPr>
        <w:t>）和福建省现行规定；</w:t>
      </w:r>
    </w:p>
    <w:p w14:paraId="3E300CCC" w14:textId="77777777" w:rsidR="00984C9E" w:rsidRDefault="00984C9E" w:rsidP="00984C9E">
      <w:pPr>
        <w:adjustRightInd w:val="0"/>
        <w:spacing w:line="360" w:lineRule="auto"/>
        <w:ind w:firstLineChars="200" w:firstLine="480"/>
        <w:rPr>
          <w:rFonts w:ascii="Times New Roman" w:eastAsiaTheme="minorEastAsia" w:hAnsi="Times New Roman"/>
          <w:sz w:val="24"/>
          <w:szCs w:val="24"/>
          <w:lang w:eastAsia="zh-CN"/>
        </w:rPr>
      </w:pPr>
      <w:r>
        <w:rPr>
          <w:rFonts w:asciiTheme="minorEastAsia" w:eastAsiaTheme="minorEastAsia" w:hAnsiTheme="minorEastAsia" w:hint="eastAsia"/>
          <w:sz w:val="24"/>
          <w:szCs w:val="24"/>
          <w:lang w:eastAsia="zh-CN"/>
        </w:rPr>
        <w:t>④</w:t>
      </w:r>
      <w:r>
        <w:rPr>
          <w:rFonts w:ascii="Times New Roman" w:eastAsiaTheme="minorEastAsia" w:hAnsi="Times New Roman" w:hint="eastAsia"/>
          <w:sz w:val="24"/>
          <w:szCs w:val="24"/>
          <w:lang w:eastAsia="zh-CN"/>
        </w:rPr>
        <w:t>初步设计文件满足审批和进行施工准备的要求。其基本要求满足但不限于以下方面：</w:t>
      </w:r>
    </w:p>
    <w:p w14:paraId="5467B8F6" w14:textId="77777777" w:rsidR="00984C9E" w:rsidRDefault="00984C9E" w:rsidP="00984C9E">
      <w:pPr>
        <w:adjustRightInd w:val="0"/>
        <w:spacing w:line="360" w:lineRule="auto"/>
        <w:ind w:firstLineChars="200" w:firstLine="480"/>
        <w:rPr>
          <w:rFonts w:ascii="Times New Roman" w:eastAsiaTheme="minorEastAsia" w:hAnsi="Times New Roman"/>
          <w:sz w:val="24"/>
          <w:szCs w:val="24"/>
          <w:lang w:eastAsia="zh-CN"/>
        </w:rPr>
      </w:pPr>
      <w:r>
        <w:rPr>
          <w:rFonts w:asciiTheme="minorEastAsia" w:eastAsiaTheme="minorEastAsia" w:hAnsiTheme="minorEastAsia" w:hint="eastAsia"/>
          <w:sz w:val="24"/>
          <w:szCs w:val="24"/>
          <w:lang w:eastAsia="zh-CN"/>
        </w:rPr>
        <w:t>Ⅰ、</w:t>
      </w:r>
      <w:r>
        <w:rPr>
          <w:rFonts w:ascii="Times New Roman" w:eastAsiaTheme="minorEastAsia" w:hAnsi="Times New Roman" w:hint="eastAsia"/>
          <w:sz w:val="24"/>
          <w:szCs w:val="24"/>
          <w:lang w:eastAsia="zh-CN"/>
        </w:rPr>
        <w:t>符合本项目的接入系统设计（接入系统设计文件编制不含于本标段，仅引用接入系统报告相关内容做为输入依据）；</w:t>
      </w:r>
    </w:p>
    <w:p w14:paraId="2A2FA0D1" w14:textId="77777777" w:rsidR="00984C9E" w:rsidRDefault="00984C9E" w:rsidP="00984C9E">
      <w:pPr>
        <w:adjustRightInd w:val="0"/>
        <w:spacing w:line="360" w:lineRule="auto"/>
        <w:ind w:firstLineChars="200" w:firstLine="480"/>
        <w:rPr>
          <w:rFonts w:ascii="Times New Roman" w:eastAsiaTheme="minorEastAsia" w:hAnsi="Times New Roman"/>
          <w:sz w:val="24"/>
          <w:szCs w:val="24"/>
          <w:lang w:eastAsia="zh-CN"/>
        </w:rPr>
      </w:pPr>
      <w:r>
        <w:rPr>
          <w:rFonts w:asciiTheme="minorEastAsia" w:eastAsiaTheme="minorEastAsia" w:hAnsiTheme="minorEastAsia" w:hint="eastAsia"/>
          <w:sz w:val="24"/>
          <w:szCs w:val="24"/>
          <w:lang w:eastAsia="zh-CN"/>
        </w:rPr>
        <w:t>Ⅱ、</w:t>
      </w:r>
      <w:r>
        <w:rPr>
          <w:rFonts w:ascii="Times New Roman" w:eastAsiaTheme="minorEastAsia" w:hAnsi="Times New Roman" w:hint="eastAsia"/>
          <w:sz w:val="24"/>
          <w:szCs w:val="24"/>
          <w:lang w:eastAsia="zh-CN"/>
        </w:rPr>
        <w:t>工程设计概算能作为确定工程项目投资的依据；</w:t>
      </w:r>
    </w:p>
    <w:p w14:paraId="0039378A" w14:textId="77777777" w:rsidR="00984C9E" w:rsidRDefault="00984C9E" w:rsidP="00984C9E">
      <w:pPr>
        <w:adjustRightInd w:val="0"/>
        <w:spacing w:line="360" w:lineRule="auto"/>
        <w:ind w:firstLineChars="200" w:firstLine="480"/>
        <w:rPr>
          <w:rFonts w:ascii="Times New Roman" w:eastAsiaTheme="minorEastAsia" w:hAnsi="Times New Roman"/>
          <w:sz w:val="24"/>
          <w:szCs w:val="24"/>
          <w:lang w:eastAsia="zh-CN"/>
        </w:rPr>
      </w:pPr>
      <w:r>
        <w:rPr>
          <w:rFonts w:asciiTheme="minorEastAsia" w:eastAsiaTheme="minorEastAsia" w:hAnsiTheme="minorEastAsia" w:hint="eastAsia"/>
          <w:sz w:val="24"/>
          <w:szCs w:val="24"/>
          <w:lang w:eastAsia="zh-CN"/>
        </w:rPr>
        <w:t>Ⅲ、</w:t>
      </w:r>
      <w:r>
        <w:rPr>
          <w:rFonts w:ascii="Times New Roman" w:eastAsiaTheme="minorEastAsia" w:hAnsi="Times New Roman" w:hint="eastAsia"/>
          <w:sz w:val="24"/>
          <w:szCs w:val="24"/>
          <w:lang w:eastAsia="zh-CN"/>
        </w:rPr>
        <w:t>能据以确定和准备主要设备和材料；</w:t>
      </w:r>
    </w:p>
    <w:p w14:paraId="2E1452CB" w14:textId="77777777" w:rsidR="00984C9E" w:rsidRDefault="00984C9E" w:rsidP="00984C9E">
      <w:pPr>
        <w:adjustRightInd w:val="0"/>
        <w:spacing w:line="360" w:lineRule="auto"/>
        <w:ind w:firstLineChars="200" w:firstLine="480"/>
        <w:rPr>
          <w:rFonts w:ascii="Times New Roman" w:eastAsiaTheme="minorEastAsia" w:hAnsi="Times New Roman"/>
          <w:sz w:val="24"/>
          <w:szCs w:val="24"/>
          <w:lang w:eastAsia="zh-CN"/>
        </w:rPr>
      </w:pPr>
      <w:r>
        <w:rPr>
          <w:rFonts w:asciiTheme="minorEastAsia" w:eastAsiaTheme="minorEastAsia" w:hAnsiTheme="minorEastAsia" w:hint="eastAsia"/>
          <w:sz w:val="24"/>
          <w:szCs w:val="24"/>
          <w:lang w:eastAsia="zh-CN"/>
        </w:rPr>
        <w:t>Ⅳ、</w:t>
      </w:r>
      <w:r>
        <w:rPr>
          <w:rFonts w:ascii="Times New Roman" w:eastAsiaTheme="minorEastAsia" w:hAnsi="Times New Roman" w:hint="eastAsia"/>
          <w:sz w:val="24"/>
          <w:szCs w:val="24"/>
          <w:lang w:eastAsia="zh-CN"/>
        </w:rPr>
        <w:t>能据以进行施工图设计；</w:t>
      </w:r>
    </w:p>
    <w:p w14:paraId="5CB90F49" w14:textId="77777777" w:rsidR="00984C9E" w:rsidRDefault="00984C9E" w:rsidP="00984C9E">
      <w:pPr>
        <w:adjustRightInd w:val="0"/>
        <w:spacing w:line="360" w:lineRule="auto"/>
        <w:ind w:firstLineChars="200" w:firstLine="480"/>
        <w:rPr>
          <w:rFonts w:ascii="Times New Roman" w:eastAsiaTheme="minorEastAsia" w:hAnsi="Times New Roman"/>
          <w:sz w:val="24"/>
          <w:szCs w:val="24"/>
          <w:lang w:eastAsia="zh-CN"/>
        </w:rPr>
      </w:pPr>
      <w:r>
        <w:rPr>
          <w:rFonts w:asciiTheme="minorEastAsia" w:eastAsiaTheme="minorEastAsia" w:hAnsiTheme="minorEastAsia" w:hint="eastAsia"/>
          <w:sz w:val="24"/>
          <w:szCs w:val="24"/>
          <w:lang w:eastAsia="zh-CN"/>
        </w:rPr>
        <w:t>Ⅴ、</w:t>
      </w:r>
      <w:r>
        <w:rPr>
          <w:rFonts w:ascii="Times New Roman" w:eastAsiaTheme="minorEastAsia" w:hAnsi="Times New Roman" w:hint="eastAsia"/>
          <w:sz w:val="24"/>
          <w:szCs w:val="24"/>
          <w:lang w:eastAsia="zh-CN"/>
        </w:rPr>
        <w:t>成果文件应通过专家评审通过。</w:t>
      </w:r>
    </w:p>
    <w:p w14:paraId="428C4E11" w14:textId="77777777" w:rsidR="00984C9E" w:rsidRDefault="00984C9E" w:rsidP="00984C9E">
      <w:pPr>
        <w:adjustRightInd w:val="0"/>
        <w:spacing w:line="360" w:lineRule="auto"/>
        <w:ind w:firstLineChars="200" w:firstLine="480"/>
        <w:rPr>
          <w:rFonts w:ascii="Times New Roman" w:eastAsiaTheme="minorEastAsia" w:hAnsi="Times New Roman"/>
          <w:sz w:val="24"/>
          <w:szCs w:val="24"/>
          <w:lang w:eastAsia="zh-CN"/>
        </w:rPr>
      </w:pPr>
      <w:r>
        <w:rPr>
          <w:rFonts w:ascii="Times New Roman" w:eastAsiaTheme="minorEastAsia" w:hAnsi="Times New Roman" w:hint="eastAsia"/>
          <w:sz w:val="24"/>
          <w:szCs w:val="24"/>
          <w:lang w:eastAsia="zh-CN"/>
        </w:rPr>
        <w:t>包括设备技术采购规范书</w:t>
      </w:r>
    </w:p>
    <w:p w14:paraId="1B9BC742" w14:textId="77777777" w:rsidR="00984C9E" w:rsidRDefault="00984C9E" w:rsidP="00984C9E">
      <w:pPr>
        <w:adjustRightInd w:val="0"/>
        <w:spacing w:line="360" w:lineRule="auto"/>
        <w:ind w:firstLineChars="200" w:firstLine="480"/>
        <w:rPr>
          <w:rFonts w:ascii="Times New Roman" w:eastAsiaTheme="minorEastAsia" w:hAnsi="Times New Roman"/>
          <w:sz w:val="24"/>
          <w:szCs w:val="24"/>
          <w:lang w:eastAsia="zh-CN"/>
        </w:rPr>
      </w:pPr>
      <w:bookmarkStart w:id="11" w:name="_Toc10822"/>
      <w:r>
        <w:rPr>
          <w:rFonts w:ascii="Times New Roman" w:eastAsiaTheme="minorEastAsia" w:hAnsi="Times New Roman" w:hint="eastAsia"/>
          <w:sz w:val="24"/>
          <w:szCs w:val="24"/>
          <w:lang w:eastAsia="zh-CN"/>
        </w:rPr>
        <w:t>形式要求</w:t>
      </w:r>
      <w:bookmarkEnd w:id="11"/>
      <w:r>
        <w:rPr>
          <w:rFonts w:ascii="Times New Roman" w:eastAsiaTheme="minorEastAsia" w:hAnsi="Times New Roman" w:hint="eastAsia"/>
          <w:sz w:val="24"/>
          <w:szCs w:val="24"/>
          <w:lang w:eastAsia="zh-CN"/>
        </w:rPr>
        <w:t>：</w:t>
      </w:r>
    </w:p>
    <w:p w14:paraId="4237E3BA" w14:textId="77777777" w:rsidR="00984C9E" w:rsidRDefault="00984C9E" w:rsidP="00984C9E">
      <w:pPr>
        <w:adjustRightInd w:val="0"/>
        <w:spacing w:line="360" w:lineRule="auto"/>
        <w:ind w:firstLineChars="200" w:firstLine="480"/>
        <w:rPr>
          <w:rFonts w:ascii="Times New Roman" w:eastAsiaTheme="minorEastAsia" w:hAnsi="Times New Roman"/>
          <w:sz w:val="24"/>
          <w:szCs w:val="24"/>
          <w:lang w:eastAsia="zh-CN"/>
        </w:rPr>
      </w:pPr>
      <w:r>
        <w:rPr>
          <w:rFonts w:asciiTheme="minorEastAsia" w:eastAsiaTheme="minorEastAsia" w:hAnsiTheme="minorEastAsia" w:hint="eastAsia"/>
          <w:sz w:val="24"/>
          <w:szCs w:val="24"/>
          <w:lang w:eastAsia="zh-CN"/>
        </w:rPr>
        <w:t>①</w:t>
      </w:r>
      <w:r>
        <w:rPr>
          <w:rFonts w:ascii="Times New Roman" w:eastAsiaTheme="minorEastAsia" w:hAnsi="Times New Roman" w:hint="eastAsia"/>
          <w:sz w:val="24"/>
          <w:szCs w:val="24"/>
          <w:lang w:eastAsia="zh-CN"/>
        </w:rPr>
        <w:t>成果文件的格式要求</w:t>
      </w:r>
    </w:p>
    <w:p w14:paraId="75282B9C" w14:textId="77777777" w:rsidR="00984C9E" w:rsidRDefault="00984C9E" w:rsidP="00984C9E">
      <w:pPr>
        <w:adjustRightInd w:val="0"/>
        <w:spacing w:line="360" w:lineRule="auto"/>
        <w:ind w:firstLineChars="200" w:firstLine="480"/>
        <w:rPr>
          <w:rFonts w:ascii="Times New Roman" w:eastAsiaTheme="minorEastAsia" w:hAnsi="Times New Roman"/>
          <w:sz w:val="24"/>
          <w:szCs w:val="24"/>
          <w:lang w:eastAsia="zh-CN"/>
        </w:rPr>
      </w:pPr>
      <w:r>
        <w:rPr>
          <w:rFonts w:ascii="Times New Roman" w:eastAsiaTheme="minorEastAsia" w:hAnsi="Times New Roman" w:hint="eastAsia"/>
          <w:sz w:val="24"/>
          <w:szCs w:val="24"/>
          <w:lang w:eastAsia="zh-CN"/>
        </w:rPr>
        <w:t>纸质档以及电子档（图纸为</w:t>
      </w:r>
      <w:r>
        <w:rPr>
          <w:rFonts w:ascii="Times New Roman" w:eastAsiaTheme="minorEastAsia" w:hAnsi="Times New Roman" w:hint="eastAsia"/>
          <w:sz w:val="24"/>
          <w:szCs w:val="24"/>
          <w:lang w:eastAsia="zh-CN"/>
        </w:rPr>
        <w:t>DWG</w:t>
      </w:r>
      <w:r>
        <w:rPr>
          <w:rFonts w:ascii="Times New Roman" w:eastAsiaTheme="minorEastAsia" w:hAnsi="Times New Roman" w:hint="eastAsia"/>
          <w:sz w:val="24"/>
          <w:szCs w:val="24"/>
          <w:lang w:eastAsia="zh-CN"/>
        </w:rPr>
        <w:t>格式、文档为</w:t>
      </w:r>
      <w:r>
        <w:rPr>
          <w:rFonts w:ascii="Times New Roman" w:eastAsiaTheme="minorEastAsia" w:hAnsi="Times New Roman" w:hint="eastAsia"/>
          <w:sz w:val="24"/>
          <w:szCs w:val="24"/>
          <w:lang w:eastAsia="zh-CN"/>
        </w:rPr>
        <w:t>WPS</w:t>
      </w:r>
      <w:r>
        <w:rPr>
          <w:rFonts w:ascii="Times New Roman" w:eastAsiaTheme="minorEastAsia" w:hAnsi="Times New Roman" w:hint="eastAsia"/>
          <w:sz w:val="24"/>
          <w:szCs w:val="24"/>
          <w:lang w:eastAsia="zh-CN"/>
        </w:rPr>
        <w:t>格式、表格为</w:t>
      </w:r>
      <w:r>
        <w:rPr>
          <w:rFonts w:ascii="Times New Roman" w:eastAsiaTheme="minorEastAsia" w:hAnsi="Times New Roman" w:hint="eastAsia"/>
          <w:sz w:val="24"/>
          <w:szCs w:val="24"/>
          <w:lang w:eastAsia="zh-CN"/>
        </w:rPr>
        <w:t>et</w:t>
      </w:r>
      <w:r>
        <w:rPr>
          <w:rFonts w:ascii="Times New Roman" w:eastAsiaTheme="minorEastAsia" w:hAnsi="Times New Roman" w:hint="eastAsia"/>
          <w:sz w:val="24"/>
          <w:szCs w:val="24"/>
          <w:lang w:eastAsia="zh-CN"/>
        </w:rPr>
        <w:t>格式，图纸、文档与表格同时提供带印章的</w:t>
      </w:r>
      <w:r>
        <w:rPr>
          <w:rFonts w:ascii="Times New Roman" w:eastAsiaTheme="minorEastAsia" w:hAnsi="Times New Roman" w:hint="eastAsia"/>
          <w:sz w:val="24"/>
          <w:szCs w:val="24"/>
          <w:lang w:eastAsia="zh-CN"/>
        </w:rPr>
        <w:t>PDF</w:t>
      </w:r>
      <w:r>
        <w:rPr>
          <w:rFonts w:ascii="Times New Roman" w:eastAsiaTheme="minorEastAsia" w:hAnsi="Times New Roman" w:hint="eastAsia"/>
          <w:sz w:val="24"/>
          <w:szCs w:val="24"/>
          <w:lang w:eastAsia="zh-CN"/>
        </w:rPr>
        <w:t>格式）</w:t>
      </w:r>
    </w:p>
    <w:p w14:paraId="211E0618" w14:textId="77777777" w:rsidR="00984C9E" w:rsidRDefault="00984C9E" w:rsidP="00984C9E">
      <w:pPr>
        <w:adjustRightInd w:val="0"/>
        <w:spacing w:line="360" w:lineRule="auto"/>
        <w:ind w:firstLineChars="200" w:firstLine="480"/>
        <w:rPr>
          <w:rFonts w:ascii="Times New Roman" w:eastAsiaTheme="minorEastAsia" w:hAnsi="Times New Roman"/>
          <w:sz w:val="24"/>
          <w:szCs w:val="24"/>
          <w:lang w:eastAsia="zh-CN"/>
        </w:rPr>
      </w:pPr>
      <w:r>
        <w:rPr>
          <w:rFonts w:asciiTheme="minorEastAsia" w:eastAsiaTheme="minorEastAsia" w:hAnsiTheme="minorEastAsia" w:hint="eastAsia"/>
          <w:sz w:val="24"/>
          <w:szCs w:val="24"/>
          <w:lang w:eastAsia="zh-CN"/>
        </w:rPr>
        <w:t>②</w:t>
      </w:r>
      <w:r>
        <w:rPr>
          <w:rFonts w:ascii="Times New Roman" w:eastAsiaTheme="minorEastAsia" w:hAnsi="Times New Roman" w:hint="eastAsia"/>
          <w:sz w:val="24"/>
          <w:szCs w:val="24"/>
          <w:lang w:eastAsia="zh-CN"/>
        </w:rPr>
        <w:t>成果文件的份数要求</w:t>
      </w:r>
    </w:p>
    <w:p w14:paraId="17DC9B77" w14:textId="77777777" w:rsidR="00984C9E" w:rsidRDefault="00984C9E" w:rsidP="00984C9E">
      <w:pPr>
        <w:adjustRightInd w:val="0"/>
        <w:spacing w:line="360" w:lineRule="auto"/>
        <w:ind w:firstLineChars="200" w:firstLine="480"/>
        <w:rPr>
          <w:rFonts w:ascii="Times New Roman" w:eastAsiaTheme="minorEastAsia" w:hAnsi="Times New Roman"/>
          <w:sz w:val="24"/>
          <w:szCs w:val="24"/>
          <w:lang w:eastAsia="zh-CN"/>
        </w:rPr>
      </w:pPr>
      <w:r>
        <w:rPr>
          <w:rFonts w:ascii="Times New Roman" w:eastAsiaTheme="minorEastAsia" w:hAnsi="Times New Roman" w:hint="eastAsia"/>
          <w:sz w:val="24"/>
          <w:szCs w:val="24"/>
          <w:lang w:eastAsia="zh-CN"/>
        </w:rPr>
        <w:t>纸质档</w:t>
      </w:r>
      <w:r>
        <w:rPr>
          <w:rFonts w:ascii="Times New Roman" w:eastAsiaTheme="minorEastAsia" w:hAnsi="Times New Roman"/>
          <w:sz w:val="24"/>
          <w:szCs w:val="24"/>
          <w:lang w:eastAsia="zh-CN"/>
        </w:rPr>
        <w:t>10</w:t>
      </w:r>
      <w:r>
        <w:rPr>
          <w:rFonts w:ascii="Times New Roman" w:eastAsiaTheme="minorEastAsia" w:hAnsi="Times New Roman" w:hint="eastAsia"/>
          <w:sz w:val="24"/>
          <w:szCs w:val="24"/>
          <w:lang w:eastAsia="zh-CN"/>
        </w:rPr>
        <w:t>份，电子档</w:t>
      </w:r>
      <w:r>
        <w:rPr>
          <w:rFonts w:ascii="Times New Roman" w:eastAsiaTheme="minorEastAsia" w:hAnsi="Times New Roman" w:hint="eastAsia"/>
          <w:sz w:val="24"/>
          <w:szCs w:val="24"/>
          <w:lang w:eastAsia="zh-CN"/>
        </w:rPr>
        <w:t>1</w:t>
      </w:r>
      <w:r>
        <w:rPr>
          <w:rFonts w:ascii="Times New Roman" w:eastAsiaTheme="minorEastAsia" w:hAnsi="Times New Roman" w:hint="eastAsia"/>
          <w:sz w:val="24"/>
          <w:szCs w:val="24"/>
          <w:lang w:eastAsia="zh-CN"/>
        </w:rPr>
        <w:t>份</w:t>
      </w:r>
    </w:p>
    <w:p w14:paraId="0544E86B" w14:textId="77777777" w:rsidR="00984C9E" w:rsidRDefault="00984C9E" w:rsidP="00984C9E">
      <w:pPr>
        <w:adjustRightInd w:val="0"/>
        <w:spacing w:line="360" w:lineRule="auto"/>
        <w:ind w:firstLineChars="200" w:firstLine="480"/>
        <w:rPr>
          <w:rFonts w:ascii="Times New Roman" w:eastAsiaTheme="minorEastAsia" w:hAnsi="Times New Roman"/>
          <w:sz w:val="24"/>
          <w:szCs w:val="24"/>
          <w:lang w:eastAsia="zh-CN"/>
        </w:rPr>
      </w:pPr>
      <w:r>
        <w:rPr>
          <w:rFonts w:asciiTheme="minorEastAsia" w:eastAsiaTheme="minorEastAsia" w:hAnsiTheme="minorEastAsia" w:hint="eastAsia"/>
          <w:sz w:val="24"/>
          <w:szCs w:val="24"/>
          <w:lang w:eastAsia="zh-CN"/>
        </w:rPr>
        <w:t>③</w:t>
      </w:r>
      <w:r>
        <w:rPr>
          <w:rFonts w:ascii="Times New Roman" w:eastAsiaTheme="minorEastAsia" w:hAnsi="Times New Roman" w:hint="eastAsia"/>
          <w:sz w:val="24"/>
          <w:szCs w:val="24"/>
          <w:lang w:eastAsia="zh-CN"/>
        </w:rPr>
        <w:t>成果文件的载体要求</w:t>
      </w:r>
    </w:p>
    <w:p w14:paraId="3F950F96" w14:textId="77777777" w:rsidR="00984C9E" w:rsidRDefault="00984C9E" w:rsidP="00984C9E">
      <w:pPr>
        <w:adjustRightInd w:val="0"/>
        <w:spacing w:line="360" w:lineRule="auto"/>
        <w:ind w:firstLineChars="200" w:firstLine="480"/>
        <w:rPr>
          <w:rFonts w:ascii="Times New Roman" w:eastAsiaTheme="minorEastAsia" w:hAnsi="Times New Roman"/>
          <w:sz w:val="24"/>
          <w:szCs w:val="24"/>
          <w:lang w:eastAsia="zh-CN"/>
        </w:rPr>
      </w:pPr>
      <w:r>
        <w:rPr>
          <w:rFonts w:asciiTheme="minorEastAsia" w:eastAsiaTheme="minorEastAsia" w:hAnsiTheme="minorEastAsia" w:hint="eastAsia"/>
          <w:sz w:val="24"/>
          <w:szCs w:val="24"/>
          <w:lang w:eastAsia="zh-CN"/>
        </w:rPr>
        <w:t>Ⅰ、</w:t>
      </w:r>
      <w:r>
        <w:rPr>
          <w:rFonts w:ascii="Times New Roman" w:eastAsiaTheme="minorEastAsia" w:hAnsi="Times New Roman" w:hint="eastAsia"/>
          <w:sz w:val="24"/>
          <w:szCs w:val="24"/>
          <w:lang w:eastAsia="zh-CN"/>
        </w:rPr>
        <w:t>纸质档的要求：蓝图</w:t>
      </w:r>
    </w:p>
    <w:p w14:paraId="5483C89B" w14:textId="77777777" w:rsidR="00984C9E" w:rsidRDefault="00984C9E" w:rsidP="00984C9E">
      <w:pPr>
        <w:adjustRightInd w:val="0"/>
        <w:spacing w:line="360" w:lineRule="auto"/>
        <w:ind w:firstLineChars="200" w:firstLine="480"/>
        <w:rPr>
          <w:rFonts w:ascii="Times New Roman" w:eastAsiaTheme="minorEastAsia" w:hAnsi="Times New Roman"/>
          <w:sz w:val="24"/>
          <w:szCs w:val="24"/>
          <w:lang w:eastAsia="zh-CN"/>
        </w:rPr>
      </w:pPr>
      <w:r>
        <w:rPr>
          <w:rFonts w:asciiTheme="minorEastAsia" w:eastAsiaTheme="minorEastAsia" w:hAnsiTheme="minorEastAsia" w:hint="eastAsia"/>
          <w:sz w:val="24"/>
          <w:szCs w:val="24"/>
          <w:lang w:eastAsia="zh-CN"/>
        </w:rPr>
        <w:t>Ⅱ、</w:t>
      </w:r>
      <w:r>
        <w:rPr>
          <w:rFonts w:ascii="Times New Roman" w:eastAsiaTheme="minorEastAsia" w:hAnsi="Times New Roman" w:hint="eastAsia"/>
          <w:sz w:val="24"/>
          <w:szCs w:val="24"/>
          <w:lang w:eastAsia="zh-CN"/>
        </w:rPr>
        <w:t>电子档的要求：可编辑电子档（图纸为</w:t>
      </w:r>
      <w:r>
        <w:rPr>
          <w:rFonts w:ascii="Times New Roman" w:eastAsiaTheme="minorEastAsia" w:hAnsi="Times New Roman" w:hint="eastAsia"/>
          <w:sz w:val="24"/>
          <w:szCs w:val="24"/>
          <w:lang w:eastAsia="zh-CN"/>
        </w:rPr>
        <w:t>DWG</w:t>
      </w:r>
      <w:r>
        <w:rPr>
          <w:rFonts w:ascii="Times New Roman" w:eastAsiaTheme="minorEastAsia" w:hAnsi="Times New Roman" w:hint="eastAsia"/>
          <w:sz w:val="24"/>
          <w:szCs w:val="24"/>
          <w:lang w:eastAsia="zh-CN"/>
        </w:rPr>
        <w:t>格式、文档为</w:t>
      </w:r>
      <w:r>
        <w:rPr>
          <w:rFonts w:ascii="Times New Roman" w:eastAsiaTheme="minorEastAsia" w:hAnsi="Times New Roman" w:hint="eastAsia"/>
          <w:sz w:val="24"/>
          <w:szCs w:val="24"/>
          <w:lang w:eastAsia="zh-CN"/>
        </w:rPr>
        <w:t>WPS</w:t>
      </w:r>
      <w:r>
        <w:rPr>
          <w:rFonts w:ascii="Times New Roman" w:eastAsiaTheme="minorEastAsia" w:hAnsi="Times New Roman" w:hint="eastAsia"/>
          <w:sz w:val="24"/>
          <w:szCs w:val="24"/>
          <w:lang w:eastAsia="zh-CN"/>
        </w:rPr>
        <w:t>格式、表格为</w:t>
      </w:r>
      <w:r>
        <w:rPr>
          <w:rFonts w:ascii="Times New Roman" w:eastAsiaTheme="minorEastAsia" w:hAnsi="Times New Roman" w:hint="eastAsia"/>
          <w:sz w:val="24"/>
          <w:szCs w:val="24"/>
          <w:lang w:eastAsia="zh-CN"/>
        </w:rPr>
        <w:t>et</w:t>
      </w:r>
      <w:r>
        <w:rPr>
          <w:rFonts w:ascii="Times New Roman" w:eastAsiaTheme="minorEastAsia" w:hAnsi="Times New Roman" w:hint="eastAsia"/>
          <w:sz w:val="24"/>
          <w:szCs w:val="24"/>
          <w:lang w:eastAsia="zh-CN"/>
        </w:rPr>
        <w:t>格式）和不可编辑电子档（带印章的</w:t>
      </w:r>
      <w:r>
        <w:rPr>
          <w:rFonts w:ascii="Times New Roman" w:eastAsiaTheme="minorEastAsia" w:hAnsi="Times New Roman" w:hint="eastAsia"/>
          <w:sz w:val="24"/>
          <w:szCs w:val="24"/>
          <w:lang w:eastAsia="zh-CN"/>
        </w:rPr>
        <w:t>PDF</w:t>
      </w:r>
      <w:r>
        <w:rPr>
          <w:rFonts w:ascii="Times New Roman" w:eastAsiaTheme="minorEastAsia" w:hAnsi="Times New Roman" w:hint="eastAsia"/>
          <w:sz w:val="24"/>
          <w:szCs w:val="24"/>
          <w:lang w:eastAsia="zh-CN"/>
        </w:rPr>
        <w:t>、</w:t>
      </w:r>
      <w:r>
        <w:rPr>
          <w:rFonts w:ascii="Times New Roman" w:eastAsiaTheme="minorEastAsia" w:hAnsi="Times New Roman" w:hint="eastAsia"/>
          <w:sz w:val="24"/>
          <w:szCs w:val="24"/>
          <w:lang w:eastAsia="zh-CN"/>
        </w:rPr>
        <w:t>TIFF</w:t>
      </w:r>
      <w:r>
        <w:rPr>
          <w:rFonts w:ascii="Times New Roman" w:eastAsiaTheme="minorEastAsia" w:hAnsi="Times New Roman" w:hint="eastAsia"/>
          <w:sz w:val="24"/>
          <w:szCs w:val="24"/>
          <w:lang w:eastAsia="zh-CN"/>
        </w:rPr>
        <w:t>等格式）发送至招标方指定邮箱，并提交</w:t>
      </w:r>
      <w:r>
        <w:rPr>
          <w:rFonts w:ascii="Times New Roman" w:eastAsiaTheme="minorEastAsia" w:hAnsi="Times New Roman" w:hint="eastAsia"/>
          <w:sz w:val="24"/>
          <w:szCs w:val="24"/>
          <w:lang w:eastAsia="zh-CN"/>
        </w:rPr>
        <w:t>U</w:t>
      </w:r>
      <w:r>
        <w:rPr>
          <w:rFonts w:ascii="Times New Roman" w:eastAsiaTheme="minorEastAsia" w:hAnsi="Times New Roman" w:hint="eastAsia"/>
          <w:sz w:val="24"/>
          <w:szCs w:val="24"/>
          <w:lang w:eastAsia="zh-CN"/>
        </w:rPr>
        <w:t>盘。</w:t>
      </w:r>
    </w:p>
    <w:p w14:paraId="5EB3B75A" w14:textId="77777777" w:rsidR="00984C9E" w:rsidRDefault="00984C9E" w:rsidP="00984C9E">
      <w:pPr>
        <w:adjustRightInd w:val="0"/>
        <w:spacing w:line="360" w:lineRule="auto"/>
        <w:ind w:firstLineChars="200" w:firstLine="480"/>
        <w:rPr>
          <w:rFonts w:ascii="Times New Roman" w:eastAsiaTheme="minorEastAsia" w:hAnsi="Times New Roman"/>
          <w:sz w:val="24"/>
          <w:szCs w:val="24"/>
          <w:lang w:eastAsia="zh-CN"/>
        </w:rPr>
      </w:pPr>
      <w:r>
        <w:rPr>
          <w:rFonts w:ascii="Times New Roman" w:eastAsiaTheme="minorEastAsia" w:hAnsi="Times New Roman" w:hint="eastAsia"/>
          <w:sz w:val="24"/>
          <w:szCs w:val="24"/>
          <w:lang w:eastAsia="zh-CN"/>
        </w:rPr>
        <w:lastRenderedPageBreak/>
        <w:t>6</w:t>
      </w:r>
      <w:r>
        <w:rPr>
          <w:rFonts w:ascii="Times New Roman" w:eastAsiaTheme="minorEastAsia" w:hAnsi="Times New Roman" w:hint="eastAsia"/>
          <w:sz w:val="24"/>
          <w:szCs w:val="24"/>
          <w:lang w:eastAsia="zh-CN"/>
        </w:rPr>
        <w:t>）电能质量评估</w:t>
      </w:r>
    </w:p>
    <w:p w14:paraId="2F8DD7C1" w14:textId="77777777" w:rsidR="00984C9E" w:rsidRDefault="00984C9E" w:rsidP="00984C9E">
      <w:pPr>
        <w:adjustRightInd w:val="0"/>
        <w:spacing w:line="360" w:lineRule="auto"/>
        <w:ind w:firstLineChars="200" w:firstLine="480"/>
        <w:rPr>
          <w:rFonts w:ascii="Times New Roman" w:eastAsiaTheme="minorEastAsia" w:hAnsi="Times New Roman"/>
          <w:sz w:val="24"/>
          <w:szCs w:val="24"/>
          <w:lang w:eastAsia="zh-CN"/>
        </w:rPr>
      </w:pPr>
      <w:r>
        <w:rPr>
          <w:rFonts w:ascii="Times New Roman" w:eastAsiaTheme="minorEastAsia" w:hAnsi="Times New Roman" w:hint="eastAsia"/>
          <w:sz w:val="24"/>
          <w:szCs w:val="24"/>
          <w:lang w:eastAsia="zh-CN"/>
        </w:rPr>
        <w:t>按相关规范对本工程涉及的电能质量进行评估，评估结果需满足电力公司要求，以通过省、市级电力公司相关部门审核为最终要求。</w:t>
      </w:r>
    </w:p>
    <w:p w14:paraId="6F9ADBB4" w14:textId="77777777" w:rsidR="00984C9E" w:rsidRDefault="00984C9E" w:rsidP="00984C9E">
      <w:pPr>
        <w:pStyle w:val="14"/>
        <w:adjustRightInd/>
        <w:spacing w:line="360" w:lineRule="auto"/>
        <w:ind w:firstLineChars="150" w:firstLine="360"/>
        <w:jc w:val="left"/>
        <w:rPr>
          <w:rFonts w:ascii="Times New Roman" w:eastAsiaTheme="minorEastAsia"/>
          <w:kern w:val="2"/>
          <w:szCs w:val="24"/>
        </w:rPr>
      </w:pPr>
      <w:r>
        <w:rPr>
          <w:rFonts w:ascii="Times New Roman" w:eastAsiaTheme="minorEastAsia" w:hint="eastAsia"/>
          <w:kern w:val="2"/>
          <w:szCs w:val="24"/>
        </w:rPr>
        <w:t>5</w:t>
      </w:r>
      <w:r>
        <w:rPr>
          <w:rFonts w:ascii="Times New Roman" w:eastAsiaTheme="minorEastAsia"/>
          <w:kern w:val="2"/>
          <w:szCs w:val="24"/>
        </w:rPr>
        <w:t xml:space="preserve">.3.2 </w:t>
      </w:r>
      <w:r>
        <w:rPr>
          <w:rFonts w:ascii="Times New Roman" w:eastAsiaTheme="minorEastAsia"/>
          <w:kern w:val="2"/>
          <w:szCs w:val="24"/>
        </w:rPr>
        <w:t>质量目标</w:t>
      </w:r>
    </w:p>
    <w:p w14:paraId="22EB8B5E" w14:textId="77777777" w:rsidR="00984C9E" w:rsidRDefault="00984C9E" w:rsidP="00984C9E">
      <w:pPr>
        <w:adjustRightInd w:val="0"/>
        <w:spacing w:line="360" w:lineRule="auto"/>
        <w:rPr>
          <w:rFonts w:ascii="Times New Roman" w:eastAsiaTheme="minorEastAsia" w:hAnsi="Times New Roman"/>
          <w:bCs/>
          <w:sz w:val="24"/>
          <w:szCs w:val="24"/>
          <w:lang w:eastAsia="zh-CN"/>
        </w:rPr>
      </w:pPr>
      <w:r>
        <w:rPr>
          <w:rFonts w:ascii="Times New Roman" w:eastAsiaTheme="minorEastAsia" w:hAnsi="Times New Roman"/>
          <w:sz w:val="24"/>
          <w:szCs w:val="24"/>
          <w:lang w:eastAsia="zh-CN"/>
        </w:rPr>
        <w:t>1</w:t>
      </w:r>
      <w:r>
        <w:rPr>
          <w:rFonts w:ascii="Times New Roman" w:eastAsiaTheme="minorEastAsia" w:hAnsi="Times New Roman"/>
          <w:sz w:val="24"/>
          <w:szCs w:val="24"/>
          <w:lang w:eastAsia="zh-CN"/>
        </w:rPr>
        <w:t>）</w:t>
      </w:r>
      <w:r>
        <w:rPr>
          <w:rFonts w:ascii="Times New Roman" w:eastAsiaTheme="minorEastAsia" w:hAnsi="Times New Roman" w:hint="eastAsia"/>
          <w:bCs/>
          <w:sz w:val="24"/>
          <w:szCs w:val="24"/>
          <w:lang w:eastAsia="zh-CN"/>
        </w:rPr>
        <w:t>根据招标文件要求及国家现行规范、规定进行设计，设计成果须通过招标人及审查机构审核合格标准。</w:t>
      </w:r>
    </w:p>
    <w:p w14:paraId="414E5C1B" w14:textId="77777777" w:rsidR="00984C9E" w:rsidRDefault="00984C9E" w:rsidP="00984C9E">
      <w:pPr>
        <w:adjustRightInd w:val="0"/>
        <w:spacing w:line="360" w:lineRule="auto"/>
        <w:rPr>
          <w:rFonts w:ascii="Times New Roman" w:eastAsiaTheme="minorEastAsia" w:hAnsi="Times New Roman"/>
          <w:sz w:val="24"/>
          <w:szCs w:val="24"/>
          <w:lang w:eastAsia="zh-CN"/>
        </w:rPr>
      </w:pPr>
      <w:r>
        <w:rPr>
          <w:rFonts w:ascii="Times New Roman" w:eastAsiaTheme="minorEastAsia" w:hAnsi="Times New Roman"/>
          <w:sz w:val="24"/>
          <w:szCs w:val="24"/>
          <w:lang w:eastAsia="zh-CN"/>
        </w:rPr>
        <w:t>2</w:t>
      </w:r>
      <w:r>
        <w:rPr>
          <w:rFonts w:ascii="Times New Roman" w:eastAsiaTheme="minorEastAsia" w:hAnsi="Times New Roman"/>
          <w:sz w:val="24"/>
          <w:szCs w:val="24"/>
          <w:lang w:eastAsia="zh-CN"/>
        </w:rPr>
        <w:t>）按照国家及行业现行最新的标准、规程、规范、技术条例开展服务工作，严格掌握服务标准，控制工程造价。</w:t>
      </w:r>
      <w:r>
        <w:rPr>
          <w:rFonts w:ascii="Times New Roman" w:eastAsiaTheme="minorEastAsia" w:hAnsi="Times New Roman"/>
          <w:sz w:val="24"/>
          <w:szCs w:val="24"/>
          <w:lang w:eastAsia="zh-CN"/>
        </w:rPr>
        <w:br/>
        <w:t>3</w:t>
      </w:r>
      <w:r>
        <w:rPr>
          <w:rFonts w:ascii="Times New Roman" w:eastAsiaTheme="minorEastAsia" w:hAnsi="Times New Roman"/>
          <w:sz w:val="24"/>
          <w:szCs w:val="24"/>
          <w:lang w:eastAsia="zh-CN"/>
        </w:rPr>
        <w:t>）</w:t>
      </w:r>
      <w:r>
        <w:rPr>
          <w:rFonts w:ascii="Times New Roman" w:eastAsiaTheme="minorEastAsia" w:hAnsi="Times New Roman" w:hint="eastAsia"/>
          <w:sz w:val="24"/>
          <w:szCs w:val="24"/>
          <w:lang w:eastAsia="zh-CN"/>
        </w:rPr>
        <w:t>投标方</w:t>
      </w:r>
      <w:r>
        <w:rPr>
          <w:rFonts w:ascii="Times New Roman" w:eastAsiaTheme="minorEastAsia" w:hAnsi="Times New Roman"/>
          <w:sz w:val="24"/>
          <w:szCs w:val="24"/>
          <w:lang w:eastAsia="zh-CN"/>
        </w:rPr>
        <w:t>的服务应根据</w:t>
      </w:r>
      <w:r>
        <w:rPr>
          <w:rFonts w:ascii="Times New Roman" w:eastAsiaTheme="minorEastAsia" w:hAnsi="Times New Roman" w:hint="eastAsia"/>
          <w:sz w:val="24"/>
          <w:szCs w:val="24"/>
          <w:lang w:eastAsia="zh-CN"/>
        </w:rPr>
        <w:t>招标方</w:t>
      </w:r>
      <w:r>
        <w:rPr>
          <w:rFonts w:ascii="Times New Roman" w:eastAsiaTheme="minorEastAsia" w:hAnsi="Times New Roman"/>
          <w:sz w:val="24"/>
          <w:szCs w:val="24"/>
          <w:lang w:eastAsia="zh-CN"/>
        </w:rPr>
        <w:t>现场实际情况，选用国家和行业规定的技术标准，采用系统精简、可靠性高的技术，对现场原有设施进行充分利用，降低工程造价。如果国家与相关行业对项目某些设备或部件没有规定技术标准，则可采用供应商提供的标准。</w:t>
      </w:r>
    </w:p>
    <w:p w14:paraId="7630522B" w14:textId="77777777" w:rsidR="00984C9E" w:rsidRDefault="00984C9E" w:rsidP="00984C9E">
      <w:pPr>
        <w:adjustRightInd w:val="0"/>
        <w:spacing w:line="360" w:lineRule="auto"/>
        <w:rPr>
          <w:rFonts w:ascii="Times New Roman" w:eastAsiaTheme="minorEastAsia" w:hAnsi="Times New Roman"/>
          <w:sz w:val="24"/>
          <w:szCs w:val="24"/>
          <w:lang w:eastAsia="zh-CN"/>
        </w:rPr>
      </w:pPr>
      <w:r>
        <w:rPr>
          <w:rFonts w:ascii="Times New Roman" w:eastAsiaTheme="minorEastAsia" w:hAnsi="Times New Roman"/>
          <w:sz w:val="24"/>
          <w:szCs w:val="24"/>
          <w:lang w:eastAsia="zh-CN"/>
        </w:rPr>
        <w:t>4</w:t>
      </w:r>
      <w:r>
        <w:rPr>
          <w:rFonts w:ascii="Times New Roman" w:eastAsiaTheme="minorEastAsia" w:hAnsi="Times New Roman"/>
          <w:sz w:val="24"/>
          <w:szCs w:val="24"/>
          <w:lang w:eastAsia="zh-CN"/>
        </w:rPr>
        <w:t>）除另有约定外，</w:t>
      </w:r>
      <w:r>
        <w:rPr>
          <w:rFonts w:ascii="Times New Roman" w:eastAsiaTheme="minorEastAsia" w:hAnsi="Times New Roman" w:hint="eastAsia"/>
          <w:sz w:val="24"/>
          <w:szCs w:val="24"/>
          <w:lang w:eastAsia="zh-CN"/>
        </w:rPr>
        <w:t>投标方</w:t>
      </w:r>
      <w:r>
        <w:rPr>
          <w:rFonts w:ascii="Times New Roman" w:eastAsiaTheme="minorEastAsia" w:hAnsi="Times New Roman"/>
          <w:sz w:val="24"/>
          <w:szCs w:val="24"/>
          <w:lang w:eastAsia="zh-CN"/>
        </w:rPr>
        <w:t>的服务不得选用试验阶段的技术。</w:t>
      </w:r>
      <w:r>
        <w:rPr>
          <w:rFonts w:ascii="Times New Roman" w:eastAsiaTheme="minorEastAsia" w:hAnsi="Times New Roman"/>
          <w:sz w:val="24"/>
          <w:szCs w:val="24"/>
          <w:lang w:eastAsia="zh-CN"/>
        </w:rPr>
        <w:br/>
        <w:t>5</w:t>
      </w:r>
      <w:r>
        <w:rPr>
          <w:rFonts w:ascii="Times New Roman" w:eastAsiaTheme="minorEastAsia" w:hAnsi="Times New Roman"/>
          <w:sz w:val="24"/>
          <w:szCs w:val="24"/>
          <w:lang w:eastAsia="zh-CN"/>
        </w:rPr>
        <w:t>）</w:t>
      </w:r>
      <w:r>
        <w:rPr>
          <w:rFonts w:ascii="Times New Roman" w:eastAsiaTheme="minorEastAsia" w:hAnsi="Times New Roman" w:hint="eastAsia"/>
          <w:sz w:val="24"/>
          <w:szCs w:val="24"/>
          <w:lang w:eastAsia="zh-CN"/>
        </w:rPr>
        <w:t>投标方</w:t>
      </w:r>
      <w:r>
        <w:rPr>
          <w:rFonts w:ascii="Times New Roman" w:eastAsiaTheme="minorEastAsia" w:hAnsi="Times New Roman"/>
          <w:sz w:val="24"/>
          <w:szCs w:val="24"/>
          <w:lang w:eastAsia="zh-CN"/>
        </w:rPr>
        <w:t>应坚持科学可靠，并借鉴同项目实践经验，确保项目实施达到国家相关要求。</w:t>
      </w:r>
      <w:r>
        <w:rPr>
          <w:rFonts w:ascii="Times New Roman" w:eastAsiaTheme="minorEastAsia" w:hAnsi="Times New Roman"/>
          <w:sz w:val="24"/>
          <w:szCs w:val="24"/>
          <w:lang w:eastAsia="zh-CN"/>
        </w:rPr>
        <w:br/>
        <w:t>6</w:t>
      </w:r>
      <w:r>
        <w:rPr>
          <w:rFonts w:ascii="Times New Roman" w:eastAsiaTheme="minorEastAsia" w:hAnsi="Times New Roman"/>
          <w:sz w:val="24"/>
          <w:szCs w:val="24"/>
          <w:lang w:eastAsia="zh-CN"/>
        </w:rPr>
        <w:t>）</w:t>
      </w:r>
      <w:r>
        <w:rPr>
          <w:rFonts w:ascii="Times New Roman" w:eastAsiaTheme="minorEastAsia" w:hAnsi="Times New Roman" w:hint="eastAsia"/>
          <w:sz w:val="24"/>
          <w:szCs w:val="24"/>
          <w:lang w:eastAsia="zh-CN"/>
        </w:rPr>
        <w:t>投标方</w:t>
      </w:r>
      <w:r>
        <w:rPr>
          <w:rFonts w:ascii="Times New Roman" w:eastAsiaTheme="minorEastAsia" w:hAnsi="Times New Roman"/>
          <w:sz w:val="24"/>
          <w:szCs w:val="24"/>
          <w:lang w:eastAsia="zh-CN"/>
        </w:rPr>
        <w:t>的服务应贯彻</w:t>
      </w:r>
      <w:r>
        <w:rPr>
          <w:rFonts w:ascii="Times New Roman" w:eastAsiaTheme="minorEastAsia" w:hAnsi="Times New Roman"/>
          <w:sz w:val="24"/>
          <w:szCs w:val="24"/>
          <w:lang w:eastAsia="zh-CN"/>
        </w:rPr>
        <w:t>ISO9000/GBT19000</w:t>
      </w:r>
      <w:r>
        <w:rPr>
          <w:rFonts w:ascii="Times New Roman" w:eastAsiaTheme="minorEastAsia" w:hAnsi="Times New Roman"/>
          <w:sz w:val="24"/>
          <w:szCs w:val="24"/>
          <w:lang w:eastAsia="zh-CN"/>
        </w:rPr>
        <w:t>系列质量体系标准，并满足国家有关环保、消防等方面的要求。</w:t>
      </w:r>
    </w:p>
    <w:p w14:paraId="36CD3E12" w14:textId="77777777" w:rsidR="00984C9E" w:rsidRDefault="00984C9E" w:rsidP="00984C9E">
      <w:pPr>
        <w:pStyle w:val="14"/>
        <w:adjustRightInd/>
        <w:spacing w:line="360" w:lineRule="auto"/>
        <w:ind w:firstLineChars="150" w:firstLine="360"/>
        <w:jc w:val="left"/>
        <w:rPr>
          <w:rFonts w:ascii="Times New Roman" w:eastAsiaTheme="minorEastAsia"/>
          <w:kern w:val="2"/>
          <w:szCs w:val="24"/>
        </w:rPr>
      </w:pPr>
      <w:r>
        <w:rPr>
          <w:rFonts w:ascii="Times New Roman" w:eastAsiaTheme="minorEastAsia" w:hint="eastAsia"/>
          <w:kern w:val="2"/>
          <w:szCs w:val="24"/>
        </w:rPr>
        <w:t xml:space="preserve">5.3.3 </w:t>
      </w:r>
      <w:r>
        <w:rPr>
          <w:rFonts w:ascii="Times New Roman" w:eastAsiaTheme="minorEastAsia" w:hint="eastAsia"/>
          <w:kern w:val="2"/>
          <w:szCs w:val="24"/>
        </w:rPr>
        <w:t>投标方责任</w:t>
      </w:r>
    </w:p>
    <w:p w14:paraId="7AD31B84" w14:textId="77777777" w:rsidR="00984C9E" w:rsidRDefault="00984C9E" w:rsidP="00984C9E">
      <w:pPr>
        <w:spacing w:line="360" w:lineRule="auto"/>
        <w:rPr>
          <w:rFonts w:ascii="Times New Roman" w:eastAsiaTheme="minorEastAsia" w:hAnsi="Times New Roman"/>
          <w:sz w:val="24"/>
          <w:szCs w:val="24"/>
          <w:lang w:eastAsia="zh-CN"/>
        </w:rPr>
      </w:pPr>
      <w:bookmarkStart w:id="12" w:name="_Toc6131"/>
      <w:r>
        <w:rPr>
          <w:rFonts w:ascii="Times New Roman" w:eastAsiaTheme="minorEastAsia" w:hAnsi="Times New Roman" w:hint="eastAsia"/>
          <w:sz w:val="24"/>
          <w:szCs w:val="24"/>
          <w:lang w:eastAsia="zh-CN"/>
        </w:rPr>
        <w:t>1</w:t>
      </w:r>
      <w:r>
        <w:rPr>
          <w:rFonts w:ascii="Times New Roman" w:eastAsiaTheme="minorEastAsia" w:hAnsi="Times New Roman" w:hint="eastAsia"/>
          <w:sz w:val="24"/>
          <w:szCs w:val="24"/>
          <w:lang w:eastAsia="zh-CN"/>
        </w:rPr>
        <w:t>）投标方</w:t>
      </w:r>
      <w:r>
        <w:rPr>
          <w:rFonts w:ascii="Times New Roman" w:eastAsiaTheme="minorEastAsia" w:hAnsi="Times New Roman"/>
          <w:sz w:val="24"/>
          <w:szCs w:val="24"/>
          <w:lang w:eastAsia="zh-CN"/>
        </w:rPr>
        <w:t>应负责按照本项目规定的健康、安全和环保管理的要求执行实施工作范围内容，并且遵守适用的中国法律、法规、规范和标准以及</w:t>
      </w:r>
      <w:r>
        <w:rPr>
          <w:rFonts w:ascii="Times New Roman" w:eastAsiaTheme="minorEastAsia" w:hAnsi="Times New Roman" w:hint="eastAsia"/>
          <w:sz w:val="24"/>
          <w:szCs w:val="24"/>
          <w:lang w:eastAsia="zh-CN"/>
        </w:rPr>
        <w:t>招标方为</w:t>
      </w:r>
      <w:r>
        <w:rPr>
          <w:rFonts w:ascii="Times New Roman" w:eastAsiaTheme="minorEastAsia" w:hAnsi="Times New Roman"/>
          <w:sz w:val="24"/>
          <w:szCs w:val="24"/>
          <w:lang w:eastAsia="zh-CN"/>
        </w:rPr>
        <w:t>本项目制订的相关规定</w:t>
      </w:r>
      <w:r>
        <w:rPr>
          <w:rFonts w:ascii="Times New Roman" w:eastAsiaTheme="minorEastAsia" w:hAnsi="Times New Roman" w:hint="eastAsia"/>
          <w:sz w:val="24"/>
          <w:szCs w:val="24"/>
          <w:lang w:eastAsia="zh-CN"/>
        </w:rPr>
        <w:t>。</w:t>
      </w:r>
    </w:p>
    <w:p w14:paraId="0FD39523" w14:textId="77777777" w:rsidR="00984C9E" w:rsidRDefault="00984C9E" w:rsidP="00984C9E">
      <w:pPr>
        <w:adjustRightInd w:val="0"/>
        <w:spacing w:line="360" w:lineRule="auto"/>
        <w:rPr>
          <w:rFonts w:ascii="Times New Roman" w:eastAsiaTheme="minorEastAsia" w:hAnsi="Times New Roman"/>
          <w:sz w:val="24"/>
          <w:szCs w:val="24"/>
          <w:lang w:eastAsia="zh-CN"/>
        </w:rPr>
      </w:pPr>
      <w:r>
        <w:rPr>
          <w:rFonts w:ascii="Times New Roman" w:eastAsiaTheme="minorEastAsia" w:hAnsi="Times New Roman" w:hint="eastAsia"/>
          <w:sz w:val="24"/>
          <w:szCs w:val="24"/>
          <w:lang w:eastAsia="zh-CN"/>
        </w:rPr>
        <w:t>2</w:t>
      </w:r>
      <w:r>
        <w:rPr>
          <w:rFonts w:ascii="Times New Roman" w:eastAsiaTheme="minorEastAsia" w:hAnsi="Times New Roman" w:hint="eastAsia"/>
          <w:sz w:val="24"/>
          <w:szCs w:val="24"/>
          <w:lang w:eastAsia="zh-CN"/>
        </w:rPr>
        <w:t>）协调与配合</w:t>
      </w:r>
      <w:bookmarkEnd w:id="12"/>
    </w:p>
    <w:p w14:paraId="430D0EB2" w14:textId="77777777" w:rsidR="00984C9E" w:rsidRDefault="00984C9E" w:rsidP="00984C9E">
      <w:pPr>
        <w:adjustRightInd w:val="0"/>
        <w:spacing w:line="360" w:lineRule="auto"/>
        <w:rPr>
          <w:rFonts w:ascii="Times New Roman" w:eastAsiaTheme="minorEastAsia" w:hAnsi="Times New Roman"/>
          <w:sz w:val="24"/>
          <w:szCs w:val="24"/>
          <w:lang w:eastAsia="zh-CN"/>
        </w:rPr>
      </w:pPr>
      <w:r>
        <w:rPr>
          <w:rFonts w:asciiTheme="minorEastAsia" w:eastAsiaTheme="minorEastAsia" w:hAnsiTheme="minorEastAsia" w:hint="eastAsia"/>
          <w:bCs/>
          <w:sz w:val="24"/>
          <w:szCs w:val="24"/>
          <w:lang w:eastAsia="zh-CN"/>
        </w:rPr>
        <w:t>①</w:t>
      </w:r>
      <w:r>
        <w:rPr>
          <w:rFonts w:ascii="Times New Roman" w:eastAsiaTheme="minorEastAsia" w:hAnsi="Times New Roman" w:hint="eastAsia"/>
          <w:sz w:val="24"/>
          <w:szCs w:val="24"/>
          <w:lang w:eastAsia="zh-CN"/>
        </w:rPr>
        <w:t>投标方中标后负责总体规划设计、建筑与结构和各专业设计的协调和统一，并负责方案设计与初步设计协调和统一。</w:t>
      </w:r>
    </w:p>
    <w:p w14:paraId="66F9983B" w14:textId="77777777" w:rsidR="00984C9E" w:rsidRDefault="00984C9E" w:rsidP="00984C9E">
      <w:pPr>
        <w:adjustRightInd w:val="0"/>
        <w:spacing w:line="360" w:lineRule="auto"/>
        <w:rPr>
          <w:rFonts w:ascii="Times New Roman" w:eastAsiaTheme="minorEastAsia" w:hAnsi="Times New Roman"/>
          <w:sz w:val="24"/>
          <w:szCs w:val="24"/>
          <w:lang w:eastAsia="zh-CN"/>
        </w:rPr>
      </w:pPr>
      <w:r>
        <w:rPr>
          <w:rFonts w:asciiTheme="minorEastAsia" w:eastAsiaTheme="minorEastAsia" w:hAnsiTheme="minorEastAsia" w:hint="eastAsia"/>
          <w:bCs/>
          <w:sz w:val="24"/>
          <w:szCs w:val="24"/>
          <w:lang w:eastAsia="zh-CN"/>
        </w:rPr>
        <w:t>②</w:t>
      </w:r>
      <w:r>
        <w:rPr>
          <w:rFonts w:ascii="Times New Roman" w:eastAsiaTheme="minorEastAsia" w:hAnsi="Times New Roman" w:hint="eastAsia"/>
          <w:sz w:val="24"/>
          <w:szCs w:val="24"/>
          <w:lang w:eastAsia="zh-CN"/>
        </w:rPr>
        <w:t>设计工作成果所需要的配合业主报建所需的初设深度资料、初步设计，均由投标方中标后最后完成，形成合法的设计成果文件。</w:t>
      </w:r>
    </w:p>
    <w:p w14:paraId="1051F9E9" w14:textId="77777777" w:rsidR="00984C9E" w:rsidRDefault="00984C9E" w:rsidP="00984C9E">
      <w:pPr>
        <w:spacing w:line="360" w:lineRule="auto"/>
        <w:rPr>
          <w:rFonts w:ascii="Times New Roman" w:eastAsiaTheme="minorEastAsia" w:hAnsi="Times New Roman"/>
          <w:sz w:val="24"/>
          <w:szCs w:val="24"/>
          <w:lang w:eastAsia="zh-CN"/>
        </w:rPr>
      </w:pPr>
      <w:bookmarkStart w:id="13" w:name="_Toc9580"/>
      <w:r>
        <w:rPr>
          <w:rFonts w:ascii="Times New Roman" w:eastAsiaTheme="minorEastAsia" w:hAnsi="Times New Roman" w:hint="eastAsia"/>
          <w:sz w:val="24"/>
          <w:szCs w:val="24"/>
          <w:lang w:eastAsia="zh-CN"/>
        </w:rPr>
        <w:t>3</w:t>
      </w:r>
      <w:r>
        <w:rPr>
          <w:rFonts w:ascii="Times New Roman" w:eastAsiaTheme="minorEastAsia" w:hAnsi="Times New Roman" w:hint="eastAsia"/>
          <w:sz w:val="24"/>
          <w:szCs w:val="24"/>
          <w:lang w:eastAsia="zh-CN"/>
        </w:rPr>
        <w:t>）除合同另有约定外，完成设计工作所应遵守的法律以及技术标准，均应视为在基准日期适用的版本。基准日期之后，前述版本发生重大变化，或者有新的法律以及技术标准实施的，投标方应就推荐性标准向招标方提出遵守新标准的</w:t>
      </w:r>
      <w:r>
        <w:rPr>
          <w:rFonts w:ascii="Times New Roman" w:eastAsiaTheme="minorEastAsia" w:hAnsi="Times New Roman" w:hint="eastAsia"/>
          <w:sz w:val="24"/>
          <w:szCs w:val="24"/>
          <w:lang w:eastAsia="zh-CN"/>
        </w:rPr>
        <w:lastRenderedPageBreak/>
        <w:t>建议，对强制性的规定或标准应当遵照执行。因招标方采纳投标方的建议或遵守基准日期后新的强制性的规定或标准，导致增加设计费用和（或）设计周期延长的，由招标方承担。</w:t>
      </w:r>
      <w:bookmarkEnd w:id="13"/>
    </w:p>
    <w:p w14:paraId="33ED1764" w14:textId="77777777" w:rsidR="00984C9E" w:rsidRDefault="00984C9E" w:rsidP="00984C9E">
      <w:pPr>
        <w:pStyle w:val="18"/>
        <w:numPr>
          <w:ilvl w:val="2"/>
          <w:numId w:val="25"/>
        </w:numPr>
        <w:adjustRightInd w:val="0"/>
        <w:spacing w:line="360" w:lineRule="auto"/>
        <w:ind w:firstLineChars="0"/>
        <w:rPr>
          <w:rFonts w:asciiTheme="minorEastAsia" w:eastAsiaTheme="minorEastAsia" w:hAnsiTheme="minorEastAsia"/>
          <w:b/>
          <w:sz w:val="24"/>
        </w:rPr>
      </w:pPr>
      <w:r>
        <w:rPr>
          <w:rFonts w:asciiTheme="minorEastAsia" w:eastAsiaTheme="minorEastAsia" w:hAnsiTheme="minorEastAsia" w:hint="eastAsia"/>
          <w:b/>
          <w:sz w:val="24"/>
        </w:rPr>
        <w:t>招标方责任</w:t>
      </w:r>
    </w:p>
    <w:p w14:paraId="29A73690" w14:textId="77777777" w:rsidR="00984C9E" w:rsidRDefault="00984C9E" w:rsidP="00984C9E">
      <w:pPr>
        <w:pStyle w:val="18"/>
        <w:adjustRightInd w:val="0"/>
        <w:spacing w:line="360" w:lineRule="auto"/>
        <w:ind w:firstLine="472"/>
        <w:rPr>
          <w:rFonts w:asciiTheme="minorEastAsia" w:eastAsiaTheme="minorEastAsia" w:hAnsiTheme="minorEastAsia"/>
          <w:spacing w:val="-4"/>
          <w:sz w:val="24"/>
        </w:rPr>
      </w:pPr>
      <w:r>
        <w:rPr>
          <w:rFonts w:asciiTheme="minorEastAsia" w:eastAsiaTheme="minorEastAsia" w:hAnsiTheme="minorEastAsia" w:hint="eastAsia"/>
          <w:spacing w:val="-4"/>
          <w:sz w:val="24"/>
        </w:rPr>
        <w:t>招标方应当遵守法律和技术标准，招标方提出的有关安全、质量、环境保护和职业健康的要求应当符合法律和技术标准的规定，不得以任何理由要求投标方违反法律、技术标准进行设计。招标方鼓励投标方使用可靠的创新技术和新材料。此外还应提供承担如下责任：</w:t>
      </w:r>
    </w:p>
    <w:p w14:paraId="0EE506FC" w14:textId="77777777" w:rsidR="00984C9E" w:rsidRDefault="00984C9E" w:rsidP="00984C9E">
      <w:pPr>
        <w:pStyle w:val="18"/>
        <w:adjustRightInd w:val="0"/>
        <w:spacing w:line="360" w:lineRule="auto"/>
        <w:ind w:firstLineChars="0" w:firstLine="0"/>
        <w:rPr>
          <w:rFonts w:asciiTheme="minorEastAsia" w:eastAsiaTheme="minorEastAsia" w:hAnsiTheme="minorEastAsia"/>
          <w:spacing w:val="-4"/>
          <w:sz w:val="24"/>
        </w:rPr>
      </w:pPr>
      <w:r>
        <w:rPr>
          <w:rFonts w:asciiTheme="minorEastAsia" w:eastAsiaTheme="minorEastAsia" w:hAnsiTheme="minorEastAsia"/>
          <w:spacing w:val="-4"/>
          <w:sz w:val="24"/>
        </w:rPr>
        <w:t>1）</w:t>
      </w:r>
      <w:r>
        <w:rPr>
          <w:rFonts w:asciiTheme="minorEastAsia" w:eastAsiaTheme="minorEastAsia" w:hAnsiTheme="minorEastAsia" w:hint="eastAsia"/>
          <w:spacing w:val="-4"/>
          <w:sz w:val="24"/>
        </w:rPr>
        <w:t>招标方提供</w:t>
      </w:r>
      <w:r>
        <w:rPr>
          <w:rFonts w:asciiTheme="minorEastAsia" w:eastAsiaTheme="minorEastAsia" w:hAnsiTheme="minorEastAsia"/>
          <w:spacing w:val="-4"/>
          <w:sz w:val="24"/>
        </w:rPr>
        <w:t>本</w:t>
      </w:r>
      <w:r>
        <w:rPr>
          <w:rFonts w:asciiTheme="minorEastAsia" w:eastAsiaTheme="minorEastAsia" w:hAnsiTheme="minorEastAsia" w:hint="eastAsia"/>
          <w:spacing w:val="-4"/>
          <w:sz w:val="24"/>
        </w:rPr>
        <w:t>工程</w:t>
      </w:r>
      <w:r>
        <w:rPr>
          <w:rFonts w:asciiTheme="minorEastAsia" w:eastAsiaTheme="minorEastAsia" w:hAnsiTheme="minorEastAsia"/>
          <w:spacing w:val="-4"/>
          <w:sz w:val="24"/>
        </w:rPr>
        <w:t>相关的文件、图纸等资料。</w:t>
      </w:r>
      <w:r>
        <w:rPr>
          <w:rFonts w:asciiTheme="minorEastAsia" w:eastAsiaTheme="minorEastAsia" w:hAnsiTheme="minorEastAsia"/>
          <w:spacing w:val="-4"/>
          <w:sz w:val="24"/>
        </w:rPr>
        <w:br/>
        <w:t>2）</w:t>
      </w:r>
      <w:bookmarkStart w:id="14" w:name="_Hlk122449243"/>
      <w:r>
        <w:rPr>
          <w:rFonts w:asciiTheme="minorEastAsia" w:eastAsiaTheme="minorEastAsia" w:hAnsiTheme="minorEastAsia" w:hint="eastAsia"/>
          <w:spacing w:val="-4"/>
          <w:sz w:val="24"/>
        </w:rPr>
        <w:t>招标方</w:t>
      </w:r>
      <w:r>
        <w:rPr>
          <w:rFonts w:asciiTheme="minorEastAsia" w:eastAsiaTheme="minorEastAsia" w:hAnsiTheme="minorEastAsia"/>
          <w:spacing w:val="-4"/>
          <w:sz w:val="24"/>
        </w:rPr>
        <w:t>提供</w:t>
      </w:r>
      <w:bookmarkEnd w:id="14"/>
      <w:r>
        <w:rPr>
          <w:rFonts w:asciiTheme="minorEastAsia" w:eastAsiaTheme="minorEastAsia" w:hAnsiTheme="minorEastAsia"/>
          <w:spacing w:val="-4"/>
          <w:sz w:val="24"/>
        </w:rPr>
        <w:t>配合的管理人员。</w:t>
      </w:r>
      <w:r>
        <w:rPr>
          <w:rFonts w:asciiTheme="minorEastAsia" w:eastAsiaTheme="minorEastAsia" w:hAnsiTheme="minorEastAsia"/>
          <w:spacing w:val="-4"/>
          <w:sz w:val="24"/>
        </w:rPr>
        <w:br/>
        <w:t>3）</w:t>
      </w:r>
      <w:r>
        <w:rPr>
          <w:rFonts w:asciiTheme="minorEastAsia" w:eastAsiaTheme="minorEastAsia" w:hAnsiTheme="minorEastAsia" w:hint="eastAsia"/>
          <w:spacing w:val="-4"/>
          <w:sz w:val="24"/>
        </w:rPr>
        <w:t>招标方</w:t>
      </w:r>
      <w:r>
        <w:rPr>
          <w:rFonts w:asciiTheme="minorEastAsia" w:eastAsiaTheme="minorEastAsia" w:hAnsiTheme="minorEastAsia"/>
          <w:spacing w:val="-4"/>
          <w:sz w:val="24"/>
        </w:rPr>
        <w:t>提供现场与本</w:t>
      </w:r>
      <w:r>
        <w:rPr>
          <w:rFonts w:asciiTheme="minorEastAsia" w:eastAsiaTheme="minorEastAsia" w:hAnsiTheme="minorEastAsia" w:hint="eastAsia"/>
          <w:spacing w:val="-4"/>
          <w:sz w:val="24"/>
        </w:rPr>
        <w:t>工程</w:t>
      </w:r>
      <w:r>
        <w:rPr>
          <w:rFonts w:asciiTheme="minorEastAsia" w:eastAsiaTheme="minorEastAsia" w:hAnsiTheme="minorEastAsia"/>
          <w:spacing w:val="-4"/>
          <w:sz w:val="24"/>
        </w:rPr>
        <w:t>相关的历史数据。</w:t>
      </w:r>
      <w:r>
        <w:rPr>
          <w:rFonts w:asciiTheme="minorEastAsia" w:eastAsiaTheme="minorEastAsia" w:hAnsiTheme="minorEastAsia"/>
          <w:spacing w:val="-4"/>
          <w:sz w:val="24"/>
        </w:rPr>
        <w:br/>
        <w:t>4）</w:t>
      </w:r>
      <w:r>
        <w:rPr>
          <w:rFonts w:asciiTheme="minorEastAsia" w:eastAsiaTheme="minorEastAsia" w:hAnsiTheme="minorEastAsia" w:hint="eastAsia"/>
          <w:spacing w:val="-4"/>
          <w:sz w:val="24"/>
        </w:rPr>
        <w:t>招标方</w:t>
      </w:r>
      <w:r>
        <w:rPr>
          <w:rFonts w:asciiTheme="minorEastAsia" w:eastAsiaTheme="minorEastAsia" w:hAnsiTheme="minorEastAsia"/>
          <w:spacing w:val="-4"/>
          <w:sz w:val="24"/>
        </w:rPr>
        <w:t>提供需配合必要的外出调研</w:t>
      </w:r>
      <w:r>
        <w:rPr>
          <w:rFonts w:asciiTheme="minorEastAsia" w:eastAsiaTheme="minorEastAsia" w:hAnsiTheme="minorEastAsia" w:hint="eastAsia"/>
          <w:spacing w:val="-4"/>
          <w:sz w:val="24"/>
        </w:rPr>
        <w:t>及协调</w:t>
      </w:r>
      <w:r>
        <w:rPr>
          <w:rFonts w:asciiTheme="minorEastAsia" w:eastAsiaTheme="minorEastAsia" w:hAnsiTheme="minorEastAsia"/>
          <w:spacing w:val="-4"/>
          <w:sz w:val="24"/>
        </w:rPr>
        <w:t>等工作。</w:t>
      </w:r>
    </w:p>
    <w:p w14:paraId="0349AEC4" w14:textId="77777777" w:rsidR="00984C9E" w:rsidRDefault="00984C9E" w:rsidP="00984C9E">
      <w:pPr>
        <w:pStyle w:val="18"/>
        <w:adjustRightInd w:val="0"/>
        <w:spacing w:line="360" w:lineRule="auto"/>
        <w:ind w:firstLineChars="0" w:firstLine="0"/>
        <w:rPr>
          <w:rFonts w:asciiTheme="minorEastAsia" w:eastAsiaTheme="minorEastAsia" w:hAnsiTheme="minorEastAsia"/>
          <w:b/>
          <w:sz w:val="24"/>
        </w:rPr>
      </w:pPr>
      <w:r>
        <w:rPr>
          <w:rFonts w:asciiTheme="minorEastAsia" w:eastAsiaTheme="minorEastAsia" w:hAnsiTheme="minorEastAsia" w:hint="eastAsia"/>
          <w:spacing w:val="-4"/>
          <w:sz w:val="24"/>
        </w:rPr>
        <w:t>5</w:t>
      </w:r>
      <w:r>
        <w:rPr>
          <w:rFonts w:asciiTheme="minorEastAsia" w:eastAsiaTheme="minorEastAsia" w:hAnsiTheme="minorEastAsia"/>
          <w:spacing w:val="-4"/>
          <w:sz w:val="24"/>
        </w:rPr>
        <w:t>）驻场服务时，</w:t>
      </w:r>
      <w:r>
        <w:rPr>
          <w:rFonts w:asciiTheme="minorEastAsia" w:eastAsiaTheme="minorEastAsia" w:hAnsiTheme="minorEastAsia" w:hint="eastAsia"/>
          <w:spacing w:val="-4"/>
          <w:sz w:val="24"/>
        </w:rPr>
        <w:t>招标方</w:t>
      </w:r>
      <w:r>
        <w:rPr>
          <w:rFonts w:asciiTheme="minorEastAsia" w:eastAsiaTheme="minorEastAsia" w:hAnsiTheme="minorEastAsia"/>
          <w:spacing w:val="-4"/>
          <w:sz w:val="24"/>
        </w:rPr>
        <w:t>提供</w:t>
      </w:r>
      <w:r>
        <w:rPr>
          <w:rFonts w:asciiTheme="minorEastAsia" w:eastAsiaTheme="minorEastAsia" w:hAnsiTheme="minorEastAsia" w:hint="eastAsia"/>
          <w:spacing w:val="-4"/>
          <w:sz w:val="24"/>
        </w:rPr>
        <w:t>相应的便利</w:t>
      </w:r>
      <w:r>
        <w:rPr>
          <w:rFonts w:asciiTheme="minorEastAsia" w:eastAsiaTheme="minorEastAsia" w:hAnsiTheme="minorEastAsia"/>
          <w:spacing w:val="-4"/>
          <w:sz w:val="24"/>
        </w:rPr>
        <w:t>条件。</w:t>
      </w:r>
      <w:r>
        <w:rPr>
          <w:rFonts w:asciiTheme="minorEastAsia" w:eastAsiaTheme="minorEastAsia" w:hAnsiTheme="minorEastAsia"/>
          <w:spacing w:val="-4"/>
          <w:sz w:val="24"/>
        </w:rPr>
        <w:br/>
        <w:t>6）</w:t>
      </w:r>
      <w:r>
        <w:rPr>
          <w:rFonts w:asciiTheme="minorEastAsia" w:eastAsiaTheme="minorEastAsia" w:hAnsiTheme="minorEastAsia" w:hint="eastAsia"/>
          <w:spacing w:val="-4"/>
          <w:sz w:val="24"/>
        </w:rPr>
        <w:t>招标方</w:t>
      </w:r>
      <w:r>
        <w:rPr>
          <w:rFonts w:asciiTheme="minorEastAsia" w:eastAsiaTheme="minorEastAsia" w:hAnsiTheme="minorEastAsia"/>
          <w:spacing w:val="-4"/>
          <w:sz w:val="24"/>
        </w:rPr>
        <w:t>配合</w:t>
      </w:r>
      <w:r>
        <w:rPr>
          <w:rFonts w:asciiTheme="minorEastAsia" w:eastAsiaTheme="minorEastAsia" w:hAnsiTheme="minorEastAsia" w:hint="eastAsia"/>
          <w:spacing w:val="-4"/>
          <w:sz w:val="24"/>
        </w:rPr>
        <w:t>投标方</w:t>
      </w:r>
      <w:r>
        <w:rPr>
          <w:rFonts w:asciiTheme="minorEastAsia" w:eastAsiaTheme="minorEastAsia" w:hAnsiTheme="minorEastAsia"/>
          <w:spacing w:val="-4"/>
          <w:sz w:val="24"/>
        </w:rPr>
        <w:t>现场踏勘、数据调研。</w:t>
      </w:r>
    </w:p>
    <w:p w14:paraId="3CC2580A" w14:textId="77777777" w:rsidR="00984C9E" w:rsidRDefault="00984C9E" w:rsidP="00984C9E">
      <w:pPr>
        <w:pStyle w:val="21"/>
        <w:spacing w:line="360" w:lineRule="auto"/>
        <w:rPr>
          <w:rFonts w:asciiTheme="minorEastAsia" w:eastAsiaTheme="minorEastAsia" w:hAnsiTheme="minorEastAsia"/>
          <w:sz w:val="28"/>
        </w:rPr>
      </w:pPr>
      <w:r>
        <w:rPr>
          <w:rFonts w:asciiTheme="minorEastAsia" w:eastAsiaTheme="minorEastAsia" w:hAnsiTheme="minorEastAsia"/>
          <w:sz w:val="28"/>
        </w:rPr>
        <w:t>5.4</w:t>
      </w:r>
      <w:r>
        <w:rPr>
          <w:rFonts w:asciiTheme="minorEastAsia" w:eastAsiaTheme="minorEastAsia" w:hAnsiTheme="minorEastAsia" w:hint="eastAsia"/>
          <w:sz w:val="28"/>
        </w:rPr>
        <w:t>资质业绩要求：</w:t>
      </w:r>
      <w:r>
        <w:rPr>
          <w:rFonts w:asciiTheme="minorEastAsia" w:eastAsiaTheme="minorEastAsia" w:hAnsiTheme="minorEastAsia"/>
          <w:sz w:val="28"/>
        </w:rPr>
        <w:t xml:space="preserve"> </w:t>
      </w:r>
    </w:p>
    <w:p w14:paraId="06B85261" w14:textId="77777777" w:rsidR="00984C9E" w:rsidRDefault="00984C9E" w:rsidP="00984C9E">
      <w:pPr>
        <w:pStyle w:val="18"/>
        <w:numPr>
          <w:ilvl w:val="2"/>
          <w:numId w:val="26"/>
        </w:numPr>
        <w:adjustRightInd w:val="0"/>
        <w:spacing w:line="360" w:lineRule="auto"/>
        <w:ind w:firstLineChars="0"/>
        <w:rPr>
          <w:rFonts w:asciiTheme="minorEastAsia" w:eastAsiaTheme="minorEastAsia" w:hAnsiTheme="minorEastAsia"/>
          <w:b/>
          <w:sz w:val="24"/>
        </w:rPr>
      </w:pPr>
      <w:r>
        <w:rPr>
          <w:rFonts w:asciiTheme="minorEastAsia" w:eastAsiaTheme="minorEastAsia" w:hAnsiTheme="minorEastAsia" w:hint="eastAsia"/>
          <w:b/>
          <w:sz w:val="24"/>
        </w:rPr>
        <w:t>资质要求</w:t>
      </w:r>
    </w:p>
    <w:p w14:paraId="683CF614" w14:textId="77777777" w:rsidR="00984C9E" w:rsidRDefault="00984C9E" w:rsidP="00984C9E">
      <w:pPr>
        <w:pStyle w:val="18"/>
        <w:adjustRightInd w:val="0"/>
        <w:spacing w:line="360" w:lineRule="auto"/>
        <w:ind w:firstLineChars="0" w:firstLine="0"/>
        <w:rPr>
          <w:rFonts w:asciiTheme="minorEastAsia" w:eastAsiaTheme="minorEastAsia" w:hAnsiTheme="minorEastAsia"/>
          <w:spacing w:val="-4"/>
          <w:sz w:val="24"/>
        </w:rPr>
      </w:pPr>
      <w:r>
        <w:rPr>
          <w:rFonts w:asciiTheme="minorEastAsia" w:eastAsiaTheme="minorEastAsia" w:hAnsiTheme="minorEastAsia"/>
          <w:spacing w:val="-4"/>
          <w:sz w:val="24"/>
        </w:rPr>
        <w:t>投标</w:t>
      </w:r>
      <w:r>
        <w:rPr>
          <w:rFonts w:asciiTheme="minorEastAsia" w:eastAsiaTheme="minorEastAsia" w:hAnsiTheme="minorEastAsia" w:hint="eastAsia"/>
          <w:spacing w:val="-4"/>
          <w:sz w:val="24"/>
        </w:rPr>
        <w:t>方</w:t>
      </w:r>
      <w:r>
        <w:rPr>
          <w:rFonts w:asciiTheme="minorEastAsia" w:eastAsiaTheme="minorEastAsia" w:hAnsiTheme="minorEastAsia"/>
          <w:spacing w:val="-4"/>
          <w:sz w:val="24"/>
        </w:rPr>
        <w:t>应同时具有勘察和设计资质，要求如下：</w:t>
      </w:r>
    </w:p>
    <w:p w14:paraId="05B948DE" w14:textId="77777777" w:rsidR="00984C9E" w:rsidRDefault="00984C9E" w:rsidP="00984C9E">
      <w:pPr>
        <w:pStyle w:val="18"/>
        <w:adjustRightInd w:val="0"/>
        <w:spacing w:line="360" w:lineRule="auto"/>
        <w:ind w:firstLineChars="0" w:firstLine="0"/>
        <w:rPr>
          <w:rFonts w:asciiTheme="minorEastAsia" w:eastAsiaTheme="minorEastAsia" w:hAnsiTheme="minorEastAsia"/>
          <w:spacing w:val="-4"/>
          <w:sz w:val="24"/>
        </w:rPr>
      </w:pPr>
      <w:r>
        <w:rPr>
          <w:rFonts w:asciiTheme="minorEastAsia" w:eastAsiaTheme="minorEastAsia" w:hAnsiTheme="minorEastAsia"/>
          <w:spacing w:val="-4"/>
          <w:sz w:val="24"/>
        </w:rPr>
        <w:t>投标</w:t>
      </w:r>
      <w:r>
        <w:rPr>
          <w:rFonts w:asciiTheme="minorEastAsia" w:eastAsiaTheme="minorEastAsia" w:hAnsiTheme="minorEastAsia" w:hint="eastAsia"/>
          <w:spacing w:val="-4"/>
          <w:sz w:val="24"/>
        </w:rPr>
        <w:t>方</w:t>
      </w:r>
      <w:r>
        <w:rPr>
          <w:rFonts w:asciiTheme="minorEastAsia" w:eastAsiaTheme="minorEastAsia" w:hAnsiTheme="minorEastAsia"/>
          <w:spacing w:val="-4"/>
          <w:sz w:val="24"/>
        </w:rPr>
        <w:t>须具有住建部颁发的工程设计电力行</w:t>
      </w:r>
      <w:r>
        <w:rPr>
          <w:rFonts w:asciiTheme="minorEastAsia" w:eastAsiaTheme="minorEastAsia" w:hAnsiTheme="minorEastAsia" w:hint="eastAsia"/>
          <w:spacing w:val="-4"/>
          <w:sz w:val="24"/>
        </w:rPr>
        <w:t>业甲</w:t>
      </w:r>
      <w:r>
        <w:rPr>
          <w:rFonts w:asciiTheme="minorEastAsia" w:eastAsiaTheme="minorEastAsia" w:hAnsiTheme="minorEastAsia"/>
          <w:spacing w:val="-4"/>
          <w:sz w:val="24"/>
        </w:rPr>
        <w:t>级资质或以上，并同时具有工程勘察综合类</w:t>
      </w:r>
      <w:r>
        <w:rPr>
          <w:rFonts w:asciiTheme="minorEastAsia" w:eastAsiaTheme="minorEastAsia" w:hAnsiTheme="minorEastAsia" w:hint="eastAsia"/>
          <w:spacing w:val="-4"/>
          <w:sz w:val="24"/>
        </w:rPr>
        <w:t>乙</w:t>
      </w:r>
      <w:r>
        <w:rPr>
          <w:rFonts w:asciiTheme="minorEastAsia" w:eastAsiaTheme="minorEastAsia" w:hAnsiTheme="minorEastAsia"/>
          <w:spacing w:val="-4"/>
          <w:sz w:val="24"/>
        </w:rPr>
        <w:t>级资质</w:t>
      </w:r>
      <w:r>
        <w:rPr>
          <w:rFonts w:asciiTheme="minorEastAsia" w:eastAsiaTheme="minorEastAsia" w:hAnsiTheme="minorEastAsia" w:hint="eastAsia"/>
          <w:spacing w:val="-4"/>
          <w:sz w:val="24"/>
        </w:rPr>
        <w:t>。</w:t>
      </w:r>
    </w:p>
    <w:p w14:paraId="302D19D5" w14:textId="77777777" w:rsidR="00984C9E" w:rsidRDefault="00984C9E" w:rsidP="00984C9E">
      <w:pPr>
        <w:pStyle w:val="18"/>
        <w:numPr>
          <w:ilvl w:val="2"/>
          <w:numId w:val="26"/>
        </w:numPr>
        <w:adjustRightInd w:val="0"/>
        <w:spacing w:line="360" w:lineRule="auto"/>
        <w:ind w:firstLineChars="0"/>
        <w:rPr>
          <w:rFonts w:asciiTheme="minorEastAsia" w:eastAsiaTheme="minorEastAsia" w:hAnsiTheme="minorEastAsia"/>
          <w:b/>
          <w:sz w:val="24"/>
        </w:rPr>
      </w:pPr>
      <w:r>
        <w:rPr>
          <w:rFonts w:asciiTheme="minorEastAsia" w:eastAsiaTheme="minorEastAsia" w:hAnsiTheme="minorEastAsia" w:hint="eastAsia"/>
          <w:b/>
          <w:sz w:val="24"/>
        </w:rPr>
        <w:t>业绩要求</w:t>
      </w:r>
    </w:p>
    <w:p w14:paraId="4D44C829" w14:textId="77777777" w:rsidR="00984C9E" w:rsidRDefault="00984C9E" w:rsidP="00984C9E">
      <w:pPr>
        <w:pStyle w:val="18"/>
        <w:adjustRightInd w:val="0"/>
        <w:spacing w:line="360" w:lineRule="auto"/>
        <w:ind w:firstLineChars="0" w:firstLine="0"/>
        <w:rPr>
          <w:rFonts w:asciiTheme="minorEastAsia" w:eastAsiaTheme="minorEastAsia" w:hAnsiTheme="minorEastAsia"/>
          <w:spacing w:val="-4"/>
          <w:sz w:val="24"/>
        </w:rPr>
      </w:pPr>
      <w:r>
        <w:rPr>
          <w:rFonts w:asciiTheme="minorEastAsia" w:eastAsiaTheme="minorEastAsia" w:hAnsiTheme="minorEastAsia"/>
          <w:spacing w:val="-4"/>
          <w:sz w:val="24"/>
        </w:rPr>
        <w:t>近3年来具备2个及以上独立承担的220kV及以上的变电站项目设计业绩（EPC设计业绩或单独设计业绩均可）。提供合同首页、关键内容页及签章页（所提供材料需体现项目等级，以合同签订日期为准）</w:t>
      </w:r>
      <w:r>
        <w:rPr>
          <w:rFonts w:asciiTheme="minorEastAsia" w:eastAsiaTheme="minorEastAsia" w:hAnsiTheme="minorEastAsia" w:hint="eastAsia"/>
          <w:spacing w:val="-4"/>
          <w:sz w:val="24"/>
        </w:rPr>
        <w:t>。</w:t>
      </w:r>
    </w:p>
    <w:p w14:paraId="62BFA72E" w14:textId="77777777" w:rsidR="00984C9E" w:rsidRDefault="00984C9E" w:rsidP="00984C9E">
      <w:pPr>
        <w:pStyle w:val="21"/>
        <w:spacing w:line="360" w:lineRule="auto"/>
        <w:rPr>
          <w:rFonts w:asciiTheme="minorEastAsia" w:eastAsiaTheme="minorEastAsia" w:hAnsiTheme="minorEastAsia"/>
          <w:sz w:val="28"/>
          <w:lang w:eastAsia="zh-CN"/>
        </w:rPr>
      </w:pPr>
      <w:bookmarkStart w:id="15" w:name="_Toc14195"/>
      <w:r>
        <w:rPr>
          <w:rFonts w:asciiTheme="minorEastAsia" w:eastAsiaTheme="minorEastAsia" w:hAnsiTheme="minorEastAsia" w:hint="eastAsia"/>
          <w:sz w:val="28"/>
          <w:lang w:eastAsia="zh-CN"/>
        </w:rPr>
        <w:t>5.5 设计变更</w:t>
      </w:r>
      <w:bookmarkEnd w:id="15"/>
    </w:p>
    <w:p w14:paraId="6D7D8B31" w14:textId="77777777" w:rsidR="00984C9E" w:rsidRDefault="00984C9E" w:rsidP="00984C9E">
      <w:pPr>
        <w:spacing w:line="360" w:lineRule="auto"/>
        <w:ind w:firstLineChars="200" w:firstLine="480"/>
        <w:rPr>
          <w:sz w:val="24"/>
          <w:szCs w:val="24"/>
          <w:lang w:val="en-GB" w:eastAsia="zh-CN"/>
        </w:rPr>
      </w:pPr>
      <w:r>
        <w:rPr>
          <w:rFonts w:hint="eastAsia"/>
          <w:sz w:val="24"/>
          <w:szCs w:val="24"/>
          <w:lang w:val="en-GB" w:eastAsia="zh-CN"/>
        </w:rPr>
        <w:t>5.5.1  委托方可根据工程建设的需要或国家/行业的相关法规、规程、标准等变化，在工程建设和合同质保期内提出设计变更要求，服务方应按此要求进行相应的设计变更工作。</w:t>
      </w:r>
    </w:p>
    <w:p w14:paraId="0451BDD5" w14:textId="77777777" w:rsidR="00984C9E" w:rsidRDefault="00984C9E" w:rsidP="00984C9E">
      <w:pPr>
        <w:spacing w:line="360" w:lineRule="auto"/>
        <w:ind w:firstLineChars="200" w:firstLine="480"/>
        <w:rPr>
          <w:sz w:val="24"/>
          <w:szCs w:val="24"/>
          <w:lang w:val="en-GB" w:eastAsia="zh-CN"/>
        </w:rPr>
      </w:pPr>
      <w:r>
        <w:rPr>
          <w:rFonts w:hint="eastAsia"/>
          <w:sz w:val="24"/>
          <w:szCs w:val="24"/>
          <w:lang w:val="en-GB" w:eastAsia="zh-CN"/>
        </w:rPr>
        <w:t>5.5.2  因服务方原因造成的设计变更，如造成委托方受损，按本合同第二十一条处理。</w:t>
      </w:r>
    </w:p>
    <w:p w14:paraId="4EEC3E90" w14:textId="77777777" w:rsidR="00984C9E" w:rsidRDefault="00984C9E" w:rsidP="00984C9E">
      <w:pPr>
        <w:spacing w:line="360" w:lineRule="auto"/>
        <w:ind w:firstLineChars="200" w:firstLine="480"/>
        <w:rPr>
          <w:sz w:val="24"/>
          <w:szCs w:val="24"/>
          <w:lang w:val="en-GB" w:eastAsia="zh-CN"/>
        </w:rPr>
      </w:pPr>
      <w:r>
        <w:rPr>
          <w:rFonts w:hint="eastAsia"/>
          <w:sz w:val="24"/>
          <w:szCs w:val="24"/>
          <w:lang w:val="en-GB" w:eastAsia="zh-CN"/>
        </w:rPr>
        <w:lastRenderedPageBreak/>
        <w:t>5.5.3  所有的设计变更必须经委托方或委托方代表审核批准后方可执行。</w:t>
      </w:r>
    </w:p>
    <w:p w14:paraId="5828FE44" w14:textId="77777777" w:rsidR="00984C9E" w:rsidRDefault="00984C9E" w:rsidP="00984C9E">
      <w:pPr>
        <w:spacing w:line="360" w:lineRule="auto"/>
        <w:ind w:firstLineChars="200" w:firstLine="480"/>
        <w:rPr>
          <w:sz w:val="24"/>
          <w:szCs w:val="24"/>
          <w:lang w:val="en-GB" w:eastAsia="zh-CN"/>
        </w:rPr>
      </w:pPr>
      <w:r>
        <w:rPr>
          <w:rFonts w:hint="eastAsia"/>
          <w:sz w:val="24"/>
          <w:szCs w:val="24"/>
          <w:lang w:val="en-GB" w:eastAsia="zh-CN"/>
        </w:rPr>
        <w:t>5.5.4  如因委托方原因造成服务方在设计阶段的工作量增加，在相应合同价的10%内设计费用不做调整，超过10%部分委托方按增加的设计工作量给予服务方费用补偿，补偿金额由双方协商确定，设计工期顺延。</w:t>
      </w:r>
    </w:p>
    <w:p w14:paraId="37AF5C62" w14:textId="77777777" w:rsidR="00984C9E" w:rsidRDefault="00984C9E" w:rsidP="00984C9E">
      <w:pPr>
        <w:pStyle w:val="29"/>
        <w:widowControl w:val="0"/>
        <w:adjustRightInd w:val="0"/>
        <w:spacing w:line="360" w:lineRule="auto"/>
        <w:ind w:firstLineChars="0" w:firstLine="0"/>
        <w:jc w:val="both"/>
        <w:outlineLvl w:val="0"/>
        <w:rPr>
          <w:rFonts w:asciiTheme="minorEastAsia" w:eastAsiaTheme="minorEastAsia" w:hAnsiTheme="minorEastAsia"/>
          <w:b/>
          <w:sz w:val="32"/>
          <w:szCs w:val="32"/>
        </w:rPr>
      </w:pPr>
      <w:r>
        <w:rPr>
          <w:rFonts w:asciiTheme="minorEastAsia" w:eastAsiaTheme="minorEastAsia" w:hAnsiTheme="minorEastAsia" w:hint="eastAsia"/>
          <w:b/>
          <w:sz w:val="32"/>
          <w:szCs w:val="32"/>
        </w:rPr>
        <w:t>6、工期要求</w:t>
      </w:r>
    </w:p>
    <w:p w14:paraId="5D77E1BC" w14:textId="77777777" w:rsidR="00984C9E" w:rsidRDefault="00984C9E" w:rsidP="00984C9E">
      <w:pPr>
        <w:spacing w:line="360" w:lineRule="auto"/>
        <w:ind w:firstLineChars="200" w:firstLine="480"/>
        <w:rPr>
          <w:rFonts w:asciiTheme="minorEastAsia" w:eastAsiaTheme="minorEastAsia" w:hAnsiTheme="minorEastAsia"/>
          <w:sz w:val="24"/>
          <w:lang w:eastAsia="zh-CN"/>
        </w:rPr>
      </w:pPr>
      <w:r>
        <w:rPr>
          <w:rFonts w:asciiTheme="minorEastAsia" w:eastAsiaTheme="minorEastAsia" w:hAnsiTheme="minorEastAsia" w:hint="eastAsia"/>
          <w:sz w:val="24"/>
          <w:lang w:eastAsia="zh-CN"/>
        </w:rPr>
        <w:t>合同签订后，投标方应在6</w:t>
      </w:r>
      <w:r>
        <w:rPr>
          <w:rFonts w:asciiTheme="minorEastAsia" w:eastAsiaTheme="minorEastAsia" w:hAnsiTheme="minorEastAsia"/>
          <w:sz w:val="24"/>
          <w:lang w:eastAsia="zh-CN"/>
        </w:rPr>
        <w:t>0日内完成</w:t>
      </w:r>
      <w:r>
        <w:rPr>
          <w:rFonts w:asciiTheme="minorEastAsia" w:eastAsiaTheme="minorEastAsia" w:hAnsiTheme="minorEastAsia" w:hint="eastAsia"/>
          <w:sz w:val="24"/>
          <w:lang w:eastAsia="zh-CN"/>
        </w:rPr>
        <w:t>,因设计变更导致工期延误的，工期顺延。</w:t>
      </w:r>
    </w:p>
    <w:p w14:paraId="5B1BC3BC" w14:textId="77777777" w:rsidR="00984C9E" w:rsidRDefault="00984C9E" w:rsidP="00984C9E">
      <w:pPr>
        <w:pStyle w:val="29"/>
        <w:widowControl w:val="0"/>
        <w:adjustRightInd w:val="0"/>
        <w:spacing w:line="360" w:lineRule="auto"/>
        <w:ind w:firstLineChars="0" w:firstLine="0"/>
        <w:jc w:val="both"/>
        <w:outlineLvl w:val="0"/>
        <w:rPr>
          <w:rFonts w:asciiTheme="minorEastAsia" w:eastAsiaTheme="minorEastAsia" w:hAnsiTheme="minorEastAsia"/>
          <w:b/>
          <w:sz w:val="32"/>
          <w:szCs w:val="32"/>
        </w:rPr>
      </w:pPr>
      <w:r>
        <w:rPr>
          <w:rFonts w:asciiTheme="minorEastAsia" w:eastAsiaTheme="minorEastAsia" w:hAnsiTheme="minorEastAsia" w:hint="eastAsia"/>
          <w:b/>
          <w:sz w:val="32"/>
          <w:szCs w:val="32"/>
        </w:rPr>
        <w:t>7、关键人员要求</w:t>
      </w:r>
    </w:p>
    <w:p w14:paraId="5330E65A" w14:textId="77777777" w:rsidR="00984C9E" w:rsidRDefault="00984C9E" w:rsidP="00984C9E">
      <w:pPr>
        <w:spacing w:line="360" w:lineRule="auto"/>
        <w:ind w:firstLineChars="200" w:firstLine="480"/>
        <w:rPr>
          <w:sz w:val="24"/>
          <w:szCs w:val="24"/>
          <w:lang w:eastAsia="zh-CN"/>
        </w:rPr>
      </w:pPr>
      <w:r>
        <w:rPr>
          <w:sz w:val="24"/>
          <w:szCs w:val="24"/>
          <w:lang w:eastAsia="zh-CN"/>
        </w:rPr>
        <w:t>7</w:t>
      </w:r>
      <w:r>
        <w:rPr>
          <w:rFonts w:hint="eastAsia"/>
          <w:sz w:val="24"/>
          <w:szCs w:val="24"/>
          <w:lang w:eastAsia="zh-CN"/>
        </w:rPr>
        <w:t>.3.1投标方</w:t>
      </w:r>
      <w:r>
        <w:rPr>
          <w:sz w:val="24"/>
          <w:szCs w:val="24"/>
          <w:lang w:eastAsia="zh-CN"/>
        </w:rPr>
        <w:t>应建立一个组织架构，明确项目各人员的工作职责。</w:t>
      </w:r>
    </w:p>
    <w:p w14:paraId="1601E97C" w14:textId="77777777" w:rsidR="00984C9E" w:rsidRDefault="00984C9E" w:rsidP="00984C9E">
      <w:pPr>
        <w:spacing w:line="360" w:lineRule="auto"/>
        <w:ind w:firstLineChars="200" w:firstLine="480"/>
        <w:rPr>
          <w:sz w:val="24"/>
          <w:szCs w:val="24"/>
          <w:lang w:eastAsia="zh-CN"/>
        </w:rPr>
      </w:pPr>
      <w:r>
        <w:rPr>
          <w:sz w:val="24"/>
          <w:szCs w:val="24"/>
          <w:lang w:eastAsia="zh-CN"/>
        </w:rPr>
        <w:t>7</w:t>
      </w:r>
      <w:r>
        <w:rPr>
          <w:rFonts w:hint="eastAsia"/>
          <w:sz w:val="24"/>
          <w:szCs w:val="24"/>
          <w:lang w:eastAsia="zh-CN"/>
        </w:rPr>
        <w:t>.3.2投标方</w:t>
      </w:r>
      <w:r>
        <w:rPr>
          <w:sz w:val="24"/>
          <w:szCs w:val="24"/>
          <w:lang w:eastAsia="zh-CN"/>
        </w:rPr>
        <w:t>应确保上述关键人员能够按照进度表要求开展本项目工作，在没有得到业主批准的情况下不得更换或缺席。合同实施期间，如业主发现上述人员不能胜任项目工作，业主有权决定更换相关工作人员，</w:t>
      </w:r>
      <w:r>
        <w:rPr>
          <w:rFonts w:hint="eastAsia"/>
          <w:sz w:val="24"/>
          <w:szCs w:val="24"/>
          <w:lang w:eastAsia="zh-CN"/>
        </w:rPr>
        <w:t>投标方</w:t>
      </w:r>
      <w:r>
        <w:rPr>
          <w:sz w:val="24"/>
          <w:szCs w:val="24"/>
          <w:lang w:eastAsia="zh-CN"/>
        </w:rPr>
        <w:t>应根据业主意见，立即更换有相应工作能力的人员接替其工作。关键人员确定后，每个专业应配置合适数量和素质的设计人员。</w:t>
      </w:r>
    </w:p>
    <w:p w14:paraId="20686E3A" w14:textId="1D7D2412" w:rsidR="00984C9E" w:rsidRPr="00984C9E" w:rsidRDefault="00984C9E" w:rsidP="00984C9E">
      <w:pPr>
        <w:spacing w:line="360" w:lineRule="auto"/>
        <w:ind w:firstLineChars="200" w:firstLine="480"/>
        <w:rPr>
          <w:sz w:val="24"/>
          <w:szCs w:val="24"/>
          <w:lang w:eastAsia="zh-CN"/>
        </w:rPr>
      </w:pPr>
      <w:r>
        <w:rPr>
          <w:sz w:val="24"/>
          <w:szCs w:val="24"/>
          <w:lang w:eastAsia="zh-CN"/>
        </w:rPr>
        <w:t>7</w:t>
      </w:r>
      <w:r>
        <w:rPr>
          <w:rFonts w:hint="eastAsia"/>
          <w:sz w:val="24"/>
          <w:szCs w:val="24"/>
          <w:lang w:eastAsia="zh-CN"/>
        </w:rPr>
        <w:t>.3.3投标方</w:t>
      </w:r>
      <w:r>
        <w:rPr>
          <w:sz w:val="24"/>
          <w:szCs w:val="24"/>
          <w:lang w:eastAsia="zh-CN"/>
        </w:rPr>
        <w:t>应在投标文件中向业主提供所有关键人员的简历，业主将对上述关键人员进行审核，同时应提供备选人员，供业主面试和批准。此外，未经业主批准，</w:t>
      </w:r>
      <w:r>
        <w:rPr>
          <w:rFonts w:hint="eastAsia"/>
          <w:sz w:val="24"/>
          <w:szCs w:val="24"/>
          <w:lang w:eastAsia="zh-CN"/>
        </w:rPr>
        <w:t>投标方</w:t>
      </w:r>
      <w:r>
        <w:rPr>
          <w:sz w:val="24"/>
          <w:szCs w:val="24"/>
          <w:lang w:eastAsia="zh-CN"/>
        </w:rPr>
        <w:t>不得在合同实施期间更换业主批准的关键人员，否则，</w:t>
      </w:r>
      <w:r>
        <w:rPr>
          <w:rFonts w:hint="eastAsia"/>
          <w:sz w:val="24"/>
          <w:szCs w:val="24"/>
          <w:lang w:eastAsia="zh-CN"/>
        </w:rPr>
        <w:t>投标方</w:t>
      </w:r>
      <w:r>
        <w:rPr>
          <w:sz w:val="24"/>
          <w:szCs w:val="24"/>
          <w:lang w:eastAsia="zh-CN"/>
        </w:rPr>
        <w:t>将承担相关违约责任。</w:t>
      </w:r>
    </w:p>
    <w:tbl>
      <w:tblPr>
        <w:tblpPr w:leftFromText="180" w:rightFromText="180" w:vertAnchor="text" w:horzAnchor="margin" w:tblpY="15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0"/>
        <w:gridCol w:w="2601"/>
        <w:gridCol w:w="5261"/>
      </w:tblGrid>
      <w:tr w:rsidR="00984C9E" w14:paraId="7E3833D1" w14:textId="77777777" w:rsidTr="00F80924">
        <w:tc>
          <w:tcPr>
            <w:tcW w:w="387" w:type="pct"/>
            <w:vAlign w:val="center"/>
          </w:tcPr>
          <w:p w14:paraId="615967A8" w14:textId="77777777" w:rsidR="00984C9E" w:rsidRDefault="00984C9E" w:rsidP="00F80924">
            <w:pPr>
              <w:jc w:val="center"/>
            </w:pPr>
            <w:r>
              <w:rPr>
                <w:rFonts w:hint="eastAsia"/>
              </w:rPr>
              <w:t>序号</w:t>
            </w:r>
          </w:p>
        </w:tc>
        <w:tc>
          <w:tcPr>
            <w:tcW w:w="1526" w:type="pct"/>
            <w:vAlign w:val="center"/>
          </w:tcPr>
          <w:p w14:paraId="3DEA87E6" w14:textId="77777777" w:rsidR="00984C9E" w:rsidRDefault="00984C9E" w:rsidP="00F80924">
            <w:pPr>
              <w:jc w:val="center"/>
            </w:pPr>
            <w:r>
              <w:rPr>
                <w:rFonts w:hint="eastAsia"/>
              </w:rPr>
              <w:t>关键岗位</w:t>
            </w:r>
          </w:p>
        </w:tc>
        <w:tc>
          <w:tcPr>
            <w:tcW w:w="3086" w:type="pct"/>
            <w:vAlign w:val="center"/>
          </w:tcPr>
          <w:p w14:paraId="696C63A9" w14:textId="77777777" w:rsidR="00984C9E" w:rsidRDefault="00984C9E" w:rsidP="00F80924">
            <w:pPr>
              <w:jc w:val="center"/>
            </w:pPr>
            <w:r>
              <w:rPr>
                <w:rFonts w:hint="eastAsia"/>
              </w:rPr>
              <w:t>人员要求</w:t>
            </w:r>
          </w:p>
        </w:tc>
      </w:tr>
      <w:tr w:rsidR="00984C9E" w14:paraId="4779D837" w14:textId="77777777" w:rsidTr="00F80924">
        <w:tc>
          <w:tcPr>
            <w:tcW w:w="387" w:type="pct"/>
            <w:vAlign w:val="center"/>
          </w:tcPr>
          <w:p w14:paraId="4D28C892" w14:textId="77777777" w:rsidR="00984C9E" w:rsidRDefault="00984C9E" w:rsidP="00F80924">
            <w:pPr>
              <w:jc w:val="center"/>
            </w:pPr>
            <w:r>
              <w:rPr>
                <w:rFonts w:hint="eastAsia"/>
              </w:rPr>
              <w:t>1</w:t>
            </w:r>
          </w:p>
        </w:tc>
        <w:tc>
          <w:tcPr>
            <w:tcW w:w="1526" w:type="pct"/>
            <w:vAlign w:val="center"/>
          </w:tcPr>
          <w:p w14:paraId="30A35564" w14:textId="77777777" w:rsidR="00984C9E" w:rsidRDefault="00984C9E" w:rsidP="00F80924">
            <w:pPr>
              <w:jc w:val="center"/>
            </w:pPr>
            <w:r>
              <w:t>项目总监/项目主任</w:t>
            </w:r>
          </w:p>
        </w:tc>
        <w:tc>
          <w:tcPr>
            <w:tcW w:w="3086" w:type="pct"/>
            <w:vAlign w:val="center"/>
          </w:tcPr>
          <w:p w14:paraId="050FBAB1" w14:textId="77777777" w:rsidR="00984C9E" w:rsidRDefault="00984C9E" w:rsidP="00F80924">
            <w:pPr>
              <w:jc w:val="center"/>
              <w:rPr>
                <w:lang w:eastAsia="zh-CN"/>
              </w:rPr>
            </w:pPr>
            <w:r>
              <w:rPr>
                <w:lang w:eastAsia="zh-CN"/>
              </w:rPr>
              <w:t>高层管理人员，分管领导</w:t>
            </w:r>
            <w:r>
              <w:rPr>
                <w:rFonts w:hint="eastAsia"/>
                <w:lang w:eastAsia="zh-CN"/>
              </w:rPr>
              <w:t>。</w:t>
            </w:r>
          </w:p>
        </w:tc>
      </w:tr>
      <w:tr w:rsidR="00984C9E" w14:paraId="4C6C646A" w14:textId="77777777" w:rsidTr="00F80924">
        <w:tc>
          <w:tcPr>
            <w:tcW w:w="387" w:type="pct"/>
            <w:vAlign w:val="center"/>
          </w:tcPr>
          <w:p w14:paraId="28688D80" w14:textId="77777777" w:rsidR="00984C9E" w:rsidRDefault="00984C9E" w:rsidP="00F80924">
            <w:pPr>
              <w:jc w:val="center"/>
            </w:pPr>
            <w:r>
              <w:rPr>
                <w:rFonts w:hint="eastAsia"/>
              </w:rPr>
              <w:t>2</w:t>
            </w:r>
          </w:p>
        </w:tc>
        <w:tc>
          <w:tcPr>
            <w:tcW w:w="1526" w:type="pct"/>
            <w:vAlign w:val="center"/>
          </w:tcPr>
          <w:p w14:paraId="4E0920F8" w14:textId="77777777" w:rsidR="00984C9E" w:rsidRDefault="00984C9E" w:rsidP="00F80924">
            <w:pPr>
              <w:jc w:val="center"/>
            </w:pPr>
            <w:r>
              <w:t>项目经理</w:t>
            </w:r>
          </w:p>
        </w:tc>
        <w:tc>
          <w:tcPr>
            <w:tcW w:w="3086" w:type="pct"/>
            <w:vAlign w:val="center"/>
          </w:tcPr>
          <w:p w14:paraId="4F42B025" w14:textId="77777777" w:rsidR="00984C9E" w:rsidRDefault="00984C9E" w:rsidP="00F80924">
            <w:pPr>
              <w:rPr>
                <w:lang w:eastAsia="zh-CN"/>
              </w:rPr>
            </w:pPr>
            <w:r>
              <w:rPr>
                <w:rFonts w:hint="eastAsia"/>
                <w:lang w:eastAsia="zh-CN"/>
              </w:rPr>
              <w:t>承担过220kV变电站项目设计，机电工程类专业高级及以上技术职称并具有注册电气工程师执业资格（注册于投标人单位），</w:t>
            </w:r>
            <w:r>
              <w:rPr>
                <w:lang w:eastAsia="zh-CN"/>
              </w:rPr>
              <w:t>且有10年以上相关工作经验</w:t>
            </w:r>
            <w:r>
              <w:rPr>
                <w:rFonts w:hint="eastAsia"/>
                <w:lang w:eastAsia="zh-CN"/>
              </w:rPr>
              <w:t>。</w:t>
            </w:r>
          </w:p>
        </w:tc>
      </w:tr>
      <w:tr w:rsidR="00984C9E" w14:paraId="6302B6E3" w14:textId="77777777" w:rsidTr="00F80924">
        <w:tc>
          <w:tcPr>
            <w:tcW w:w="387" w:type="pct"/>
            <w:vAlign w:val="center"/>
          </w:tcPr>
          <w:p w14:paraId="755522B4" w14:textId="77777777" w:rsidR="00984C9E" w:rsidRDefault="00984C9E" w:rsidP="00F80924">
            <w:pPr>
              <w:jc w:val="center"/>
            </w:pPr>
            <w:r>
              <w:rPr>
                <w:rFonts w:hint="eastAsia"/>
              </w:rPr>
              <w:t>3</w:t>
            </w:r>
          </w:p>
        </w:tc>
        <w:tc>
          <w:tcPr>
            <w:tcW w:w="1526" w:type="pct"/>
            <w:vAlign w:val="center"/>
          </w:tcPr>
          <w:p w14:paraId="5E213851" w14:textId="77777777" w:rsidR="00984C9E" w:rsidRDefault="00984C9E" w:rsidP="00F80924">
            <w:pPr>
              <w:jc w:val="center"/>
            </w:pPr>
            <w:r>
              <w:t>技术总负责人</w:t>
            </w:r>
          </w:p>
        </w:tc>
        <w:tc>
          <w:tcPr>
            <w:tcW w:w="3086" w:type="pct"/>
            <w:vAlign w:val="center"/>
          </w:tcPr>
          <w:p w14:paraId="3B7A6F0A" w14:textId="77777777" w:rsidR="00984C9E" w:rsidRDefault="00984C9E" w:rsidP="00F80924">
            <w:pPr>
              <w:rPr>
                <w:lang w:eastAsia="zh-CN"/>
              </w:rPr>
            </w:pPr>
            <w:r>
              <w:rPr>
                <w:rFonts w:hint="eastAsia"/>
                <w:lang w:eastAsia="zh-CN"/>
              </w:rPr>
              <w:t>注册电气工程师执业资格，</w:t>
            </w:r>
            <w:r>
              <w:rPr>
                <w:lang w:eastAsia="zh-CN"/>
              </w:rPr>
              <w:t>高级工程师及以上职称</w:t>
            </w:r>
            <w:r>
              <w:rPr>
                <w:rFonts w:hint="eastAsia"/>
                <w:lang w:eastAsia="zh-CN"/>
              </w:rPr>
              <w:t>，</w:t>
            </w:r>
            <w:r>
              <w:rPr>
                <w:lang w:eastAsia="zh-CN"/>
              </w:rPr>
              <w:t>且有1</w:t>
            </w:r>
            <w:r>
              <w:rPr>
                <w:rFonts w:hint="eastAsia"/>
                <w:lang w:eastAsia="zh-CN"/>
              </w:rPr>
              <w:t>0</w:t>
            </w:r>
            <w:r>
              <w:rPr>
                <w:lang w:eastAsia="zh-CN"/>
              </w:rPr>
              <w:t>年以上相关工作经验</w:t>
            </w:r>
            <w:r>
              <w:rPr>
                <w:rFonts w:hint="eastAsia"/>
                <w:lang w:eastAsia="zh-CN"/>
              </w:rPr>
              <w:t>。</w:t>
            </w:r>
          </w:p>
        </w:tc>
      </w:tr>
      <w:tr w:rsidR="00984C9E" w14:paraId="45DCBCD9" w14:textId="77777777" w:rsidTr="00F80924">
        <w:tc>
          <w:tcPr>
            <w:tcW w:w="387" w:type="pct"/>
            <w:vAlign w:val="center"/>
          </w:tcPr>
          <w:p w14:paraId="7A2EFDA6" w14:textId="77777777" w:rsidR="00984C9E" w:rsidRDefault="00984C9E" w:rsidP="00F80924">
            <w:pPr>
              <w:jc w:val="center"/>
            </w:pPr>
            <w:r>
              <w:rPr>
                <w:rFonts w:hint="eastAsia"/>
                <w:lang w:eastAsia="zh-CN"/>
              </w:rPr>
              <w:t>4</w:t>
            </w:r>
          </w:p>
        </w:tc>
        <w:tc>
          <w:tcPr>
            <w:tcW w:w="1526" w:type="pct"/>
            <w:vAlign w:val="center"/>
          </w:tcPr>
          <w:p w14:paraId="77C5CBAD" w14:textId="77777777" w:rsidR="00984C9E" w:rsidRDefault="00984C9E" w:rsidP="00F80924">
            <w:pPr>
              <w:jc w:val="center"/>
            </w:pPr>
            <w:r>
              <w:t>电气专业负责人</w:t>
            </w:r>
          </w:p>
        </w:tc>
        <w:tc>
          <w:tcPr>
            <w:tcW w:w="3086" w:type="pct"/>
            <w:vAlign w:val="center"/>
          </w:tcPr>
          <w:p w14:paraId="7A23AE25" w14:textId="77777777" w:rsidR="00984C9E" w:rsidRDefault="00984C9E" w:rsidP="00F80924">
            <w:pPr>
              <w:rPr>
                <w:lang w:eastAsia="zh-CN"/>
              </w:rPr>
            </w:pPr>
            <w:r>
              <w:rPr>
                <w:rFonts w:hint="eastAsia"/>
                <w:lang w:eastAsia="zh-CN"/>
              </w:rPr>
              <w:t>高级工程师</w:t>
            </w:r>
            <w:r>
              <w:rPr>
                <w:lang w:eastAsia="zh-CN"/>
              </w:rPr>
              <w:t>及以上职称，且有1</w:t>
            </w:r>
            <w:r>
              <w:rPr>
                <w:rFonts w:hint="eastAsia"/>
                <w:lang w:eastAsia="zh-CN"/>
              </w:rPr>
              <w:t>0</w:t>
            </w:r>
            <w:r>
              <w:rPr>
                <w:lang w:eastAsia="zh-CN"/>
              </w:rPr>
              <w:t>年以上相关工作经验</w:t>
            </w:r>
            <w:r>
              <w:rPr>
                <w:rFonts w:hint="eastAsia"/>
                <w:lang w:eastAsia="zh-CN"/>
              </w:rPr>
              <w:t>。</w:t>
            </w:r>
          </w:p>
        </w:tc>
      </w:tr>
      <w:tr w:rsidR="00984C9E" w14:paraId="55AE41FE" w14:textId="77777777" w:rsidTr="00F80924">
        <w:tc>
          <w:tcPr>
            <w:tcW w:w="387" w:type="pct"/>
            <w:vAlign w:val="center"/>
          </w:tcPr>
          <w:p w14:paraId="4045B0F7" w14:textId="77777777" w:rsidR="00984C9E" w:rsidRDefault="00984C9E" w:rsidP="00F80924">
            <w:pPr>
              <w:jc w:val="center"/>
            </w:pPr>
            <w:r>
              <w:rPr>
                <w:rFonts w:hint="eastAsia"/>
                <w:lang w:eastAsia="zh-CN"/>
              </w:rPr>
              <w:t>5</w:t>
            </w:r>
          </w:p>
        </w:tc>
        <w:tc>
          <w:tcPr>
            <w:tcW w:w="1526" w:type="pct"/>
            <w:vAlign w:val="center"/>
          </w:tcPr>
          <w:p w14:paraId="4CA2CF4B" w14:textId="77777777" w:rsidR="00984C9E" w:rsidRDefault="00984C9E" w:rsidP="00F80924">
            <w:pPr>
              <w:jc w:val="center"/>
            </w:pPr>
            <w:r>
              <w:rPr>
                <w:rFonts w:hint="eastAsia"/>
              </w:rPr>
              <w:t>水工</w:t>
            </w:r>
            <w:r>
              <w:t>专业负责人</w:t>
            </w:r>
          </w:p>
        </w:tc>
        <w:tc>
          <w:tcPr>
            <w:tcW w:w="3086" w:type="pct"/>
            <w:vAlign w:val="center"/>
          </w:tcPr>
          <w:p w14:paraId="1CF748BD" w14:textId="77777777" w:rsidR="00984C9E" w:rsidRDefault="00984C9E" w:rsidP="00F80924">
            <w:pPr>
              <w:rPr>
                <w:lang w:eastAsia="zh-CN"/>
              </w:rPr>
            </w:pPr>
            <w:r>
              <w:rPr>
                <w:rFonts w:hint="eastAsia"/>
                <w:lang w:eastAsia="zh-CN"/>
              </w:rPr>
              <w:t>注册公用设备工程师（给排水）</w:t>
            </w:r>
            <w:r>
              <w:rPr>
                <w:lang w:eastAsia="zh-CN"/>
              </w:rPr>
              <w:t>，且有1</w:t>
            </w:r>
            <w:r>
              <w:rPr>
                <w:rFonts w:hint="eastAsia"/>
                <w:lang w:eastAsia="zh-CN"/>
              </w:rPr>
              <w:t>0</w:t>
            </w:r>
            <w:r>
              <w:rPr>
                <w:lang w:eastAsia="zh-CN"/>
              </w:rPr>
              <w:t>年以上相关工作经验</w:t>
            </w:r>
            <w:r>
              <w:rPr>
                <w:rFonts w:hint="eastAsia"/>
                <w:lang w:eastAsia="zh-CN"/>
              </w:rPr>
              <w:t>。</w:t>
            </w:r>
          </w:p>
        </w:tc>
      </w:tr>
      <w:tr w:rsidR="00984C9E" w14:paraId="2276FF22" w14:textId="77777777" w:rsidTr="00F80924">
        <w:tc>
          <w:tcPr>
            <w:tcW w:w="387" w:type="pct"/>
            <w:vAlign w:val="center"/>
          </w:tcPr>
          <w:p w14:paraId="1926841E" w14:textId="77777777" w:rsidR="00984C9E" w:rsidRDefault="00984C9E" w:rsidP="00F80924">
            <w:pPr>
              <w:jc w:val="center"/>
            </w:pPr>
            <w:r>
              <w:rPr>
                <w:rFonts w:hint="eastAsia"/>
                <w:lang w:eastAsia="zh-CN"/>
              </w:rPr>
              <w:t>6</w:t>
            </w:r>
          </w:p>
        </w:tc>
        <w:tc>
          <w:tcPr>
            <w:tcW w:w="1526" w:type="pct"/>
            <w:vAlign w:val="center"/>
          </w:tcPr>
          <w:p w14:paraId="75A73A61" w14:textId="77777777" w:rsidR="00984C9E" w:rsidRDefault="00984C9E" w:rsidP="00F80924">
            <w:pPr>
              <w:jc w:val="center"/>
            </w:pPr>
            <w:r>
              <w:t>土木/建筑专业负责人</w:t>
            </w:r>
          </w:p>
        </w:tc>
        <w:tc>
          <w:tcPr>
            <w:tcW w:w="3086" w:type="pct"/>
            <w:vAlign w:val="center"/>
          </w:tcPr>
          <w:p w14:paraId="2B778005" w14:textId="77777777" w:rsidR="00984C9E" w:rsidRDefault="00984C9E" w:rsidP="00F80924">
            <w:pPr>
              <w:rPr>
                <w:lang w:eastAsia="zh-CN"/>
              </w:rPr>
            </w:pPr>
            <w:r>
              <w:rPr>
                <w:rFonts w:hint="eastAsia"/>
                <w:lang w:eastAsia="zh-CN"/>
              </w:rPr>
              <w:t>注册建筑师/结构师执业资格，</w:t>
            </w:r>
            <w:r>
              <w:rPr>
                <w:lang w:eastAsia="zh-CN"/>
              </w:rPr>
              <w:t>且有1</w:t>
            </w:r>
            <w:r>
              <w:rPr>
                <w:rFonts w:hint="eastAsia"/>
                <w:lang w:eastAsia="zh-CN"/>
              </w:rPr>
              <w:t>0</w:t>
            </w:r>
            <w:r>
              <w:rPr>
                <w:lang w:eastAsia="zh-CN"/>
              </w:rPr>
              <w:t>年以上相关工作经验</w:t>
            </w:r>
            <w:r>
              <w:rPr>
                <w:rFonts w:hint="eastAsia"/>
                <w:lang w:eastAsia="zh-CN"/>
              </w:rPr>
              <w:t>。</w:t>
            </w:r>
          </w:p>
        </w:tc>
      </w:tr>
      <w:tr w:rsidR="00984C9E" w14:paraId="4D79083B" w14:textId="77777777" w:rsidTr="00F80924">
        <w:tc>
          <w:tcPr>
            <w:tcW w:w="387" w:type="pct"/>
            <w:vAlign w:val="center"/>
          </w:tcPr>
          <w:p w14:paraId="4A26817C" w14:textId="77777777" w:rsidR="00984C9E" w:rsidRDefault="00984C9E" w:rsidP="00F80924">
            <w:pPr>
              <w:jc w:val="center"/>
            </w:pPr>
            <w:r>
              <w:rPr>
                <w:rFonts w:hint="eastAsia"/>
                <w:lang w:eastAsia="zh-CN"/>
              </w:rPr>
              <w:t>7</w:t>
            </w:r>
          </w:p>
        </w:tc>
        <w:tc>
          <w:tcPr>
            <w:tcW w:w="1526" w:type="pct"/>
            <w:vAlign w:val="center"/>
          </w:tcPr>
          <w:p w14:paraId="42424C7C" w14:textId="77777777" w:rsidR="00984C9E" w:rsidRDefault="00984C9E" w:rsidP="00F80924">
            <w:pPr>
              <w:jc w:val="center"/>
            </w:pPr>
            <w:r>
              <w:rPr>
                <w:rFonts w:hint="eastAsia"/>
              </w:rPr>
              <w:t>暖通</w:t>
            </w:r>
            <w:r>
              <w:t>专业负责人</w:t>
            </w:r>
          </w:p>
        </w:tc>
        <w:tc>
          <w:tcPr>
            <w:tcW w:w="3086" w:type="pct"/>
            <w:vAlign w:val="center"/>
          </w:tcPr>
          <w:p w14:paraId="047D141B" w14:textId="77777777" w:rsidR="00984C9E" w:rsidRDefault="00984C9E" w:rsidP="00F80924">
            <w:pPr>
              <w:rPr>
                <w:lang w:eastAsia="zh-CN"/>
              </w:rPr>
            </w:pPr>
            <w:r>
              <w:rPr>
                <w:rFonts w:hint="eastAsia"/>
                <w:lang w:eastAsia="zh-CN"/>
              </w:rPr>
              <w:t>注册公用设备工程师（暖通），</w:t>
            </w:r>
            <w:r>
              <w:rPr>
                <w:lang w:eastAsia="zh-CN"/>
              </w:rPr>
              <w:t>且有10年以上相关工作经验</w:t>
            </w:r>
            <w:r>
              <w:rPr>
                <w:rFonts w:hint="eastAsia"/>
                <w:lang w:eastAsia="zh-CN"/>
              </w:rPr>
              <w:t>。</w:t>
            </w:r>
          </w:p>
        </w:tc>
      </w:tr>
      <w:tr w:rsidR="00984C9E" w14:paraId="2B89E2A7" w14:textId="77777777" w:rsidTr="00F80924">
        <w:tc>
          <w:tcPr>
            <w:tcW w:w="387" w:type="pct"/>
            <w:vAlign w:val="center"/>
          </w:tcPr>
          <w:p w14:paraId="373D90A8" w14:textId="77777777" w:rsidR="00984C9E" w:rsidRDefault="00984C9E" w:rsidP="00F80924">
            <w:pPr>
              <w:jc w:val="center"/>
            </w:pPr>
            <w:r>
              <w:rPr>
                <w:rFonts w:hint="eastAsia"/>
                <w:lang w:eastAsia="zh-CN"/>
              </w:rPr>
              <w:t>8</w:t>
            </w:r>
          </w:p>
        </w:tc>
        <w:tc>
          <w:tcPr>
            <w:tcW w:w="1526" w:type="pct"/>
            <w:vAlign w:val="center"/>
          </w:tcPr>
          <w:p w14:paraId="4FE352F9" w14:textId="77777777" w:rsidR="00984C9E" w:rsidRDefault="00984C9E" w:rsidP="00F80924">
            <w:pPr>
              <w:jc w:val="center"/>
              <w:rPr>
                <w:lang w:eastAsia="zh-CN"/>
              </w:rPr>
            </w:pPr>
            <w:r>
              <w:rPr>
                <w:lang w:eastAsia="zh-CN"/>
              </w:rPr>
              <w:t>投资估算及技术经济专</w:t>
            </w:r>
            <w:r>
              <w:rPr>
                <w:lang w:eastAsia="zh-CN"/>
              </w:rPr>
              <w:lastRenderedPageBreak/>
              <w:t>业负责人</w:t>
            </w:r>
          </w:p>
        </w:tc>
        <w:tc>
          <w:tcPr>
            <w:tcW w:w="3086" w:type="pct"/>
            <w:vAlign w:val="center"/>
          </w:tcPr>
          <w:p w14:paraId="5EF30168" w14:textId="77777777" w:rsidR="00984C9E" w:rsidRDefault="00984C9E" w:rsidP="00F80924">
            <w:pPr>
              <w:rPr>
                <w:lang w:eastAsia="zh-CN"/>
              </w:rPr>
            </w:pPr>
            <w:r>
              <w:rPr>
                <w:lang w:eastAsia="zh-CN"/>
              </w:rPr>
              <w:lastRenderedPageBreak/>
              <w:t>注册造价师</w:t>
            </w:r>
            <w:r>
              <w:rPr>
                <w:rFonts w:hint="eastAsia"/>
                <w:lang w:eastAsia="zh-CN"/>
              </w:rPr>
              <w:t>执业资格，</w:t>
            </w:r>
            <w:r>
              <w:rPr>
                <w:lang w:eastAsia="zh-CN"/>
              </w:rPr>
              <w:t>且有10年以上相关工作经</w:t>
            </w:r>
            <w:r>
              <w:rPr>
                <w:lang w:eastAsia="zh-CN"/>
              </w:rPr>
              <w:lastRenderedPageBreak/>
              <w:t>验</w:t>
            </w:r>
            <w:r>
              <w:rPr>
                <w:rFonts w:hint="eastAsia"/>
                <w:lang w:eastAsia="zh-CN"/>
              </w:rPr>
              <w:t>。</w:t>
            </w:r>
          </w:p>
        </w:tc>
      </w:tr>
      <w:tr w:rsidR="00984C9E" w14:paraId="053FABFF" w14:textId="77777777" w:rsidTr="00F80924">
        <w:tc>
          <w:tcPr>
            <w:tcW w:w="387" w:type="pct"/>
            <w:vAlign w:val="center"/>
          </w:tcPr>
          <w:p w14:paraId="63C8DB69" w14:textId="77777777" w:rsidR="00984C9E" w:rsidRDefault="00984C9E" w:rsidP="00F80924">
            <w:pPr>
              <w:jc w:val="center"/>
            </w:pPr>
            <w:r>
              <w:rPr>
                <w:rFonts w:hint="eastAsia"/>
                <w:lang w:eastAsia="zh-CN"/>
              </w:rPr>
              <w:lastRenderedPageBreak/>
              <w:t>9</w:t>
            </w:r>
          </w:p>
        </w:tc>
        <w:tc>
          <w:tcPr>
            <w:tcW w:w="1526" w:type="pct"/>
            <w:vAlign w:val="center"/>
          </w:tcPr>
          <w:p w14:paraId="2B963492" w14:textId="77777777" w:rsidR="00984C9E" w:rsidRDefault="00984C9E" w:rsidP="00F80924">
            <w:pPr>
              <w:jc w:val="center"/>
              <w:rPr>
                <w:lang w:eastAsia="zh-CN"/>
              </w:rPr>
            </w:pPr>
            <w:r>
              <w:rPr>
                <w:lang w:eastAsia="zh-CN"/>
              </w:rPr>
              <w:t>其它任何所需专业工程师</w:t>
            </w:r>
          </w:p>
        </w:tc>
        <w:tc>
          <w:tcPr>
            <w:tcW w:w="3086" w:type="pct"/>
            <w:vAlign w:val="center"/>
          </w:tcPr>
          <w:p w14:paraId="3C6B8E52" w14:textId="77777777" w:rsidR="00984C9E" w:rsidRDefault="00984C9E" w:rsidP="00F80924">
            <w:pPr>
              <w:rPr>
                <w:lang w:eastAsia="zh-CN"/>
              </w:rPr>
            </w:pPr>
            <w:r>
              <w:rPr>
                <w:lang w:eastAsia="zh-CN"/>
              </w:rPr>
              <w:t>工程师及以上、且有5年以上相关工作经验</w:t>
            </w:r>
            <w:r>
              <w:rPr>
                <w:rFonts w:hint="eastAsia"/>
                <w:lang w:eastAsia="zh-CN"/>
              </w:rPr>
              <w:t>。</w:t>
            </w:r>
          </w:p>
        </w:tc>
      </w:tr>
    </w:tbl>
    <w:p w14:paraId="76B5FEB2" w14:textId="77777777" w:rsidR="00984C9E" w:rsidRDefault="00984C9E" w:rsidP="00984C9E">
      <w:pPr>
        <w:spacing w:line="360" w:lineRule="auto"/>
        <w:rPr>
          <w:rFonts w:asciiTheme="minorEastAsia" w:eastAsiaTheme="minorEastAsia" w:hAnsiTheme="minorEastAsia"/>
          <w:sz w:val="24"/>
          <w:lang w:val="en-GB" w:eastAsia="zh-CN"/>
        </w:rPr>
      </w:pPr>
    </w:p>
    <w:p w14:paraId="3EF8E12F" w14:textId="77777777" w:rsidR="00984C9E" w:rsidRDefault="00984C9E" w:rsidP="00984C9E">
      <w:pPr>
        <w:pStyle w:val="29"/>
        <w:widowControl w:val="0"/>
        <w:adjustRightInd w:val="0"/>
        <w:spacing w:line="360" w:lineRule="auto"/>
        <w:ind w:firstLineChars="0" w:firstLine="0"/>
        <w:jc w:val="both"/>
        <w:outlineLvl w:val="0"/>
        <w:rPr>
          <w:rFonts w:asciiTheme="minorEastAsia" w:eastAsiaTheme="minorEastAsia" w:hAnsiTheme="minorEastAsia"/>
          <w:b/>
          <w:sz w:val="32"/>
          <w:szCs w:val="32"/>
        </w:rPr>
      </w:pPr>
      <w:r>
        <w:rPr>
          <w:rFonts w:asciiTheme="minorEastAsia" w:eastAsiaTheme="minorEastAsia" w:hAnsiTheme="minorEastAsia" w:hint="eastAsia"/>
          <w:b/>
          <w:sz w:val="32"/>
          <w:szCs w:val="32"/>
        </w:rPr>
        <w:t>8、差异表</w:t>
      </w:r>
    </w:p>
    <w:p w14:paraId="6CE39EEA" w14:textId="77777777" w:rsidR="00984C9E" w:rsidRDefault="00984C9E" w:rsidP="00984C9E">
      <w:pPr>
        <w:spacing w:line="360" w:lineRule="auto"/>
        <w:ind w:firstLineChars="200" w:firstLine="480"/>
        <w:rPr>
          <w:sz w:val="24"/>
          <w:lang w:eastAsia="zh-CN"/>
        </w:rPr>
      </w:pPr>
      <w:r>
        <w:rPr>
          <w:rFonts w:hint="eastAsia"/>
          <w:sz w:val="24"/>
          <w:lang w:eastAsia="zh-CN"/>
        </w:rPr>
        <w:t>投标方要将投标文件和招标文件的差异之处汇集成表。</w:t>
      </w:r>
    </w:p>
    <w:tbl>
      <w:tblPr>
        <w:tblW w:w="7917"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851"/>
        <w:gridCol w:w="850"/>
        <w:gridCol w:w="2675"/>
        <w:gridCol w:w="10"/>
        <w:gridCol w:w="807"/>
        <w:gridCol w:w="2724"/>
      </w:tblGrid>
      <w:tr w:rsidR="00984C9E" w14:paraId="11FEB1A2" w14:textId="77777777" w:rsidTr="00F80924">
        <w:trPr>
          <w:trHeight w:val="567"/>
          <w:jc w:val="center"/>
        </w:trPr>
        <w:tc>
          <w:tcPr>
            <w:tcW w:w="851" w:type="dxa"/>
            <w:vMerge w:val="restart"/>
            <w:vAlign w:val="center"/>
          </w:tcPr>
          <w:p w14:paraId="735464DA" w14:textId="77777777" w:rsidR="00984C9E" w:rsidRDefault="00984C9E" w:rsidP="00F80924">
            <w:pPr>
              <w:spacing w:line="360" w:lineRule="auto"/>
              <w:rPr>
                <w:sz w:val="24"/>
              </w:rPr>
            </w:pPr>
            <w:r>
              <w:rPr>
                <w:rFonts w:hint="eastAsia"/>
                <w:sz w:val="24"/>
              </w:rPr>
              <w:t>序号</w:t>
            </w:r>
          </w:p>
        </w:tc>
        <w:tc>
          <w:tcPr>
            <w:tcW w:w="3535" w:type="dxa"/>
            <w:gridSpan w:val="3"/>
            <w:vAlign w:val="center"/>
          </w:tcPr>
          <w:p w14:paraId="07ADE421" w14:textId="77777777" w:rsidR="00984C9E" w:rsidRDefault="00984C9E" w:rsidP="00F80924">
            <w:pPr>
              <w:spacing w:line="360" w:lineRule="auto"/>
              <w:jc w:val="center"/>
              <w:rPr>
                <w:sz w:val="24"/>
              </w:rPr>
            </w:pPr>
            <w:r>
              <w:rPr>
                <w:rFonts w:hint="eastAsia"/>
                <w:sz w:val="24"/>
              </w:rPr>
              <w:t>招标文件</w:t>
            </w:r>
          </w:p>
        </w:tc>
        <w:tc>
          <w:tcPr>
            <w:tcW w:w="3531" w:type="dxa"/>
            <w:gridSpan w:val="2"/>
            <w:vAlign w:val="center"/>
          </w:tcPr>
          <w:p w14:paraId="35156CE1" w14:textId="77777777" w:rsidR="00984C9E" w:rsidRDefault="00984C9E" w:rsidP="00F80924">
            <w:pPr>
              <w:spacing w:line="360" w:lineRule="auto"/>
              <w:jc w:val="center"/>
              <w:rPr>
                <w:sz w:val="24"/>
              </w:rPr>
            </w:pPr>
            <w:r>
              <w:rPr>
                <w:rFonts w:hint="eastAsia"/>
                <w:sz w:val="24"/>
              </w:rPr>
              <w:t>投标文件</w:t>
            </w:r>
          </w:p>
        </w:tc>
      </w:tr>
      <w:tr w:rsidR="00984C9E" w14:paraId="5D656216" w14:textId="77777777" w:rsidTr="00F80924">
        <w:trPr>
          <w:trHeight w:val="567"/>
          <w:jc w:val="center"/>
        </w:trPr>
        <w:tc>
          <w:tcPr>
            <w:tcW w:w="851" w:type="dxa"/>
            <w:vMerge/>
            <w:vAlign w:val="center"/>
          </w:tcPr>
          <w:p w14:paraId="72F148AC" w14:textId="77777777" w:rsidR="00984C9E" w:rsidRDefault="00984C9E" w:rsidP="00F80924">
            <w:pPr>
              <w:spacing w:line="360" w:lineRule="auto"/>
              <w:rPr>
                <w:sz w:val="24"/>
              </w:rPr>
            </w:pPr>
          </w:p>
        </w:tc>
        <w:tc>
          <w:tcPr>
            <w:tcW w:w="850" w:type="dxa"/>
            <w:vAlign w:val="center"/>
          </w:tcPr>
          <w:p w14:paraId="2D7DF0DC" w14:textId="77777777" w:rsidR="00984C9E" w:rsidRDefault="00984C9E" w:rsidP="00F80924">
            <w:pPr>
              <w:spacing w:line="360" w:lineRule="auto"/>
              <w:jc w:val="center"/>
              <w:rPr>
                <w:sz w:val="24"/>
              </w:rPr>
            </w:pPr>
            <w:r>
              <w:rPr>
                <w:rFonts w:hint="eastAsia"/>
                <w:sz w:val="24"/>
              </w:rPr>
              <w:t>条目</w:t>
            </w:r>
          </w:p>
        </w:tc>
        <w:tc>
          <w:tcPr>
            <w:tcW w:w="2675" w:type="dxa"/>
            <w:vAlign w:val="center"/>
          </w:tcPr>
          <w:p w14:paraId="538E03DC" w14:textId="77777777" w:rsidR="00984C9E" w:rsidRDefault="00984C9E" w:rsidP="00F80924">
            <w:pPr>
              <w:spacing w:line="360" w:lineRule="auto"/>
              <w:jc w:val="center"/>
              <w:rPr>
                <w:sz w:val="24"/>
              </w:rPr>
            </w:pPr>
            <w:r>
              <w:rPr>
                <w:rFonts w:hint="eastAsia"/>
                <w:sz w:val="24"/>
              </w:rPr>
              <w:t>简要内容</w:t>
            </w:r>
          </w:p>
        </w:tc>
        <w:tc>
          <w:tcPr>
            <w:tcW w:w="817" w:type="dxa"/>
            <w:gridSpan w:val="2"/>
            <w:vAlign w:val="center"/>
          </w:tcPr>
          <w:p w14:paraId="0A36E3E5" w14:textId="77777777" w:rsidR="00984C9E" w:rsidRDefault="00984C9E" w:rsidP="00F80924">
            <w:pPr>
              <w:spacing w:line="360" w:lineRule="auto"/>
              <w:jc w:val="center"/>
              <w:rPr>
                <w:sz w:val="24"/>
              </w:rPr>
            </w:pPr>
            <w:r>
              <w:rPr>
                <w:rFonts w:hint="eastAsia"/>
                <w:sz w:val="24"/>
              </w:rPr>
              <w:t>条目</w:t>
            </w:r>
          </w:p>
        </w:tc>
        <w:tc>
          <w:tcPr>
            <w:tcW w:w="2724" w:type="dxa"/>
            <w:vAlign w:val="center"/>
          </w:tcPr>
          <w:p w14:paraId="76D17AEA" w14:textId="77777777" w:rsidR="00984C9E" w:rsidRDefault="00984C9E" w:rsidP="00F80924">
            <w:pPr>
              <w:spacing w:line="360" w:lineRule="auto"/>
              <w:jc w:val="center"/>
              <w:rPr>
                <w:sz w:val="24"/>
              </w:rPr>
            </w:pPr>
            <w:r>
              <w:rPr>
                <w:rFonts w:hint="eastAsia"/>
                <w:sz w:val="24"/>
              </w:rPr>
              <w:t>简要内容</w:t>
            </w:r>
          </w:p>
        </w:tc>
      </w:tr>
      <w:tr w:rsidR="00984C9E" w14:paraId="082C5635" w14:textId="77777777" w:rsidTr="00F80924">
        <w:trPr>
          <w:trHeight w:val="567"/>
          <w:jc w:val="center"/>
        </w:trPr>
        <w:tc>
          <w:tcPr>
            <w:tcW w:w="851" w:type="dxa"/>
            <w:vAlign w:val="center"/>
          </w:tcPr>
          <w:p w14:paraId="1570C23B" w14:textId="77777777" w:rsidR="00984C9E" w:rsidRDefault="00984C9E" w:rsidP="00F80924">
            <w:pPr>
              <w:spacing w:line="360" w:lineRule="auto"/>
              <w:rPr>
                <w:sz w:val="24"/>
              </w:rPr>
            </w:pPr>
          </w:p>
        </w:tc>
        <w:tc>
          <w:tcPr>
            <w:tcW w:w="850" w:type="dxa"/>
            <w:vAlign w:val="center"/>
          </w:tcPr>
          <w:p w14:paraId="21D81BEA" w14:textId="77777777" w:rsidR="00984C9E" w:rsidRDefault="00984C9E" w:rsidP="00F80924">
            <w:pPr>
              <w:spacing w:line="360" w:lineRule="auto"/>
              <w:rPr>
                <w:sz w:val="24"/>
              </w:rPr>
            </w:pPr>
          </w:p>
        </w:tc>
        <w:tc>
          <w:tcPr>
            <w:tcW w:w="2675" w:type="dxa"/>
            <w:vAlign w:val="center"/>
          </w:tcPr>
          <w:p w14:paraId="7AB3A89C" w14:textId="77777777" w:rsidR="00984C9E" w:rsidRDefault="00984C9E" w:rsidP="00F80924">
            <w:pPr>
              <w:spacing w:line="360" w:lineRule="auto"/>
              <w:rPr>
                <w:sz w:val="24"/>
              </w:rPr>
            </w:pPr>
          </w:p>
        </w:tc>
        <w:tc>
          <w:tcPr>
            <w:tcW w:w="817" w:type="dxa"/>
            <w:gridSpan w:val="2"/>
            <w:vAlign w:val="center"/>
          </w:tcPr>
          <w:p w14:paraId="5958693F" w14:textId="77777777" w:rsidR="00984C9E" w:rsidRDefault="00984C9E" w:rsidP="00F80924">
            <w:pPr>
              <w:spacing w:line="360" w:lineRule="auto"/>
              <w:rPr>
                <w:sz w:val="24"/>
              </w:rPr>
            </w:pPr>
          </w:p>
        </w:tc>
        <w:tc>
          <w:tcPr>
            <w:tcW w:w="2724" w:type="dxa"/>
            <w:vAlign w:val="center"/>
          </w:tcPr>
          <w:p w14:paraId="2FCA8A67" w14:textId="77777777" w:rsidR="00984C9E" w:rsidRDefault="00984C9E" w:rsidP="00F80924">
            <w:pPr>
              <w:spacing w:line="360" w:lineRule="auto"/>
              <w:rPr>
                <w:sz w:val="24"/>
              </w:rPr>
            </w:pPr>
          </w:p>
        </w:tc>
      </w:tr>
      <w:tr w:rsidR="00984C9E" w14:paraId="46D2364A" w14:textId="77777777" w:rsidTr="00F80924">
        <w:trPr>
          <w:trHeight w:val="567"/>
          <w:jc w:val="center"/>
        </w:trPr>
        <w:tc>
          <w:tcPr>
            <w:tcW w:w="851" w:type="dxa"/>
            <w:vAlign w:val="center"/>
          </w:tcPr>
          <w:p w14:paraId="27F3D8FE" w14:textId="77777777" w:rsidR="00984C9E" w:rsidRDefault="00984C9E" w:rsidP="00F80924">
            <w:pPr>
              <w:spacing w:line="360" w:lineRule="auto"/>
              <w:rPr>
                <w:sz w:val="24"/>
              </w:rPr>
            </w:pPr>
          </w:p>
        </w:tc>
        <w:tc>
          <w:tcPr>
            <w:tcW w:w="850" w:type="dxa"/>
            <w:vAlign w:val="center"/>
          </w:tcPr>
          <w:p w14:paraId="50D8426B" w14:textId="77777777" w:rsidR="00984C9E" w:rsidRDefault="00984C9E" w:rsidP="00F80924">
            <w:pPr>
              <w:spacing w:line="360" w:lineRule="auto"/>
              <w:rPr>
                <w:sz w:val="24"/>
              </w:rPr>
            </w:pPr>
          </w:p>
        </w:tc>
        <w:tc>
          <w:tcPr>
            <w:tcW w:w="2675" w:type="dxa"/>
            <w:vAlign w:val="center"/>
          </w:tcPr>
          <w:p w14:paraId="1378DAEA" w14:textId="77777777" w:rsidR="00984C9E" w:rsidRDefault="00984C9E" w:rsidP="00F80924">
            <w:pPr>
              <w:spacing w:line="360" w:lineRule="auto"/>
              <w:rPr>
                <w:sz w:val="24"/>
              </w:rPr>
            </w:pPr>
          </w:p>
        </w:tc>
        <w:tc>
          <w:tcPr>
            <w:tcW w:w="817" w:type="dxa"/>
            <w:gridSpan w:val="2"/>
            <w:vAlign w:val="center"/>
          </w:tcPr>
          <w:p w14:paraId="1E7306E5" w14:textId="77777777" w:rsidR="00984C9E" w:rsidRDefault="00984C9E" w:rsidP="00F80924">
            <w:pPr>
              <w:spacing w:line="360" w:lineRule="auto"/>
              <w:rPr>
                <w:sz w:val="24"/>
              </w:rPr>
            </w:pPr>
          </w:p>
        </w:tc>
        <w:tc>
          <w:tcPr>
            <w:tcW w:w="2724" w:type="dxa"/>
            <w:vAlign w:val="center"/>
          </w:tcPr>
          <w:p w14:paraId="3DDC4866" w14:textId="77777777" w:rsidR="00984C9E" w:rsidRDefault="00984C9E" w:rsidP="00F80924">
            <w:pPr>
              <w:spacing w:line="360" w:lineRule="auto"/>
              <w:rPr>
                <w:sz w:val="24"/>
              </w:rPr>
            </w:pPr>
          </w:p>
        </w:tc>
      </w:tr>
      <w:tr w:rsidR="00984C9E" w14:paraId="20E4FE23" w14:textId="77777777" w:rsidTr="00F80924">
        <w:trPr>
          <w:trHeight w:val="567"/>
          <w:jc w:val="center"/>
        </w:trPr>
        <w:tc>
          <w:tcPr>
            <w:tcW w:w="851" w:type="dxa"/>
            <w:vAlign w:val="center"/>
          </w:tcPr>
          <w:p w14:paraId="0979886E" w14:textId="77777777" w:rsidR="00984C9E" w:rsidRDefault="00984C9E" w:rsidP="00F80924">
            <w:pPr>
              <w:spacing w:line="360" w:lineRule="auto"/>
              <w:rPr>
                <w:sz w:val="24"/>
              </w:rPr>
            </w:pPr>
          </w:p>
        </w:tc>
        <w:tc>
          <w:tcPr>
            <w:tcW w:w="850" w:type="dxa"/>
            <w:vAlign w:val="center"/>
          </w:tcPr>
          <w:p w14:paraId="1673ABBF" w14:textId="77777777" w:rsidR="00984C9E" w:rsidRDefault="00984C9E" w:rsidP="00F80924">
            <w:pPr>
              <w:spacing w:line="360" w:lineRule="auto"/>
              <w:rPr>
                <w:sz w:val="24"/>
              </w:rPr>
            </w:pPr>
          </w:p>
        </w:tc>
        <w:tc>
          <w:tcPr>
            <w:tcW w:w="2675" w:type="dxa"/>
            <w:vAlign w:val="center"/>
          </w:tcPr>
          <w:p w14:paraId="6E90724F" w14:textId="77777777" w:rsidR="00984C9E" w:rsidRDefault="00984C9E" w:rsidP="00F80924">
            <w:pPr>
              <w:spacing w:line="360" w:lineRule="auto"/>
              <w:rPr>
                <w:sz w:val="24"/>
              </w:rPr>
            </w:pPr>
          </w:p>
        </w:tc>
        <w:tc>
          <w:tcPr>
            <w:tcW w:w="817" w:type="dxa"/>
            <w:gridSpan w:val="2"/>
            <w:vAlign w:val="center"/>
          </w:tcPr>
          <w:p w14:paraId="367E3C2F" w14:textId="77777777" w:rsidR="00984C9E" w:rsidRDefault="00984C9E" w:rsidP="00F80924">
            <w:pPr>
              <w:spacing w:line="360" w:lineRule="auto"/>
              <w:rPr>
                <w:sz w:val="24"/>
              </w:rPr>
            </w:pPr>
          </w:p>
        </w:tc>
        <w:tc>
          <w:tcPr>
            <w:tcW w:w="2724" w:type="dxa"/>
            <w:vAlign w:val="center"/>
          </w:tcPr>
          <w:p w14:paraId="23D797BD" w14:textId="77777777" w:rsidR="00984C9E" w:rsidRDefault="00984C9E" w:rsidP="00F80924">
            <w:pPr>
              <w:spacing w:line="360" w:lineRule="auto"/>
              <w:rPr>
                <w:sz w:val="24"/>
              </w:rPr>
            </w:pPr>
          </w:p>
        </w:tc>
      </w:tr>
    </w:tbl>
    <w:p w14:paraId="0BF63B57" w14:textId="77777777" w:rsidR="00984C9E" w:rsidRDefault="00984C9E" w:rsidP="00984C9E">
      <w:pPr>
        <w:spacing w:line="360" w:lineRule="auto"/>
        <w:ind w:firstLineChars="200" w:firstLine="480"/>
        <w:rPr>
          <w:rFonts w:asciiTheme="minorEastAsia" w:eastAsiaTheme="minorEastAsia" w:hAnsiTheme="minorEastAsia"/>
          <w:sz w:val="24"/>
          <w:lang w:eastAsia="zh-CN"/>
        </w:rPr>
      </w:pPr>
      <w:r>
        <w:rPr>
          <w:rFonts w:hint="eastAsia"/>
          <w:sz w:val="24"/>
          <w:lang w:eastAsia="zh-CN"/>
        </w:rPr>
        <w:t>备注：投标方如对本规范书有偏差（无论多少或微小）都必须清楚地表示在本规范书的附件“差异表”中。否则招标方将认为投标方完全接受和同意本招标文件的要求，擅自修改招标文件而为清除表示差异的条款均视为无效。</w:t>
      </w:r>
    </w:p>
    <w:p w14:paraId="004F3C0C" w14:textId="77777777" w:rsidR="00984C9E" w:rsidRDefault="00984C9E" w:rsidP="00984C9E">
      <w:pPr>
        <w:pStyle w:val="29"/>
        <w:widowControl w:val="0"/>
        <w:adjustRightInd w:val="0"/>
        <w:spacing w:line="360" w:lineRule="auto"/>
        <w:ind w:firstLineChars="0" w:firstLine="0"/>
        <w:jc w:val="both"/>
        <w:outlineLvl w:val="0"/>
        <w:rPr>
          <w:rFonts w:asciiTheme="minorEastAsia" w:eastAsiaTheme="minorEastAsia" w:hAnsiTheme="minorEastAsia"/>
          <w:b/>
          <w:sz w:val="32"/>
          <w:szCs w:val="32"/>
        </w:rPr>
        <w:sectPr w:rsidR="00984C9E">
          <w:footerReference w:type="default" r:id="rId13"/>
          <w:pgSz w:w="11906" w:h="16838"/>
          <w:pgMar w:top="1440" w:right="1800" w:bottom="1440" w:left="1800" w:header="851" w:footer="804" w:gutter="0"/>
          <w:pgNumType w:start="1"/>
          <w:cols w:space="720"/>
          <w:docGrid w:type="lines" w:linePitch="312"/>
        </w:sectPr>
      </w:pPr>
    </w:p>
    <w:p w14:paraId="7ABF37C0" w14:textId="77777777" w:rsidR="00984C9E" w:rsidRDefault="00984C9E" w:rsidP="00984C9E">
      <w:pPr>
        <w:pStyle w:val="29"/>
        <w:widowControl w:val="0"/>
        <w:adjustRightInd w:val="0"/>
        <w:spacing w:line="360" w:lineRule="auto"/>
        <w:ind w:firstLineChars="0" w:firstLine="0"/>
        <w:jc w:val="both"/>
        <w:outlineLvl w:val="0"/>
        <w:rPr>
          <w:rFonts w:asciiTheme="minorEastAsia" w:eastAsiaTheme="minorEastAsia" w:hAnsiTheme="minorEastAsia"/>
          <w:b/>
          <w:sz w:val="32"/>
          <w:szCs w:val="32"/>
        </w:rPr>
      </w:pPr>
      <w:r>
        <w:rPr>
          <w:rFonts w:asciiTheme="minorEastAsia" w:eastAsiaTheme="minorEastAsia" w:hAnsiTheme="minorEastAsia" w:hint="eastAsia"/>
          <w:b/>
          <w:sz w:val="32"/>
          <w:szCs w:val="32"/>
        </w:rPr>
        <w:lastRenderedPageBreak/>
        <w:t>9、附件（不限于此）</w:t>
      </w:r>
    </w:p>
    <w:p w14:paraId="14CAC514" w14:textId="77777777" w:rsidR="00984C9E" w:rsidRDefault="00984C9E" w:rsidP="00984C9E">
      <w:pPr>
        <w:pStyle w:val="29"/>
        <w:widowControl w:val="0"/>
        <w:adjustRightInd w:val="0"/>
        <w:spacing w:line="360" w:lineRule="auto"/>
        <w:ind w:firstLineChars="0" w:firstLine="0"/>
        <w:jc w:val="both"/>
        <w:outlineLvl w:val="0"/>
        <w:rPr>
          <w:rFonts w:asciiTheme="minorEastAsia" w:eastAsiaTheme="minorEastAsia" w:hAnsiTheme="minorEastAsia"/>
          <w:b/>
          <w:sz w:val="32"/>
          <w:szCs w:val="32"/>
        </w:rPr>
      </w:pPr>
    </w:p>
    <w:p w14:paraId="41F74996" w14:textId="77777777" w:rsidR="00984C9E" w:rsidRDefault="00984C9E" w:rsidP="00984C9E">
      <w:pPr>
        <w:pStyle w:val="29"/>
        <w:widowControl w:val="0"/>
        <w:adjustRightInd w:val="0"/>
        <w:spacing w:line="360" w:lineRule="auto"/>
        <w:ind w:firstLineChars="0" w:firstLine="0"/>
        <w:jc w:val="both"/>
        <w:outlineLvl w:val="0"/>
        <w:rPr>
          <w:rFonts w:asciiTheme="minorEastAsia" w:eastAsiaTheme="minorEastAsia" w:hAnsiTheme="minorEastAsia"/>
          <w:b/>
          <w:sz w:val="32"/>
          <w:szCs w:val="32"/>
        </w:rPr>
      </w:pPr>
      <w:r>
        <w:rPr>
          <w:rFonts w:asciiTheme="minorEastAsia" w:eastAsiaTheme="minorEastAsia" w:hAnsiTheme="minorEastAsia"/>
          <w:b/>
          <w:noProof/>
          <w:sz w:val="32"/>
          <w:szCs w:val="32"/>
        </w:rPr>
        <w:drawing>
          <wp:inline distT="0" distB="0" distL="0" distR="0" wp14:anchorId="75B9D84D" wp14:editId="75ABE6D3">
            <wp:extent cx="8739505" cy="3362325"/>
            <wp:effectExtent l="19050" t="0" r="3961" b="0"/>
            <wp:docPr id="1" name="图片 2" descr="E:\图纸\总降站竣工图纸\351-B1872Z总降站二期竣工图纸\电气\351-B1872Z-D0101 电气一次总的部分\351-B1872S-D0101-00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E:\图纸\总降站竣工图纸\351-B1872Z总降站二期竣工图纸\电气\351-B1872Z-D0101 电气一次总的部分\351-B1872S-D0101-002.tif"/>
                    <pic:cNvPicPr>
                      <a:picLocks noChangeAspect="1" noChangeArrowheads="1"/>
                    </pic:cNvPicPr>
                  </pic:nvPicPr>
                  <pic:blipFill>
                    <a:blip r:embed="rId14" cstate="print"/>
                    <a:srcRect l="8700" t="12097"/>
                    <a:stretch>
                      <a:fillRect/>
                    </a:stretch>
                  </pic:blipFill>
                  <pic:spPr>
                    <a:xfrm>
                      <a:off x="0" y="0"/>
                      <a:ext cx="8739989" cy="3362325"/>
                    </a:xfrm>
                    <a:prstGeom prst="rect">
                      <a:avLst/>
                    </a:prstGeom>
                    <a:noFill/>
                    <a:ln w="9525">
                      <a:noFill/>
                      <a:miter lim="800000"/>
                      <a:headEnd/>
                      <a:tailEnd/>
                    </a:ln>
                  </pic:spPr>
                </pic:pic>
              </a:graphicData>
            </a:graphic>
          </wp:inline>
        </w:drawing>
      </w:r>
    </w:p>
    <w:p w14:paraId="46CED79C" w14:textId="77777777" w:rsidR="00984C9E" w:rsidRDefault="00984C9E" w:rsidP="00984C9E">
      <w:pPr>
        <w:pStyle w:val="29"/>
        <w:widowControl w:val="0"/>
        <w:adjustRightInd w:val="0"/>
        <w:spacing w:line="360" w:lineRule="auto"/>
        <w:ind w:firstLineChars="0" w:firstLine="0"/>
        <w:jc w:val="center"/>
        <w:outlineLvl w:val="0"/>
        <w:rPr>
          <w:rFonts w:asciiTheme="minorEastAsia" w:eastAsiaTheme="minorEastAsia" w:hAnsiTheme="minorEastAsia"/>
          <w:sz w:val="24"/>
          <w:szCs w:val="32"/>
        </w:rPr>
      </w:pPr>
      <w:r>
        <w:rPr>
          <w:rFonts w:asciiTheme="minorEastAsia" w:eastAsiaTheme="minorEastAsia" w:hAnsiTheme="minorEastAsia" w:hint="eastAsia"/>
          <w:sz w:val="24"/>
          <w:szCs w:val="32"/>
        </w:rPr>
        <w:t>附件一：现状电气接线图</w:t>
      </w:r>
    </w:p>
    <w:p w14:paraId="08324687" w14:textId="77777777" w:rsidR="00984C9E" w:rsidRDefault="00984C9E" w:rsidP="00984C9E">
      <w:pPr>
        <w:pStyle w:val="29"/>
        <w:widowControl w:val="0"/>
        <w:adjustRightInd w:val="0"/>
        <w:spacing w:line="360" w:lineRule="auto"/>
        <w:ind w:firstLineChars="0" w:firstLine="0"/>
        <w:jc w:val="both"/>
        <w:outlineLvl w:val="0"/>
        <w:rPr>
          <w:rFonts w:asciiTheme="minorEastAsia" w:eastAsiaTheme="minorEastAsia" w:hAnsiTheme="minorEastAsia"/>
          <w:b/>
          <w:sz w:val="32"/>
          <w:szCs w:val="32"/>
        </w:rPr>
      </w:pPr>
    </w:p>
    <w:p w14:paraId="0BC86E21" w14:textId="77777777" w:rsidR="00984C9E" w:rsidRDefault="00984C9E" w:rsidP="00984C9E">
      <w:pPr>
        <w:pStyle w:val="29"/>
        <w:widowControl w:val="0"/>
        <w:adjustRightInd w:val="0"/>
        <w:spacing w:line="360" w:lineRule="auto"/>
        <w:ind w:firstLineChars="0" w:firstLine="0"/>
        <w:jc w:val="both"/>
        <w:outlineLvl w:val="0"/>
        <w:rPr>
          <w:rFonts w:asciiTheme="minorEastAsia" w:eastAsiaTheme="minorEastAsia" w:hAnsiTheme="minorEastAsia"/>
          <w:b/>
          <w:sz w:val="32"/>
          <w:szCs w:val="32"/>
        </w:rPr>
      </w:pPr>
    </w:p>
    <w:p w14:paraId="2335AD99" w14:textId="77777777" w:rsidR="00984C9E" w:rsidRDefault="00984C9E" w:rsidP="00984C9E">
      <w:pPr>
        <w:pStyle w:val="29"/>
        <w:widowControl w:val="0"/>
        <w:adjustRightInd w:val="0"/>
        <w:spacing w:line="360" w:lineRule="auto"/>
        <w:ind w:firstLineChars="0" w:firstLine="0"/>
        <w:jc w:val="both"/>
        <w:outlineLvl w:val="0"/>
        <w:rPr>
          <w:rFonts w:asciiTheme="minorEastAsia" w:eastAsiaTheme="minorEastAsia" w:hAnsiTheme="minorEastAsia"/>
          <w:b/>
          <w:sz w:val="32"/>
          <w:szCs w:val="32"/>
        </w:rPr>
        <w:sectPr w:rsidR="00984C9E">
          <w:pgSz w:w="16838" w:h="11906" w:orient="landscape"/>
          <w:pgMar w:top="1800" w:right="1440" w:bottom="1800" w:left="1440" w:header="851" w:footer="804" w:gutter="0"/>
          <w:pgNumType w:start="1"/>
          <w:cols w:space="720"/>
          <w:docGrid w:type="lines" w:linePitch="312"/>
        </w:sectPr>
      </w:pPr>
    </w:p>
    <w:p w14:paraId="5D51969B" w14:textId="77777777" w:rsidR="00984C9E" w:rsidRDefault="00984C9E" w:rsidP="00984C9E">
      <w:pPr>
        <w:pStyle w:val="29"/>
        <w:widowControl w:val="0"/>
        <w:adjustRightInd w:val="0"/>
        <w:spacing w:line="360" w:lineRule="auto"/>
        <w:ind w:firstLineChars="0" w:firstLine="0"/>
        <w:jc w:val="both"/>
        <w:outlineLvl w:val="0"/>
        <w:rPr>
          <w:rFonts w:asciiTheme="minorEastAsia" w:eastAsiaTheme="minorEastAsia" w:hAnsiTheme="minorEastAsia"/>
          <w:b/>
          <w:sz w:val="32"/>
          <w:szCs w:val="32"/>
        </w:rPr>
      </w:pPr>
    </w:p>
    <w:p w14:paraId="1E0B91DA" w14:textId="77777777" w:rsidR="00984C9E" w:rsidRDefault="00984C9E" w:rsidP="00984C9E">
      <w:pPr>
        <w:pStyle w:val="29"/>
        <w:widowControl w:val="0"/>
        <w:adjustRightInd w:val="0"/>
        <w:spacing w:line="360" w:lineRule="auto"/>
        <w:ind w:firstLineChars="0" w:firstLine="0"/>
        <w:jc w:val="both"/>
        <w:outlineLvl w:val="0"/>
        <w:rPr>
          <w:rFonts w:asciiTheme="minorEastAsia" w:eastAsiaTheme="minorEastAsia" w:hAnsiTheme="minorEastAsia"/>
          <w:b/>
          <w:sz w:val="32"/>
          <w:szCs w:val="32"/>
        </w:rPr>
      </w:pPr>
      <w:r>
        <w:rPr>
          <w:rFonts w:asciiTheme="minorEastAsia" w:eastAsiaTheme="minorEastAsia" w:hAnsiTheme="minorEastAsia"/>
          <w:b/>
          <w:noProof/>
          <w:sz w:val="32"/>
          <w:szCs w:val="32"/>
        </w:rPr>
        <w:drawing>
          <wp:anchor distT="0" distB="0" distL="114300" distR="114300" simplePos="0" relativeHeight="251662336" behindDoc="0" locked="0" layoutInCell="1" allowOverlap="1" wp14:anchorId="5EC3195F" wp14:editId="7DB140ED">
            <wp:simplePos x="0" y="0"/>
            <wp:positionH relativeFrom="column">
              <wp:posOffset>0</wp:posOffset>
            </wp:positionH>
            <wp:positionV relativeFrom="paragraph">
              <wp:posOffset>51435</wp:posOffset>
            </wp:positionV>
            <wp:extent cx="4524375" cy="5476875"/>
            <wp:effectExtent l="0" t="0" r="0" b="0"/>
            <wp:wrapNone/>
            <wp:docPr id="3" name="图片 1"/>
            <wp:cNvGraphicFramePr/>
            <a:graphic xmlns:a="http://schemas.openxmlformats.org/drawingml/2006/main">
              <a:graphicData uri="http://schemas.openxmlformats.org/drawingml/2006/picture">
                <pic:pic xmlns:pic="http://schemas.openxmlformats.org/drawingml/2006/picture">
                  <pic:nvPicPr>
                    <pic:cNvPr id="3" name="图片 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524375" cy="5476875"/>
                    </a:xfrm>
                    <a:prstGeom prst="rect">
                      <a:avLst/>
                    </a:prstGeom>
                    <a:noFill/>
                    <a:ln>
                      <a:noFill/>
                    </a:ln>
                  </pic:spPr>
                </pic:pic>
              </a:graphicData>
            </a:graphic>
          </wp:anchor>
        </w:drawing>
      </w:r>
    </w:p>
    <w:p w14:paraId="3CE70DFF" w14:textId="77777777" w:rsidR="00984C9E" w:rsidRDefault="00984C9E" w:rsidP="00984C9E">
      <w:pPr>
        <w:pStyle w:val="29"/>
        <w:widowControl w:val="0"/>
        <w:adjustRightInd w:val="0"/>
        <w:spacing w:line="360" w:lineRule="auto"/>
        <w:ind w:firstLineChars="0" w:firstLine="0"/>
        <w:jc w:val="both"/>
        <w:outlineLvl w:val="0"/>
        <w:rPr>
          <w:rFonts w:asciiTheme="minorEastAsia" w:eastAsiaTheme="minorEastAsia" w:hAnsiTheme="minorEastAsia"/>
          <w:b/>
          <w:sz w:val="32"/>
          <w:szCs w:val="32"/>
        </w:rPr>
      </w:pPr>
    </w:p>
    <w:p w14:paraId="0710B327" w14:textId="77777777" w:rsidR="00984C9E" w:rsidRDefault="00984C9E" w:rsidP="00984C9E">
      <w:pPr>
        <w:pStyle w:val="29"/>
        <w:widowControl w:val="0"/>
        <w:adjustRightInd w:val="0"/>
        <w:spacing w:line="360" w:lineRule="auto"/>
        <w:ind w:firstLineChars="0" w:firstLine="0"/>
        <w:jc w:val="both"/>
        <w:outlineLvl w:val="0"/>
        <w:rPr>
          <w:rFonts w:asciiTheme="minorEastAsia" w:eastAsiaTheme="minorEastAsia" w:hAnsiTheme="minorEastAsia"/>
          <w:b/>
          <w:sz w:val="32"/>
          <w:szCs w:val="32"/>
        </w:rPr>
      </w:pPr>
    </w:p>
    <w:p w14:paraId="26B58588" w14:textId="77777777" w:rsidR="00984C9E" w:rsidRDefault="00984C9E" w:rsidP="00984C9E">
      <w:pPr>
        <w:pStyle w:val="29"/>
        <w:widowControl w:val="0"/>
        <w:adjustRightInd w:val="0"/>
        <w:spacing w:line="360" w:lineRule="auto"/>
        <w:ind w:firstLineChars="0" w:firstLine="0"/>
        <w:jc w:val="both"/>
        <w:outlineLvl w:val="0"/>
        <w:rPr>
          <w:rFonts w:asciiTheme="minorEastAsia" w:eastAsiaTheme="minorEastAsia" w:hAnsiTheme="minorEastAsia"/>
          <w:b/>
          <w:sz w:val="32"/>
          <w:szCs w:val="32"/>
        </w:rPr>
      </w:pPr>
    </w:p>
    <w:p w14:paraId="1CD08C3F" w14:textId="77777777" w:rsidR="00984C9E" w:rsidRDefault="00984C9E" w:rsidP="00984C9E">
      <w:pPr>
        <w:pStyle w:val="29"/>
        <w:widowControl w:val="0"/>
        <w:adjustRightInd w:val="0"/>
        <w:spacing w:line="360" w:lineRule="auto"/>
        <w:ind w:firstLineChars="0" w:firstLine="0"/>
        <w:jc w:val="both"/>
        <w:outlineLvl w:val="0"/>
        <w:rPr>
          <w:rFonts w:asciiTheme="minorEastAsia" w:eastAsiaTheme="minorEastAsia" w:hAnsiTheme="minorEastAsia"/>
          <w:b/>
          <w:sz w:val="32"/>
          <w:szCs w:val="32"/>
        </w:rPr>
      </w:pPr>
    </w:p>
    <w:p w14:paraId="07A11E90" w14:textId="77777777" w:rsidR="00984C9E" w:rsidRDefault="00984C9E" w:rsidP="00984C9E">
      <w:pPr>
        <w:pStyle w:val="29"/>
        <w:widowControl w:val="0"/>
        <w:adjustRightInd w:val="0"/>
        <w:spacing w:line="360" w:lineRule="auto"/>
        <w:ind w:firstLineChars="0" w:firstLine="0"/>
        <w:jc w:val="both"/>
        <w:outlineLvl w:val="0"/>
        <w:rPr>
          <w:rFonts w:asciiTheme="minorEastAsia" w:eastAsiaTheme="minorEastAsia" w:hAnsiTheme="minorEastAsia"/>
          <w:b/>
          <w:sz w:val="32"/>
          <w:szCs w:val="32"/>
        </w:rPr>
      </w:pPr>
    </w:p>
    <w:p w14:paraId="4B1E2D57" w14:textId="77777777" w:rsidR="00984C9E" w:rsidRDefault="00984C9E" w:rsidP="00984C9E">
      <w:pPr>
        <w:pStyle w:val="29"/>
        <w:widowControl w:val="0"/>
        <w:adjustRightInd w:val="0"/>
        <w:spacing w:line="360" w:lineRule="auto"/>
        <w:ind w:firstLineChars="0" w:firstLine="0"/>
        <w:jc w:val="both"/>
        <w:outlineLvl w:val="0"/>
        <w:rPr>
          <w:rFonts w:asciiTheme="minorEastAsia" w:eastAsiaTheme="minorEastAsia" w:hAnsiTheme="minorEastAsia"/>
          <w:b/>
          <w:sz w:val="32"/>
          <w:szCs w:val="32"/>
        </w:rPr>
      </w:pPr>
    </w:p>
    <w:p w14:paraId="5FBE30D4" w14:textId="77777777" w:rsidR="00984C9E" w:rsidRDefault="00984C9E" w:rsidP="00984C9E">
      <w:pPr>
        <w:pStyle w:val="29"/>
        <w:widowControl w:val="0"/>
        <w:adjustRightInd w:val="0"/>
        <w:spacing w:line="360" w:lineRule="auto"/>
        <w:ind w:firstLineChars="0" w:firstLine="0"/>
        <w:jc w:val="both"/>
        <w:outlineLvl w:val="0"/>
        <w:rPr>
          <w:rFonts w:asciiTheme="minorEastAsia" w:eastAsiaTheme="minorEastAsia" w:hAnsiTheme="minorEastAsia"/>
          <w:b/>
          <w:sz w:val="32"/>
          <w:szCs w:val="32"/>
        </w:rPr>
      </w:pPr>
    </w:p>
    <w:p w14:paraId="1E642722" w14:textId="77777777" w:rsidR="00984C9E" w:rsidRDefault="00984C9E" w:rsidP="00984C9E">
      <w:pPr>
        <w:pStyle w:val="29"/>
        <w:widowControl w:val="0"/>
        <w:adjustRightInd w:val="0"/>
        <w:spacing w:line="360" w:lineRule="auto"/>
        <w:ind w:firstLineChars="0" w:firstLine="0"/>
        <w:jc w:val="both"/>
        <w:outlineLvl w:val="0"/>
        <w:rPr>
          <w:rFonts w:asciiTheme="minorEastAsia" w:eastAsiaTheme="minorEastAsia" w:hAnsiTheme="minorEastAsia"/>
          <w:b/>
          <w:sz w:val="32"/>
          <w:szCs w:val="32"/>
        </w:rPr>
      </w:pPr>
    </w:p>
    <w:p w14:paraId="033E0F55" w14:textId="77777777" w:rsidR="00984C9E" w:rsidRDefault="00984C9E" w:rsidP="00984C9E">
      <w:pPr>
        <w:pStyle w:val="29"/>
        <w:widowControl w:val="0"/>
        <w:adjustRightInd w:val="0"/>
        <w:spacing w:line="360" w:lineRule="auto"/>
        <w:ind w:firstLineChars="0" w:firstLine="0"/>
        <w:jc w:val="both"/>
        <w:outlineLvl w:val="0"/>
        <w:rPr>
          <w:rFonts w:asciiTheme="minorEastAsia" w:eastAsiaTheme="minorEastAsia" w:hAnsiTheme="minorEastAsia"/>
          <w:b/>
          <w:sz w:val="32"/>
          <w:szCs w:val="32"/>
        </w:rPr>
      </w:pPr>
    </w:p>
    <w:p w14:paraId="7EDEEA65" w14:textId="77777777" w:rsidR="00984C9E" w:rsidRDefault="00984C9E" w:rsidP="00984C9E">
      <w:pPr>
        <w:pStyle w:val="29"/>
        <w:widowControl w:val="0"/>
        <w:adjustRightInd w:val="0"/>
        <w:spacing w:line="360" w:lineRule="auto"/>
        <w:ind w:firstLineChars="0" w:firstLine="0"/>
        <w:jc w:val="both"/>
        <w:outlineLvl w:val="0"/>
        <w:rPr>
          <w:rFonts w:asciiTheme="minorEastAsia" w:eastAsiaTheme="minorEastAsia" w:hAnsiTheme="minorEastAsia"/>
          <w:b/>
          <w:sz w:val="32"/>
          <w:szCs w:val="32"/>
        </w:rPr>
      </w:pPr>
    </w:p>
    <w:p w14:paraId="48D31F93" w14:textId="77777777" w:rsidR="00984C9E" w:rsidRDefault="00984C9E" w:rsidP="00984C9E">
      <w:pPr>
        <w:pStyle w:val="29"/>
        <w:widowControl w:val="0"/>
        <w:adjustRightInd w:val="0"/>
        <w:spacing w:line="360" w:lineRule="auto"/>
        <w:ind w:firstLineChars="0" w:firstLine="0"/>
        <w:jc w:val="both"/>
        <w:outlineLvl w:val="0"/>
        <w:rPr>
          <w:rFonts w:asciiTheme="minorEastAsia" w:eastAsiaTheme="minorEastAsia" w:hAnsiTheme="minorEastAsia"/>
          <w:b/>
          <w:sz w:val="32"/>
          <w:szCs w:val="32"/>
        </w:rPr>
      </w:pPr>
    </w:p>
    <w:p w14:paraId="666F371F" w14:textId="77777777" w:rsidR="00984C9E" w:rsidRDefault="00984C9E" w:rsidP="00984C9E">
      <w:pPr>
        <w:pStyle w:val="29"/>
        <w:widowControl w:val="0"/>
        <w:adjustRightInd w:val="0"/>
        <w:spacing w:line="360" w:lineRule="auto"/>
        <w:ind w:firstLineChars="0" w:firstLine="0"/>
        <w:jc w:val="both"/>
        <w:outlineLvl w:val="0"/>
        <w:rPr>
          <w:rFonts w:asciiTheme="minorEastAsia" w:eastAsiaTheme="minorEastAsia" w:hAnsiTheme="minorEastAsia"/>
          <w:b/>
          <w:sz w:val="32"/>
          <w:szCs w:val="32"/>
        </w:rPr>
      </w:pPr>
    </w:p>
    <w:p w14:paraId="53A28F9B" w14:textId="77777777" w:rsidR="00984C9E" w:rsidRDefault="00984C9E" w:rsidP="00984C9E">
      <w:pPr>
        <w:pStyle w:val="29"/>
        <w:widowControl w:val="0"/>
        <w:adjustRightInd w:val="0"/>
        <w:spacing w:line="360" w:lineRule="auto"/>
        <w:ind w:firstLineChars="0" w:firstLine="0"/>
        <w:jc w:val="both"/>
        <w:outlineLvl w:val="0"/>
        <w:rPr>
          <w:rFonts w:asciiTheme="minorEastAsia" w:eastAsiaTheme="minorEastAsia" w:hAnsiTheme="minorEastAsia"/>
          <w:b/>
          <w:sz w:val="32"/>
          <w:szCs w:val="32"/>
        </w:rPr>
      </w:pPr>
    </w:p>
    <w:p w14:paraId="1E6C0401" w14:textId="77777777" w:rsidR="00984C9E" w:rsidRDefault="00984C9E" w:rsidP="00984C9E">
      <w:pPr>
        <w:pStyle w:val="29"/>
        <w:widowControl w:val="0"/>
        <w:adjustRightInd w:val="0"/>
        <w:spacing w:line="360" w:lineRule="auto"/>
        <w:ind w:firstLineChars="0" w:firstLine="0"/>
        <w:jc w:val="center"/>
        <w:outlineLvl w:val="0"/>
        <w:rPr>
          <w:rFonts w:asciiTheme="minorEastAsia" w:eastAsiaTheme="minorEastAsia" w:hAnsiTheme="minorEastAsia"/>
          <w:sz w:val="24"/>
          <w:szCs w:val="32"/>
        </w:rPr>
      </w:pPr>
      <w:r>
        <w:rPr>
          <w:rFonts w:asciiTheme="minorEastAsia" w:eastAsiaTheme="minorEastAsia" w:hAnsiTheme="minorEastAsia" w:hint="eastAsia"/>
          <w:sz w:val="24"/>
          <w:szCs w:val="32"/>
        </w:rPr>
        <w:t>附件二：电网现状</w:t>
      </w:r>
    </w:p>
    <w:p w14:paraId="30E253E9" w14:textId="77777777" w:rsidR="00984C9E" w:rsidRDefault="00984C9E" w:rsidP="00984C9E">
      <w:pPr>
        <w:pStyle w:val="29"/>
        <w:widowControl w:val="0"/>
        <w:adjustRightInd w:val="0"/>
        <w:spacing w:line="360" w:lineRule="auto"/>
        <w:ind w:firstLineChars="0" w:firstLine="0"/>
        <w:jc w:val="both"/>
        <w:outlineLvl w:val="0"/>
        <w:rPr>
          <w:rFonts w:asciiTheme="minorEastAsia" w:eastAsiaTheme="minorEastAsia" w:hAnsiTheme="minorEastAsia"/>
          <w:b/>
          <w:sz w:val="32"/>
          <w:szCs w:val="32"/>
        </w:rPr>
      </w:pPr>
    </w:p>
    <w:p w14:paraId="6EF633C6" w14:textId="77777777" w:rsidR="00C6491F" w:rsidRDefault="00C6491F">
      <w:pPr>
        <w:pStyle w:val="10"/>
      </w:pPr>
    </w:p>
    <w:p w14:paraId="762D2CE9" w14:textId="77777777" w:rsidR="00C6491F" w:rsidRDefault="00C6491F">
      <w:pPr>
        <w:pStyle w:val="10"/>
      </w:pPr>
    </w:p>
    <w:p w14:paraId="3E20DBC2" w14:textId="77777777" w:rsidR="00C6491F" w:rsidRDefault="00C6491F">
      <w:pPr>
        <w:pStyle w:val="10"/>
      </w:pPr>
    </w:p>
    <w:p w14:paraId="0D9B77B9" w14:textId="77777777" w:rsidR="00C6491F" w:rsidRDefault="00C6491F">
      <w:pPr>
        <w:pStyle w:val="10"/>
      </w:pPr>
    </w:p>
    <w:p w14:paraId="204CAA4F" w14:textId="77777777" w:rsidR="00C6491F" w:rsidRDefault="00C6491F">
      <w:pPr>
        <w:pStyle w:val="10"/>
      </w:pPr>
    </w:p>
    <w:p w14:paraId="382E51B8" w14:textId="77777777" w:rsidR="00C6491F" w:rsidRDefault="00C6491F">
      <w:pPr>
        <w:pStyle w:val="10"/>
      </w:pPr>
    </w:p>
    <w:p w14:paraId="64DD961C" w14:textId="77777777" w:rsidR="00984C9E" w:rsidRDefault="00984C9E">
      <w:pPr>
        <w:pStyle w:val="10"/>
      </w:pPr>
    </w:p>
    <w:p w14:paraId="42CFC663" w14:textId="77777777" w:rsidR="00967702" w:rsidRDefault="00DD56C2">
      <w:pPr>
        <w:pStyle w:val="10"/>
        <w:rPr>
          <w:b/>
          <w:bCs/>
          <w:sz w:val="24"/>
          <w:szCs w:val="24"/>
        </w:rPr>
      </w:pPr>
      <w:r>
        <w:rPr>
          <w:rFonts w:hint="eastAsia"/>
          <w:b/>
          <w:bCs/>
          <w:sz w:val="24"/>
          <w:szCs w:val="24"/>
        </w:rPr>
        <w:t>附件二</w:t>
      </w:r>
      <w:r w:rsidR="00A82B0B">
        <w:rPr>
          <w:rFonts w:hint="eastAsia"/>
          <w:b/>
          <w:bCs/>
          <w:sz w:val="24"/>
          <w:szCs w:val="24"/>
        </w:rPr>
        <w:t>、</w:t>
      </w:r>
      <w:r>
        <w:rPr>
          <w:rFonts w:hint="eastAsia"/>
          <w:b/>
          <w:bCs/>
          <w:sz w:val="24"/>
          <w:szCs w:val="24"/>
        </w:rPr>
        <w:t>参选文件范本</w:t>
      </w:r>
    </w:p>
    <w:p w14:paraId="37FA9111" w14:textId="77777777" w:rsidR="00967702" w:rsidRDefault="00967702">
      <w:pPr>
        <w:pStyle w:val="a7"/>
        <w:jc w:val="center"/>
        <w:rPr>
          <w:rFonts w:ascii="Times New Roman" w:hAnsi="Times New Roman"/>
          <w:b/>
          <w:sz w:val="52"/>
          <w:szCs w:val="52"/>
          <w:lang w:eastAsia="zh-CN"/>
        </w:rPr>
      </w:pPr>
    </w:p>
    <w:p w14:paraId="229C0F7F" w14:textId="77777777" w:rsidR="00967702" w:rsidRDefault="00606A94">
      <w:pPr>
        <w:pStyle w:val="a7"/>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14:paraId="580B3834" w14:textId="77777777" w:rsidR="000004E6" w:rsidRDefault="000004E6">
      <w:pPr>
        <w:pStyle w:val="a7"/>
        <w:spacing w:line="615" w:lineRule="exact"/>
        <w:jc w:val="center"/>
        <w:rPr>
          <w:rFonts w:ascii="方正小标宋简体" w:eastAsia="方正小标宋简体" w:hAnsi="方正小标宋简体" w:cs="方正小标宋简体"/>
          <w:b/>
          <w:sz w:val="44"/>
          <w:szCs w:val="44"/>
          <w:lang w:eastAsia="zh-CN"/>
        </w:rPr>
      </w:pPr>
    </w:p>
    <w:p w14:paraId="4177FE27" w14:textId="77777777" w:rsidR="00025717" w:rsidRDefault="00025717">
      <w:pPr>
        <w:pStyle w:val="a7"/>
        <w:spacing w:line="615" w:lineRule="exact"/>
        <w:jc w:val="center"/>
        <w:rPr>
          <w:rFonts w:ascii="方正小标宋简体" w:eastAsia="方正小标宋简体" w:hAnsi="方正小标宋简体" w:cs="方正小标宋简体"/>
          <w:b/>
          <w:sz w:val="44"/>
          <w:szCs w:val="44"/>
          <w:lang w:eastAsia="zh-CN"/>
        </w:rPr>
      </w:pPr>
    </w:p>
    <w:p w14:paraId="6D580356" w14:textId="58166C5F" w:rsidR="00984C9E" w:rsidRPr="00984C9E" w:rsidRDefault="00984C9E">
      <w:pPr>
        <w:spacing w:line="1000" w:lineRule="exact"/>
        <w:jc w:val="center"/>
        <w:rPr>
          <w:rFonts w:ascii="方正小标宋简体" w:eastAsia="方正小标宋简体" w:hAnsi="方正小标宋简体" w:cs="方正小标宋简体"/>
          <w:b/>
          <w:color w:val="000000" w:themeColor="text1"/>
          <w:sz w:val="44"/>
          <w:szCs w:val="44"/>
          <w:lang w:eastAsia="zh-CN"/>
        </w:rPr>
      </w:pPr>
      <w:r w:rsidRPr="00984C9E">
        <w:rPr>
          <w:rFonts w:ascii="方正小标宋简体" w:eastAsia="方正小标宋简体" w:hAnsi="方正小标宋简体" w:cs="方正小标宋简体" w:hint="eastAsia"/>
          <w:b/>
          <w:color w:val="000000" w:themeColor="text1"/>
          <w:sz w:val="44"/>
          <w:szCs w:val="44"/>
          <w:lang w:eastAsia="zh-CN"/>
        </w:rPr>
        <w:t>集中空分空压项目配套</w:t>
      </w:r>
      <w:r w:rsidRPr="00984C9E">
        <w:rPr>
          <w:rFonts w:ascii="方正小标宋简体" w:eastAsia="方正小标宋简体" w:hAnsi="方正小标宋简体" w:cs="方正小标宋简体"/>
          <w:b/>
          <w:color w:val="000000" w:themeColor="text1"/>
          <w:sz w:val="44"/>
          <w:szCs w:val="44"/>
          <w:lang w:eastAsia="zh-CN"/>
        </w:rPr>
        <w:t>#5、#6主变扩建工程基础设计</w:t>
      </w:r>
    </w:p>
    <w:p w14:paraId="385EE69F" w14:textId="6484DCC5"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14:paraId="2BC2371B" w14:textId="77777777" w:rsidR="00967702" w:rsidRDefault="00967702">
      <w:pPr>
        <w:pStyle w:val="10"/>
      </w:pPr>
    </w:p>
    <w:p w14:paraId="54C8DC60" w14:textId="77777777" w:rsidR="00967702" w:rsidRDefault="00967702">
      <w:pPr>
        <w:pStyle w:val="a7"/>
        <w:rPr>
          <w:rFonts w:ascii="Times New Roman" w:hAnsi="Times New Roman"/>
          <w:lang w:eastAsia="zh-CN"/>
        </w:rPr>
      </w:pPr>
    </w:p>
    <w:p w14:paraId="38BB3959" w14:textId="77777777" w:rsidR="00967702" w:rsidRDefault="00967702">
      <w:pPr>
        <w:pStyle w:val="a7"/>
        <w:rPr>
          <w:rFonts w:ascii="Times New Roman" w:hAnsi="Times New Roman"/>
          <w:lang w:eastAsia="zh-CN"/>
        </w:rPr>
      </w:pPr>
    </w:p>
    <w:p w14:paraId="0193E972" w14:textId="77777777" w:rsidR="00967702" w:rsidRDefault="00967702">
      <w:pPr>
        <w:pStyle w:val="a7"/>
        <w:rPr>
          <w:rFonts w:ascii="Times New Roman" w:hAnsi="Times New Roman"/>
          <w:lang w:eastAsia="zh-CN"/>
        </w:rPr>
      </w:pPr>
    </w:p>
    <w:p w14:paraId="226F7349" w14:textId="77777777" w:rsidR="00967702" w:rsidRDefault="00967702">
      <w:pPr>
        <w:pStyle w:val="a7"/>
        <w:rPr>
          <w:rFonts w:ascii="Times New Roman" w:hAnsi="Times New Roman"/>
          <w:lang w:eastAsia="zh-CN"/>
        </w:rPr>
      </w:pPr>
    </w:p>
    <w:p w14:paraId="28A68C31" w14:textId="77777777" w:rsidR="00967702" w:rsidRDefault="00967702">
      <w:pPr>
        <w:pStyle w:val="a7"/>
        <w:rPr>
          <w:rFonts w:ascii="Times New Roman" w:hAnsi="Times New Roman"/>
          <w:lang w:eastAsia="zh-CN"/>
        </w:rPr>
      </w:pPr>
    </w:p>
    <w:p w14:paraId="185CFC85" w14:textId="77777777" w:rsidR="00967702" w:rsidRDefault="00967702">
      <w:pPr>
        <w:pStyle w:val="a7"/>
        <w:rPr>
          <w:rFonts w:ascii="Times New Roman" w:hAnsi="Times New Roman"/>
          <w:b/>
          <w:bCs/>
          <w:sz w:val="32"/>
          <w:szCs w:val="32"/>
          <w:lang w:eastAsia="zh-CN"/>
        </w:rPr>
      </w:pPr>
    </w:p>
    <w:p w14:paraId="42504BCD" w14:textId="77777777" w:rsidR="00967702" w:rsidRDefault="00967702">
      <w:pPr>
        <w:pStyle w:val="a7"/>
        <w:rPr>
          <w:rFonts w:ascii="Times New Roman" w:hAnsi="Times New Roman"/>
          <w:b/>
          <w:bCs/>
          <w:sz w:val="32"/>
          <w:szCs w:val="32"/>
          <w:lang w:eastAsia="zh-CN"/>
        </w:rPr>
      </w:pPr>
    </w:p>
    <w:p w14:paraId="1D78D2A0" w14:textId="77777777" w:rsidR="00967702" w:rsidRDefault="00967702">
      <w:pPr>
        <w:pStyle w:val="a7"/>
        <w:rPr>
          <w:rFonts w:ascii="Times New Roman" w:hAnsi="Times New Roman"/>
          <w:b/>
          <w:bCs/>
          <w:sz w:val="32"/>
          <w:szCs w:val="32"/>
          <w:lang w:eastAsia="zh-CN"/>
        </w:rPr>
      </w:pPr>
    </w:p>
    <w:p w14:paraId="3F350982" w14:textId="77777777" w:rsidR="00420DB7" w:rsidRDefault="00420DB7">
      <w:pPr>
        <w:pStyle w:val="a7"/>
        <w:rPr>
          <w:rFonts w:ascii="Times New Roman" w:hAnsi="Times New Roman"/>
          <w:b/>
          <w:bCs/>
          <w:sz w:val="32"/>
          <w:szCs w:val="36"/>
          <w:lang w:eastAsia="zh-CN"/>
        </w:rPr>
      </w:pPr>
    </w:p>
    <w:p w14:paraId="70BAA1B5" w14:textId="77777777" w:rsidR="00967702" w:rsidRDefault="00DD56C2">
      <w:pPr>
        <w:pStyle w:val="a7"/>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14:paraId="42DA82A8" w14:textId="4853C0D5" w:rsidR="00967702" w:rsidRPr="00A367C8" w:rsidRDefault="00DD56C2">
      <w:pPr>
        <w:pStyle w:val="a7"/>
        <w:jc w:val="center"/>
        <w:rPr>
          <w:rFonts w:ascii="Times New Roman" w:hAnsi="Times New Roman"/>
          <w:b/>
          <w:bCs/>
          <w:color w:val="FF0000"/>
          <w:w w:val="95"/>
          <w:sz w:val="32"/>
          <w:lang w:eastAsia="zh-CN"/>
        </w:rPr>
      </w:pPr>
      <w:r w:rsidRPr="00A367C8">
        <w:rPr>
          <w:rFonts w:ascii="Times New Roman" w:hAnsi="Times New Roman" w:hint="eastAsia"/>
          <w:b/>
          <w:bCs/>
          <w:color w:val="FF0000"/>
          <w:w w:val="95"/>
          <w:sz w:val="32"/>
          <w:lang w:eastAsia="zh-CN"/>
        </w:rPr>
        <w:t xml:space="preserve"> 20</w:t>
      </w:r>
      <w:r w:rsidR="00025717" w:rsidRPr="00A367C8">
        <w:rPr>
          <w:rFonts w:ascii="Times New Roman" w:hAnsi="Times New Roman"/>
          <w:b/>
          <w:bCs/>
          <w:color w:val="FF0000"/>
          <w:w w:val="95"/>
          <w:sz w:val="32"/>
          <w:lang w:eastAsia="zh-CN"/>
        </w:rPr>
        <w:t>2</w:t>
      </w:r>
      <w:r w:rsidR="00984C9E">
        <w:rPr>
          <w:rFonts w:ascii="Times New Roman" w:hAnsi="Times New Roman"/>
          <w:b/>
          <w:bCs/>
          <w:color w:val="FF0000"/>
          <w:w w:val="95"/>
          <w:sz w:val="32"/>
          <w:lang w:eastAsia="zh-CN"/>
        </w:rPr>
        <w:t>4</w:t>
      </w:r>
      <w:r w:rsidRPr="00A367C8">
        <w:rPr>
          <w:rFonts w:ascii="Times New Roman" w:hAnsi="Times New Roman"/>
          <w:b/>
          <w:bCs/>
          <w:color w:val="FF0000"/>
          <w:w w:val="95"/>
          <w:sz w:val="32"/>
          <w:lang w:eastAsia="zh-CN"/>
        </w:rPr>
        <w:t>年</w:t>
      </w:r>
      <w:r w:rsidR="00984C9E">
        <w:rPr>
          <w:rFonts w:ascii="Times New Roman" w:hAnsi="Times New Roman"/>
          <w:b/>
          <w:bCs/>
          <w:color w:val="FF0000"/>
          <w:w w:val="95"/>
          <w:sz w:val="32"/>
          <w:lang w:eastAsia="zh-CN"/>
        </w:rPr>
        <w:t>9</w:t>
      </w:r>
      <w:r w:rsidRPr="00A367C8">
        <w:rPr>
          <w:rFonts w:ascii="Times New Roman" w:hAnsi="Times New Roman"/>
          <w:b/>
          <w:bCs/>
          <w:color w:val="FF0000"/>
          <w:w w:val="95"/>
          <w:sz w:val="32"/>
          <w:lang w:eastAsia="zh-CN"/>
        </w:rPr>
        <w:t>月</w:t>
      </w:r>
    </w:p>
    <w:p w14:paraId="53D34211" w14:textId="77777777" w:rsidR="00967702" w:rsidRDefault="00967702">
      <w:pPr>
        <w:rPr>
          <w:lang w:eastAsia="zh-CN"/>
        </w:rPr>
      </w:pPr>
    </w:p>
    <w:p w14:paraId="6A9A7A9D" w14:textId="77777777" w:rsidR="0084007B" w:rsidRDefault="0084007B" w:rsidP="0084007B">
      <w:pPr>
        <w:pStyle w:val="10"/>
      </w:pPr>
    </w:p>
    <w:p w14:paraId="435EBD37" w14:textId="77777777" w:rsidR="00631F92" w:rsidRDefault="00631F92" w:rsidP="0084007B">
      <w:pPr>
        <w:pStyle w:val="10"/>
      </w:pPr>
    </w:p>
    <w:p w14:paraId="248DBB34" w14:textId="77777777" w:rsidR="00A97BAC" w:rsidRPr="0084007B" w:rsidRDefault="00A97BAC" w:rsidP="0084007B">
      <w:pPr>
        <w:pStyle w:val="10"/>
      </w:pPr>
    </w:p>
    <w:p w14:paraId="6C5373A8" w14:textId="77777777"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14:paraId="055AF68F" w14:textId="77777777" w:rsidR="00984C9E" w:rsidRPr="003355C7" w:rsidRDefault="00984C9E" w:rsidP="00984C9E">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1．参选人应按规定，向比选人递交参选文件，正本一份。</w:t>
      </w:r>
    </w:p>
    <w:p w14:paraId="0DB179BC" w14:textId="77777777" w:rsidR="00984C9E" w:rsidRPr="003355C7" w:rsidRDefault="00984C9E" w:rsidP="00984C9E">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2.所有纸质文件采用</w:t>
      </w:r>
      <w:r w:rsidRPr="003355C7">
        <w:rPr>
          <w:rFonts w:cs="Times New Roman"/>
          <w:bCs w:val="0"/>
          <w:color w:val="C00000"/>
          <w:sz w:val="24"/>
          <w:szCs w:val="24"/>
          <w:lang w:eastAsia="zh-CN"/>
        </w:rPr>
        <w:t>A4</w:t>
      </w:r>
      <w:r w:rsidRPr="003355C7">
        <w:rPr>
          <w:rFonts w:cs="Times New Roman" w:hint="eastAsia"/>
          <w:bCs w:val="0"/>
          <w:color w:val="C00000"/>
          <w:sz w:val="24"/>
          <w:szCs w:val="24"/>
          <w:lang w:eastAsia="zh-CN"/>
        </w:rPr>
        <w:t>纸平装。所有参选文件应增加统一外层包封。</w:t>
      </w:r>
    </w:p>
    <w:p w14:paraId="6C97D419" w14:textId="77777777" w:rsidR="00984C9E" w:rsidRPr="003355C7" w:rsidRDefault="00984C9E" w:rsidP="00984C9E">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3.</w:t>
      </w:r>
      <w:r w:rsidRPr="006C1E1F">
        <w:rPr>
          <w:rFonts w:cs="Times New Roman" w:hint="eastAsia"/>
          <w:bCs w:val="0"/>
          <w:color w:val="C00000"/>
          <w:sz w:val="24"/>
          <w:szCs w:val="24"/>
          <w:lang w:eastAsia="zh-CN"/>
        </w:rPr>
        <w:t xml:space="preserve"> </w:t>
      </w:r>
      <w:r w:rsidRPr="003355C7">
        <w:rPr>
          <w:rFonts w:cs="Times New Roman" w:hint="eastAsia"/>
          <w:bCs w:val="0"/>
          <w:color w:val="C00000"/>
          <w:sz w:val="24"/>
          <w:szCs w:val="24"/>
          <w:lang w:eastAsia="zh-CN"/>
        </w:rPr>
        <w:t>提交参选文件封口处均需加盖骑缝章。商务参选文件和技术参选文件盖章扫描P</w:t>
      </w:r>
      <w:r w:rsidRPr="003355C7">
        <w:rPr>
          <w:rFonts w:cs="Times New Roman"/>
          <w:bCs w:val="0"/>
          <w:color w:val="C00000"/>
          <w:sz w:val="24"/>
          <w:szCs w:val="24"/>
          <w:lang w:eastAsia="zh-CN"/>
        </w:rPr>
        <w:t>DF版本（需有相应页码）</w:t>
      </w:r>
      <w:r w:rsidRPr="003355C7">
        <w:rPr>
          <w:rFonts w:cs="Times New Roman" w:hint="eastAsia"/>
          <w:bCs w:val="0"/>
          <w:color w:val="C00000"/>
          <w:sz w:val="24"/>
          <w:szCs w:val="24"/>
          <w:lang w:eastAsia="zh-CN"/>
        </w:rPr>
        <w:t>电子拷贝一份（随参选文件包装）。</w:t>
      </w:r>
    </w:p>
    <w:p w14:paraId="17B0A2C5" w14:textId="77777777" w:rsidR="00984C9E" w:rsidRPr="003355C7" w:rsidRDefault="00984C9E" w:rsidP="00984C9E">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4.凡因参选文件不按规定填写，或填写不清晰、不完整、或密封不合要求而引起的一切后果，由参选人自行负责。</w:t>
      </w:r>
    </w:p>
    <w:p w14:paraId="6E611164" w14:textId="77777777" w:rsidR="00984C9E" w:rsidRPr="003355C7" w:rsidRDefault="00984C9E" w:rsidP="00984C9E">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5.参选文件正本必须逐页或骑缝加盖参选人公章或由法人代表或法人代表授权人逐页签字方视为有效，同时应注明提交日期，否则视为废标。</w:t>
      </w:r>
    </w:p>
    <w:p w14:paraId="1CE52184" w14:textId="77777777" w:rsidR="00984C9E" w:rsidRPr="003355C7" w:rsidRDefault="00984C9E" w:rsidP="00984C9E">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6.在外层包封上应写明参选人的名称与地址、邮政编码，以便参选出现逾期送达时能原封退回。具体样式如下：</w:t>
      </w:r>
    </w:p>
    <w:p w14:paraId="1D4385EB" w14:textId="77777777" w:rsidR="00984C9E" w:rsidRPr="00A76FF1" w:rsidRDefault="00633031" w:rsidP="00984C9E">
      <w:pPr>
        <w:rPr>
          <w:szCs w:val="21"/>
          <w:lang w:eastAsia="zh-CN"/>
        </w:rPr>
      </w:pPr>
      <w:r>
        <w:rPr>
          <w:rFonts w:ascii="Calibri"/>
          <w:noProof/>
        </w:rPr>
        <w:pict w14:anchorId="5CBD2EDF">
          <v:shapetype id="_x0000_t202" coordsize="21600,21600" o:spt="202" path="m,l,21600r21600,l21600,xe">
            <v:stroke joinstyle="miter"/>
            <v:path gradientshapeok="t" o:connecttype="rect"/>
          </v:shapetype>
          <v:shape id="文本框 2" o:spid="_x0000_s1030" type="#_x0000_t202" style="position:absolute;margin-left:5.25pt;margin-top:.5pt;width:363.2pt;height:147.2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14:paraId="60BC17B2" w14:textId="77777777" w:rsidR="00984C9E" w:rsidRPr="0033277A" w:rsidRDefault="00984C9E" w:rsidP="00984C9E">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14:paraId="2AE5FD14" w14:textId="77777777" w:rsidR="00984C9E" w:rsidRPr="0033277A" w:rsidRDefault="00984C9E" w:rsidP="00984C9E">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14:paraId="542AB3F1" w14:textId="77777777" w:rsidR="00984C9E" w:rsidRPr="0033277A" w:rsidRDefault="00984C9E" w:rsidP="00984C9E">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14:paraId="05460FED" w14:textId="77777777" w:rsidR="00984C9E" w:rsidRPr="0033277A" w:rsidRDefault="00984C9E" w:rsidP="00984C9E">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14:paraId="6BDDB5BC" w14:textId="77777777" w:rsidR="00984C9E" w:rsidRPr="0033277A" w:rsidRDefault="00984C9E" w:rsidP="00984C9E">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14:paraId="3391E7CE" w14:textId="77777777" w:rsidR="00984C9E" w:rsidRPr="0033277A" w:rsidRDefault="00984C9E" w:rsidP="00984C9E">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14:paraId="7F76A312" w14:textId="77777777" w:rsidR="00984C9E" w:rsidRPr="0033277A" w:rsidRDefault="00984C9E" w:rsidP="00984C9E">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14:paraId="42754E5B" w14:textId="77777777" w:rsidR="00984C9E" w:rsidRPr="00A76FF1" w:rsidRDefault="00984C9E" w:rsidP="00984C9E">
      <w:pPr>
        <w:rPr>
          <w:szCs w:val="21"/>
          <w:lang w:eastAsia="zh-CN"/>
        </w:rPr>
      </w:pPr>
    </w:p>
    <w:p w14:paraId="294BC590" w14:textId="77777777" w:rsidR="00984C9E" w:rsidRPr="00A76FF1" w:rsidRDefault="00984C9E" w:rsidP="00984C9E">
      <w:pPr>
        <w:rPr>
          <w:szCs w:val="21"/>
          <w:lang w:eastAsia="zh-CN"/>
        </w:rPr>
      </w:pPr>
    </w:p>
    <w:p w14:paraId="5AE6EA3F" w14:textId="77777777" w:rsidR="00984C9E" w:rsidRPr="00A76FF1" w:rsidRDefault="00984C9E" w:rsidP="00984C9E">
      <w:pPr>
        <w:rPr>
          <w:szCs w:val="21"/>
          <w:lang w:eastAsia="zh-CN"/>
        </w:rPr>
      </w:pPr>
    </w:p>
    <w:p w14:paraId="67B550EB" w14:textId="77777777" w:rsidR="00984C9E" w:rsidRPr="00A76FF1" w:rsidRDefault="00984C9E" w:rsidP="00984C9E">
      <w:pPr>
        <w:rPr>
          <w:szCs w:val="21"/>
          <w:lang w:eastAsia="zh-CN"/>
        </w:rPr>
      </w:pPr>
    </w:p>
    <w:p w14:paraId="31EE4600" w14:textId="77777777" w:rsidR="00984C9E" w:rsidRPr="00A76FF1" w:rsidRDefault="00984C9E" w:rsidP="00984C9E">
      <w:pPr>
        <w:rPr>
          <w:szCs w:val="21"/>
          <w:lang w:eastAsia="zh-CN"/>
        </w:rPr>
      </w:pPr>
    </w:p>
    <w:p w14:paraId="1D0046CB" w14:textId="77777777" w:rsidR="00984C9E" w:rsidRPr="00A76FF1" w:rsidRDefault="00984C9E" w:rsidP="00984C9E">
      <w:pPr>
        <w:rPr>
          <w:szCs w:val="21"/>
          <w:lang w:eastAsia="zh-CN"/>
        </w:rPr>
      </w:pPr>
    </w:p>
    <w:p w14:paraId="2EA89697" w14:textId="77777777" w:rsidR="00984C9E" w:rsidRPr="00A76FF1" w:rsidRDefault="00984C9E" w:rsidP="00984C9E">
      <w:pPr>
        <w:rPr>
          <w:szCs w:val="21"/>
          <w:lang w:eastAsia="zh-CN"/>
        </w:rPr>
      </w:pPr>
    </w:p>
    <w:p w14:paraId="14A5E537" w14:textId="77777777" w:rsidR="00984C9E" w:rsidRDefault="00984C9E" w:rsidP="00984C9E">
      <w:pPr>
        <w:pStyle w:val="ab"/>
        <w:spacing w:beforeLines="0" w:afterLines="0" w:line="240" w:lineRule="auto"/>
        <w:ind w:firstLineChars="221" w:firstLine="619"/>
        <w:rPr>
          <w:rFonts w:cs="Times New Roman"/>
          <w:bCs w:val="0"/>
          <w:color w:val="C00000"/>
          <w:lang w:eastAsia="zh-CN"/>
        </w:rPr>
      </w:pPr>
    </w:p>
    <w:p w14:paraId="3B5737F6" w14:textId="77777777" w:rsidR="00984C9E" w:rsidRPr="003355C7" w:rsidRDefault="00984C9E" w:rsidP="00984C9E">
      <w:pPr>
        <w:pStyle w:val="ab"/>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7.</w:t>
      </w:r>
      <w:r w:rsidRPr="003355C7">
        <w:rPr>
          <w:rFonts w:cs="Times New Roman" w:hint="eastAsia"/>
          <w:bCs w:val="0"/>
          <w:color w:val="C00000"/>
          <w:sz w:val="24"/>
          <w:szCs w:val="24"/>
          <w:lang w:eastAsia="zh-CN"/>
        </w:rPr>
        <w:t>以下文件中</w:t>
      </w:r>
      <w:r w:rsidRPr="003355C7">
        <w:rPr>
          <w:rFonts w:cs="Times New Roman" w:hint="eastAsia"/>
          <w:b/>
          <w:color w:val="00B050"/>
          <w:sz w:val="24"/>
          <w:szCs w:val="24"/>
          <w:lang w:eastAsia="zh-CN"/>
        </w:rPr>
        <w:t>绿色</w:t>
      </w:r>
      <w:r w:rsidRPr="003355C7">
        <w:rPr>
          <w:rFonts w:cs="Times New Roman" w:hint="eastAsia"/>
          <w:bCs w:val="0"/>
          <w:color w:val="C00000"/>
          <w:sz w:val="24"/>
          <w:szCs w:val="24"/>
          <w:lang w:eastAsia="zh-CN"/>
        </w:rPr>
        <w:t>字体部分，请各参选单位根据实际情况填写后，修改为</w:t>
      </w:r>
      <w:r w:rsidRPr="003355C7">
        <w:rPr>
          <w:rFonts w:cs="Times New Roman" w:hint="eastAsia"/>
          <w:b/>
          <w:color w:val="C00000"/>
          <w:sz w:val="24"/>
          <w:szCs w:val="24"/>
          <w:lang w:eastAsia="zh-CN"/>
        </w:rPr>
        <w:t>黑色（不加粗）</w:t>
      </w:r>
      <w:r w:rsidRPr="003355C7">
        <w:rPr>
          <w:rFonts w:cs="Times New Roman" w:hint="eastAsia"/>
          <w:bCs w:val="0"/>
          <w:color w:val="C00000"/>
          <w:sz w:val="24"/>
          <w:szCs w:val="24"/>
          <w:lang w:eastAsia="zh-CN"/>
        </w:rPr>
        <w:t>字体打印。目录页码请根据实际情况编写。</w:t>
      </w:r>
    </w:p>
    <w:p w14:paraId="1C0AAF10" w14:textId="77777777" w:rsidR="00984C9E" w:rsidRPr="003355C7" w:rsidRDefault="00984C9E" w:rsidP="00984C9E">
      <w:pPr>
        <w:pStyle w:val="ab"/>
        <w:spacing w:beforeLines="0" w:afterLines="0"/>
        <w:ind w:firstLineChars="221" w:firstLine="530"/>
        <w:rPr>
          <w:rFonts w:cs="Times New Roman"/>
          <w:color w:val="C00000"/>
          <w:sz w:val="24"/>
          <w:szCs w:val="24"/>
          <w:lang w:eastAsia="zh-CN"/>
        </w:rPr>
      </w:pPr>
      <w:r>
        <w:rPr>
          <w:rFonts w:cs="Times New Roman"/>
          <w:color w:val="C00000"/>
          <w:sz w:val="24"/>
          <w:szCs w:val="24"/>
          <w:lang w:eastAsia="zh-CN"/>
        </w:rPr>
        <w:t>8.</w:t>
      </w:r>
      <w:r w:rsidRPr="003355C7">
        <w:rPr>
          <w:rFonts w:cs="Times New Roman" w:hint="eastAsia"/>
          <w:color w:val="C00000"/>
          <w:sz w:val="24"/>
          <w:szCs w:val="24"/>
          <w:lang w:eastAsia="zh-CN"/>
        </w:rPr>
        <w:t>以下文件中红色字体部分，打印时请删除。</w:t>
      </w:r>
    </w:p>
    <w:p w14:paraId="21A51CDB" w14:textId="77777777" w:rsidR="00420DB7" w:rsidRDefault="00420DB7" w:rsidP="00420DB7">
      <w:pPr>
        <w:pStyle w:val="10"/>
      </w:pPr>
    </w:p>
    <w:p w14:paraId="60EAB25B" w14:textId="77777777" w:rsidR="00984C9E" w:rsidRDefault="00984C9E" w:rsidP="00420DB7">
      <w:pPr>
        <w:pStyle w:val="10"/>
      </w:pPr>
    </w:p>
    <w:p w14:paraId="26C93A15" w14:textId="77777777" w:rsidR="00984C9E" w:rsidRDefault="00984C9E" w:rsidP="00420DB7">
      <w:pPr>
        <w:pStyle w:val="10"/>
      </w:pPr>
    </w:p>
    <w:p w14:paraId="10C5F61F" w14:textId="77777777" w:rsidR="00984C9E" w:rsidRPr="00984C9E" w:rsidRDefault="00984C9E" w:rsidP="00420DB7">
      <w:pPr>
        <w:pStyle w:val="10"/>
      </w:pPr>
    </w:p>
    <w:p w14:paraId="5650CDBB" w14:textId="77777777" w:rsidR="00420DB7" w:rsidRDefault="00420DB7" w:rsidP="00420DB7">
      <w:pPr>
        <w:pStyle w:val="10"/>
      </w:pPr>
    </w:p>
    <w:p w14:paraId="74F16668" w14:textId="77777777" w:rsidR="00420DB7" w:rsidRDefault="00420DB7" w:rsidP="00420DB7">
      <w:pPr>
        <w:pStyle w:val="10"/>
      </w:pPr>
    </w:p>
    <w:p w14:paraId="521D1B8D" w14:textId="77777777" w:rsidR="00967702" w:rsidRPr="0071080A" w:rsidRDefault="00DD56C2" w:rsidP="0071080A">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967702" w14:paraId="37CBADEA" w14:textId="77777777" w:rsidTr="003B3C4F">
        <w:trPr>
          <w:jc w:val="center"/>
        </w:trPr>
        <w:tc>
          <w:tcPr>
            <w:tcW w:w="971" w:type="dxa"/>
          </w:tcPr>
          <w:p w14:paraId="41B6CA10" w14:textId="77777777" w:rsidR="00967702" w:rsidRDefault="00DD56C2">
            <w:pPr>
              <w:spacing w:line="500" w:lineRule="exact"/>
              <w:jc w:val="center"/>
              <w:rPr>
                <w:b/>
                <w:bCs/>
                <w:sz w:val="24"/>
              </w:rPr>
            </w:pPr>
            <w:r>
              <w:rPr>
                <w:rFonts w:hint="eastAsia"/>
                <w:b/>
                <w:bCs/>
                <w:sz w:val="24"/>
              </w:rPr>
              <w:t>序号</w:t>
            </w:r>
          </w:p>
        </w:tc>
        <w:tc>
          <w:tcPr>
            <w:tcW w:w="6023" w:type="dxa"/>
          </w:tcPr>
          <w:p w14:paraId="1C72997D" w14:textId="77777777" w:rsidR="00967702" w:rsidRDefault="00DD56C2">
            <w:pPr>
              <w:spacing w:line="500" w:lineRule="exact"/>
              <w:jc w:val="center"/>
              <w:rPr>
                <w:b/>
                <w:bCs/>
                <w:sz w:val="24"/>
              </w:rPr>
            </w:pPr>
            <w:r>
              <w:rPr>
                <w:rFonts w:hint="eastAsia"/>
                <w:b/>
                <w:bCs/>
                <w:sz w:val="24"/>
              </w:rPr>
              <w:t>内容</w:t>
            </w:r>
          </w:p>
        </w:tc>
        <w:tc>
          <w:tcPr>
            <w:tcW w:w="1843" w:type="dxa"/>
          </w:tcPr>
          <w:p w14:paraId="7377036F" w14:textId="77777777" w:rsidR="00967702" w:rsidRDefault="00DD56C2">
            <w:pPr>
              <w:spacing w:line="500" w:lineRule="exact"/>
              <w:jc w:val="center"/>
              <w:rPr>
                <w:b/>
                <w:bCs/>
                <w:sz w:val="24"/>
              </w:rPr>
            </w:pPr>
            <w:r>
              <w:rPr>
                <w:rFonts w:hint="eastAsia"/>
                <w:b/>
                <w:bCs/>
                <w:sz w:val="24"/>
              </w:rPr>
              <w:t>页码</w:t>
            </w:r>
          </w:p>
        </w:tc>
      </w:tr>
      <w:tr w:rsidR="00984C9E" w:rsidRPr="009A6FD0" w14:paraId="3E49B0B8" w14:textId="77777777" w:rsidTr="003B3C4F">
        <w:trPr>
          <w:jc w:val="center"/>
        </w:trPr>
        <w:tc>
          <w:tcPr>
            <w:tcW w:w="971" w:type="dxa"/>
          </w:tcPr>
          <w:p w14:paraId="1BDBB5C3" w14:textId="77777777" w:rsidR="00984C9E" w:rsidRPr="009A6FD0" w:rsidRDefault="00984C9E" w:rsidP="00984C9E">
            <w:pPr>
              <w:spacing w:line="500" w:lineRule="exact"/>
              <w:jc w:val="center"/>
              <w:rPr>
                <w:sz w:val="24"/>
              </w:rPr>
            </w:pPr>
            <w:r w:rsidRPr="009A6FD0">
              <w:rPr>
                <w:rFonts w:hint="eastAsia"/>
                <w:sz w:val="24"/>
              </w:rPr>
              <w:t>1</w:t>
            </w:r>
          </w:p>
        </w:tc>
        <w:tc>
          <w:tcPr>
            <w:tcW w:w="6023" w:type="dxa"/>
          </w:tcPr>
          <w:p w14:paraId="56D8C5D1" w14:textId="4D3E7E92" w:rsidR="00984C9E" w:rsidRPr="009A6FD0" w:rsidRDefault="00984C9E" w:rsidP="00984C9E">
            <w:pPr>
              <w:spacing w:line="500" w:lineRule="exact"/>
              <w:rPr>
                <w:sz w:val="24"/>
              </w:rPr>
            </w:pPr>
            <w:r w:rsidRPr="009A6FD0">
              <w:rPr>
                <w:rFonts w:hint="eastAsia"/>
                <w:sz w:val="24"/>
              </w:rPr>
              <w:t>参选书</w:t>
            </w:r>
          </w:p>
        </w:tc>
        <w:tc>
          <w:tcPr>
            <w:tcW w:w="1843" w:type="dxa"/>
          </w:tcPr>
          <w:p w14:paraId="5529C3CF" w14:textId="77777777" w:rsidR="00984C9E" w:rsidRPr="009A6FD0" w:rsidRDefault="00984C9E" w:rsidP="00984C9E">
            <w:pPr>
              <w:spacing w:line="500" w:lineRule="exact"/>
              <w:jc w:val="center"/>
              <w:rPr>
                <w:sz w:val="24"/>
              </w:rPr>
            </w:pPr>
          </w:p>
        </w:tc>
      </w:tr>
      <w:tr w:rsidR="00984C9E" w:rsidRPr="009A6FD0" w14:paraId="026437AB" w14:textId="77777777" w:rsidTr="003B3C4F">
        <w:trPr>
          <w:jc w:val="center"/>
        </w:trPr>
        <w:tc>
          <w:tcPr>
            <w:tcW w:w="971" w:type="dxa"/>
          </w:tcPr>
          <w:p w14:paraId="2C0D587D" w14:textId="77777777" w:rsidR="00984C9E" w:rsidRPr="009A6FD0" w:rsidRDefault="00984C9E" w:rsidP="00984C9E">
            <w:pPr>
              <w:spacing w:line="500" w:lineRule="exact"/>
              <w:jc w:val="center"/>
              <w:rPr>
                <w:sz w:val="24"/>
              </w:rPr>
            </w:pPr>
            <w:r w:rsidRPr="009A6FD0">
              <w:rPr>
                <w:rFonts w:hint="eastAsia"/>
                <w:sz w:val="24"/>
              </w:rPr>
              <w:t>2</w:t>
            </w:r>
          </w:p>
        </w:tc>
        <w:tc>
          <w:tcPr>
            <w:tcW w:w="6023" w:type="dxa"/>
          </w:tcPr>
          <w:p w14:paraId="17087E7E" w14:textId="6B3F753C" w:rsidR="00984C9E" w:rsidRPr="009A6FD0" w:rsidRDefault="00984C9E" w:rsidP="00984C9E">
            <w:pPr>
              <w:spacing w:line="500" w:lineRule="exact"/>
              <w:rPr>
                <w:sz w:val="24"/>
              </w:rPr>
            </w:pPr>
            <w:r w:rsidRPr="009A6FD0">
              <w:rPr>
                <w:rFonts w:hint="eastAsia"/>
                <w:sz w:val="24"/>
              </w:rPr>
              <w:t>法定代表人授权书</w:t>
            </w:r>
          </w:p>
        </w:tc>
        <w:tc>
          <w:tcPr>
            <w:tcW w:w="1843" w:type="dxa"/>
          </w:tcPr>
          <w:p w14:paraId="3BE95B66" w14:textId="77777777" w:rsidR="00984C9E" w:rsidRPr="009A6FD0" w:rsidRDefault="00984C9E" w:rsidP="00984C9E">
            <w:pPr>
              <w:spacing w:line="500" w:lineRule="exact"/>
              <w:jc w:val="center"/>
              <w:rPr>
                <w:sz w:val="24"/>
              </w:rPr>
            </w:pPr>
          </w:p>
        </w:tc>
      </w:tr>
      <w:tr w:rsidR="00984C9E" w:rsidRPr="009A6FD0" w14:paraId="0D276D5E" w14:textId="77777777" w:rsidTr="003B3C4F">
        <w:trPr>
          <w:jc w:val="center"/>
        </w:trPr>
        <w:tc>
          <w:tcPr>
            <w:tcW w:w="971" w:type="dxa"/>
          </w:tcPr>
          <w:p w14:paraId="59B845E7" w14:textId="77777777" w:rsidR="00984C9E" w:rsidRPr="009A6FD0" w:rsidRDefault="00984C9E" w:rsidP="00984C9E">
            <w:pPr>
              <w:spacing w:line="500" w:lineRule="exact"/>
              <w:jc w:val="center"/>
              <w:rPr>
                <w:sz w:val="24"/>
              </w:rPr>
            </w:pPr>
            <w:r w:rsidRPr="009A6FD0">
              <w:rPr>
                <w:rFonts w:hint="eastAsia"/>
                <w:sz w:val="24"/>
              </w:rPr>
              <w:t>3</w:t>
            </w:r>
          </w:p>
        </w:tc>
        <w:tc>
          <w:tcPr>
            <w:tcW w:w="6023" w:type="dxa"/>
          </w:tcPr>
          <w:p w14:paraId="0D5EA443" w14:textId="0A8B2772" w:rsidR="00984C9E" w:rsidRPr="009A6FD0" w:rsidRDefault="00984C9E" w:rsidP="00984C9E">
            <w:pPr>
              <w:spacing w:line="500" w:lineRule="exact"/>
              <w:rPr>
                <w:sz w:val="24"/>
                <w:lang w:eastAsia="zh-CN"/>
              </w:rPr>
            </w:pPr>
            <w:r w:rsidRPr="009A6FD0">
              <w:rPr>
                <w:rFonts w:hint="eastAsia"/>
                <w:sz w:val="24"/>
                <w:lang w:eastAsia="zh-CN"/>
              </w:rPr>
              <w:t>法定代表人身份证复印件</w:t>
            </w:r>
          </w:p>
        </w:tc>
        <w:tc>
          <w:tcPr>
            <w:tcW w:w="1843" w:type="dxa"/>
          </w:tcPr>
          <w:p w14:paraId="02D053B1" w14:textId="77777777" w:rsidR="00984C9E" w:rsidRPr="009A6FD0" w:rsidRDefault="00984C9E" w:rsidP="00984C9E">
            <w:pPr>
              <w:spacing w:line="500" w:lineRule="exact"/>
              <w:jc w:val="center"/>
              <w:rPr>
                <w:sz w:val="24"/>
                <w:lang w:eastAsia="zh-CN"/>
              </w:rPr>
            </w:pPr>
          </w:p>
        </w:tc>
      </w:tr>
      <w:tr w:rsidR="00984C9E" w:rsidRPr="009A6FD0" w14:paraId="63FED366" w14:textId="77777777" w:rsidTr="003B3C4F">
        <w:trPr>
          <w:jc w:val="center"/>
        </w:trPr>
        <w:tc>
          <w:tcPr>
            <w:tcW w:w="971" w:type="dxa"/>
          </w:tcPr>
          <w:p w14:paraId="3C9B6E3E" w14:textId="77777777" w:rsidR="00984C9E" w:rsidRPr="009A6FD0" w:rsidRDefault="00984C9E" w:rsidP="00984C9E">
            <w:pPr>
              <w:spacing w:line="500" w:lineRule="exact"/>
              <w:jc w:val="center"/>
              <w:rPr>
                <w:sz w:val="24"/>
              </w:rPr>
            </w:pPr>
            <w:r w:rsidRPr="009A6FD0">
              <w:rPr>
                <w:rFonts w:hint="eastAsia"/>
                <w:sz w:val="24"/>
              </w:rPr>
              <w:t>4</w:t>
            </w:r>
          </w:p>
        </w:tc>
        <w:tc>
          <w:tcPr>
            <w:tcW w:w="6023" w:type="dxa"/>
          </w:tcPr>
          <w:p w14:paraId="31E108BF" w14:textId="7E5B30E0" w:rsidR="00984C9E" w:rsidRPr="009A6FD0" w:rsidRDefault="00984C9E" w:rsidP="00984C9E">
            <w:pPr>
              <w:spacing w:line="500" w:lineRule="exact"/>
              <w:rPr>
                <w:sz w:val="24"/>
                <w:lang w:eastAsia="zh-CN"/>
              </w:rPr>
            </w:pPr>
            <w:r w:rsidRPr="009A6FD0">
              <w:rPr>
                <w:rFonts w:hint="eastAsia"/>
                <w:sz w:val="24"/>
                <w:lang w:eastAsia="zh-CN"/>
              </w:rPr>
              <w:t>授权代表身份证复印件</w:t>
            </w:r>
          </w:p>
        </w:tc>
        <w:tc>
          <w:tcPr>
            <w:tcW w:w="1843" w:type="dxa"/>
          </w:tcPr>
          <w:p w14:paraId="211955D7" w14:textId="77777777" w:rsidR="00984C9E" w:rsidRPr="009A6FD0" w:rsidRDefault="00984C9E" w:rsidP="00984C9E">
            <w:pPr>
              <w:spacing w:line="500" w:lineRule="exact"/>
              <w:jc w:val="center"/>
              <w:rPr>
                <w:sz w:val="24"/>
                <w:lang w:eastAsia="zh-CN"/>
              </w:rPr>
            </w:pPr>
          </w:p>
        </w:tc>
      </w:tr>
      <w:tr w:rsidR="00984C9E" w:rsidRPr="009A6FD0" w14:paraId="77F5D5EB" w14:textId="77777777" w:rsidTr="003B3C4F">
        <w:trPr>
          <w:jc w:val="center"/>
        </w:trPr>
        <w:tc>
          <w:tcPr>
            <w:tcW w:w="971" w:type="dxa"/>
          </w:tcPr>
          <w:p w14:paraId="4200D608" w14:textId="77777777" w:rsidR="00984C9E" w:rsidRPr="009A6FD0" w:rsidRDefault="00984C9E" w:rsidP="00984C9E">
            <w:pPr>
              <w:spacing w:line="500" w:lineRule="exact"/>
              <w:jc w:val="center"/>
              <w:rPr>
                <w:sz w:val="24"/>
              </w:rPr>
            </w:pPr>
            <w:r w:rsidRPr="009A6FD0">
              <w:rPr>
                <w:rFonts w:hint="eastAsia"/>
                <w:sz w:val="24"/>
              </w:rPr>
              <w:t>5</w:t>
            </w:r>
          </w:p>
        </w:tc>
        <w:tc>
          <w:tcPr>
            <w:tcW w:w="6023" w:type="dxa"/>
          </w:tcPr>
          <w:p w14:paraId="351FD2EA" w14:textId="39D93C54" w:rsidR="00984C9E" w:rsidRPr="009A6FD0" w:rsidRDefault="00984C9E" w:rsidP="00984C9E">
            <w:pPr>
              <w:spacing w:line="500" w:lineRule="exact"/>
              <w:rPr>
                <w:sz w:val="24"/>
                <w:lang w:eastAsia="zh-CN"/>
              </w:rPr>
            </w:pPr>
            <w:r w:rsidRPr="009A6FD0">
              <w:rPr>
                <w:rFonts w:hint="eastAsia"/>
                <w:sz w:val="24"/>
                <w:szCs w:val="28"/>
                <w:lang w:eastAsia="zh-CN"/>
              </w:rPr>
              <w:t>企业概况</w:t>
            </w:r>
          </w:p>
        </w:tc>
        <w:tc>
          <w:tcPr>
            <w:tcW w:w="1843" w:type="dxa"/>
          </w:tcPr>
          <w:p w14:paraId="20EB24F7" w14:textId="77777777" w:rsidR="00984C9E" w:rsidRPr="009A6FD0" w:rsidRDefault="00984C9E" w:rsidP="00984C9E">
            <w:pPr>
              <w:spacing w:line="500" w:lineRule="exact"/>
              <w:jc w:val="center"/>
              <w:rPr>
                <w:sz w:val="24"/>
                <w:lang w:eastAsia="zh-CN"/>
              </w:rPr>
            </w:pPr>
          </w:p>
        </w:tc>
      </w:tr>
      <w:tr w:rsidR="00984C9E" w:rsidRPr="009A6FD0" w14:paraId="10003FA1" w14:textId="77777777" w:rsidTr="003B3C4F">
        <w:trPr>
          <w:jc w:val="center"/>
        </w:trPr>
        <w:tc>
          <w:tcPr>
            <w:tcW w:w="971" w:type="dxa"/>
          </w:tcPr>
          <w:p w14:paraId="2D1C8F6F" w14:textId="77777777" w:rsidR="00984C9E" w:rsidRPr="009A6FD0" w:rsidRDefault="00984C9E" w:rsidP="00984C9E">
            <w:pPr>
              <w:spacing w:line="500" w:lineRule="exact"/>
              <w:jc w:val="center"/>
              <w:rPr>
                <w:sz w:val="24"/>
              </w:rPr>
            </w:pPr>
            <w:r w:rsidRPr="009A6FD0">
              <w:rPr>
                <w:rFonts w:hint="eastAsia"/>
                <w:sz w:val="24"/>
              </w:rPr>
              <w:t>6</w:t>
            </w:r>
          </w:p>
        </w:tc>
        <w:tc>
          <w:tcPr>
            <w:tcW w:w="6023" w:type="dxa"/>
          </w:tcPr>
          <w:p w14:paraId="3BB760ED" w14:textId="48813B80" w:rsidR="00984C9E" w:rsidRPr="009A6FD0" w:rsidRDefault="00984C9E" w:rsidP="00984C9E">
            <w:pPr>
              <w:spacing w:line="500" w:lineRule="exact"/>
              <w:rPr>
                <w:sz w:val="24"/>
              </w:rPr>
            </w:pPr>
            <w:r w:rsidRPr="009A6FD0">
              <w:rPr>
                <w:rFonts w:hint="eastAsia"/>
                <w:sz w:val="24"/>
              </w:rPr>
              <w:t>营业执照复印件</w:t>
            </w:r>
          </w:p>
        </w:tc>
        <w:tc>
          <w:tcPr>
            <w:tcW w:w="1843" w:type="dxa"/>
          </w:tcPr>
          <w:p w14:paraId="050E4881" w14:textId="77777777" w:rsidR="00984C9E" w:rsidRPr="009A6FD0" w:rsidRDefault="00984C9E" w:rsidP="00984C9E">
            <w:pPr>
              <w:spacing w:line="500" w:lineRule="exact"/>
              <w:jc w:val="center"/>
              <w:rPr>
                <w:sz w:val="24"/>
              </w:rPr>
            </w:pPr>
          </w:p>
        </w:tc>
      </w:tr>
      <w:tr w:rsidR="00984C9E" w:rsidRPr="009A6FD0" w14:paraId="6A7D45DE" w14:textId="77777777" w:rsidTr="003B3C4F">
        <w:trPr>
          <w:jc w:val="center"/>
        </w:trPr>
        <w:tc>
          <w:tcPr>
            <w:tcW w:w="971" w:type="dxa"/>
          </w:tcPr>
          <w:p w14:paraId="7495B0E4" w14:textId="77777777" w:rsidR="00984C9E" w:rsidRPr="009A6FD0" w:rsidRDefault="00984C9E" w:rsidP="00984C9E">
            <w:pPr>
              <w:spacing w:line="500" w:lineRule="exact"/>
              <w:jc w:val="center"/>
              <w:rPr>
                <w:sz w:val="24"/>
              </w:rPr>
            </w:pPr>
            <w:r w:rsidRPr="009A6FD0">
              <w:rPr>
                <w:rFonts w:hint="eastAsia"/>
                <w:sz w:val="24"/>
              </w:rPr>
              <w:t>7</w:t>
            </w:r>
          </w:p>
        </w:tc>
        <w:tc>
          <w:tcPr>
            <w:tcW w:w="6023" w:type="dxa"/>
          </w:tcPr>
          <w:p w14:paraId="2DB01DE1" w14:textId="133DA768" w:rsidR="00984C9E" w:rsidRPr="009A6FD0" w:rsidRDefault="00984C9E" w:rsidP="00984C9E">
            <w:pPr>
              <w:spacing w:line="500" w:lineRule="exact"/>
              <w:rPr>
                <w:sz w:val="24"/>
                <w:lang w:eastAsia="zh-CN"/>
              </w:rPr>
            </w:pPr>
            <w:r w:rsidRPr="009A6FD0">
              <w:rPr>
                <w:rFonts w:hint="eastAsia"/>
                <w:sz w:val="24"/>
              </w:rPr>
              <w:t>资质</w:t>
            </w:r>
            <w:r w:rsidRPr="009A6FD0">
              <w:rPr>
                <w:rFonts w:hint="eastAsia"/>
                <w:sz w:val="24"/>
                <w:lang w:eastAsia="zh-CN"/>
              </w:rPr>
              <w:t>文件</w:t>
            </w:r>
          </w:p>
        </w:tc>
        <w:tc>
          <w:tcPr>
            <w:tcW w:w="1843" w:type="dxa"/>
          </w:tcPr>
          <w:p w14:paraId="58770EBD" w14:textId="77777777" w:rsidR="00984C9E" w:rsidRPr="009A6FD0" w:rsidRDefault="00984C9E" w:rsidP="00984C9E">
            <w:pPr>
              <w:spacing w:line="500" w:lineRule="exact"/>
              <w:jc w:val="center"/>
              <w:rPr>
                <w:sz w:val="24"/>
              </w:rPr>
            </w:pPr>
          </w:p>
        </w:tc>
      </w:tr>
      <w:tr w:rsidR="00984C9E" w:rsidRPr="009A6FD0" w14:paraId="309EF4E1" w14:textId="77777777" w:rsidTr="003B3C4F">
        <w:trPr>
          <w:jc w:val="center"/>
        </w:trPr>
        <w:tc>
          <w:tcPr>
            <w:tcW w:w="971" w:type="dxa"/>
          </w:tcPr>
          <w:p w14:paraId="62EE545A" w14:textId="77777777" w:rsidR="00984C9E" w:rsidRPr="009A6FD0" w:rsidRDefault="00984C9E" w:rsidP="00984C9E">
            <w:pPr>
              <w:spacing w:line="500" w:lineRule="exact"/>
              <w:jc w:val="center"/>
              <w:rPr>
                <w:sz w:val="24"/>
                <w:lang w:eastAsia="zh-CN"/>
              </w:rPr>
            </w:pPr>
            <w:r>
              <w:rPr>
                <w:rFonts w:hint="eastAsia"/>
                <w:sz w:val="24"/>
                <w:lang w:eastAsia="zh-CN"/>
              </w:rPr>
              <w:t>8</w:t>
            </w:r>
          </w:p>
        </w:tc>
        <w:tc>
          <w:tcPr>
            <w:tcW w:w="6023" w:type="dxa"/>
          </w:tcPr>
          <w:p w14:paraId="6C26E074" w14:textId="638C8F9E" w:rsidR="00984C9E" w:rsidRPr="009A6FD0" w:rsidRDefault="00984C9E" w:rsidP="00984C9E">
            <w:pPr>
              <w:spacing w:line="500" w:lineRule="exact"/>
              <w:rPr>
                <w:sz w:val="24"/>
                <w:lang w:eastAsia="zh-CN"/>
              </w:rPr>
            </w:pPr>
            <w:r w:rsidRPr="00757458">
              <w:rPr>
                <w:sz w:val="24"/>
                <w:szCs w:val="28"/>
                <w:lang w:eastAsia="zh-CN"/>
              </w:rPr>
              <w:t>业绩清单及证明文件</w:t>
            </w:r>
          </w:p>
        </w:tc>
        <w:tc>
          <w:tcPr>
            <w:tcW w:w="1843" w:type="dxa"/>
          </w:tcPr>
          <w:p w14:paraId="2A7DA13A" w14:textId="77777777" w:rsidR="00984C9E" w:rsidRPr="009A6FD0" w:rsidRDefault="00984C9E" w:rsidP="00984C9E">
            <w:pPr>
              <w:spacing w:line="500" w:lineRule="exact"/>
              <w:jc w:val="center"/>
              <w:rPr>
                <w:sz w:val="24"/>
                <w:lang w:eastAsia="zh-CN"/>
              </w:rPr>
            </w:pPr>
          </w:p>
        </w:tc>
      </w:tr>
      <w:tr w:rsidR="00984C9E" w:rsidRPr="009A6FD0" w14:paraId="0462D359" w14:textId="77777777" w:rsidTr="003B3C4F">
        <w:trPr>
          <w:jc w:val="center"/>
        </w:trPr>
        <w:tc>
          <w:tcPr>
            <w:tcW w:w="971" w:type="dxa"/>
          </w:tcPr>
          <w:p w14:paraId="5D25282A" w14:textId="77777777" w:rsidR="00984C9E" w:rsidRPr="009A6FD0" w:rsidRDefault="00984C9E" w:rsidP="00984C9E">
            <w:pPr>
              <w:spacing w:line="500" w:lineRule="exact"/>
              <w:jc w:val="center"/>
              <w:rPr>
                <w:sz w:val="24"/>
                <w:lang w:eastAsia="zh-CN"/>
              </w:rPr>
            </w:pPr>
            <w:r>
              <w:rPr>
                <w:sz w:val="24"/>
                <w:lang w:eastAsia="zh-CN"/>
              </w:rPr>
              <w:t>9</w:t>
            </w:r>
          </w:p>
        </w:tc>
        <w:tc>
          <w:tcPr>
            <w:tcW w:w="6023" w:type="dxa"/>
          </w:tcPr>
          <w:p w14:paraId="7582B795" w14:textId="03C462CB" w:rsidR="00984C9E" w:rsidRPr="009A6FD0" w:rsidRDefault="00984C9E" w:rsidP="00984C9E">
            <w:pPr>
              <w:spacing w:line="500" w:lineRule="exact"/>
              <w:rPr>
                <w:sz w:val="24"/>
                <w:lang w:eastAsia="zh-CN"/>
              </w:rPr>
            </w:pPr>
            <w:r w:rsidRPr="00757458">
              <w:rPr>
                <w:rFonts w:hint="eastAsia"/>
                <w:sz w:val="24"/>
                <w:szCs w:val="28"/>
                <w:lang w:eastAsia="zh-CN"/>
              </w:rPr>
              <w:t>项目人员简历及相关资格证书</w:t>
            </w:r>
          </w:p>
        </w:tc>
        <w:tc>
          <w:tcPr>
            <w:tcW w:w="1843" w:type="dxa"/>
          </w:tcPr>
          <w:p w14:paraId="32C9D7A6" w14:textId="77777777" w:rsidR="00984C9E" w:rsidRPr="009A6FD0" w:rsidRDefault="00984C9E" w:rsidP="00984C9E">
            <w:pPr>
              <w:spacing w:line="500" w:lineRule="exact"/>
              <w:jc w:val="center"/>
              <w:rPr>
                <w:sz w:val="24"/>
                <w:lang w:eastAsia="zh-CN"/>
              </w:rPr>
            </w:pPr>
          </w:p>
        </w:tc>
      </w:tr>
      <w:tr w:rsidR="00984C9E" w:rsidRPr="009A6FD0" w14:paraId="08D2040D" w14:textId="77777777" w:rsidTr="003B3C4F">
        <w:trPr>
          <w:jc w:val="center"/>
        </w:trPr>
        <w:tc>
          <w:tcPr>
            <w:tcW w:w="971" w:type="dxa"/>
          </w:tcPr>
          <w:p w14:paraId="5E52C137" w14:textId="77777777" w:rsidR="00984C9E" w:rsidRDefault="00984C9E" w:rsidP="00984C9E">
            <w:pPr>
              <w:spacing w:line="500" w:lineRule="exact"/>
              <w:jc w:val="center"/>
              <w:rPr>
                <w:sz w:val="24"/>
                <w:lang w:eastAsia="zh-CN"/>
              </w:rPr>
            </w:pPr>
            <w:r>
              <w:rPr>
                <w:sz w:val="24"/>
                <w:lang w:eastAsia="zh-CN"/>
              </w:rPr>
              <w:t>10</w:t>
            </w:r>
          </w:p>
        </w:tc>
        <w:tc>
          <w:tcPr>
            <w:tcW w:w="6023" w:type="dxa"/>
          </w:tcPr>
          <w:p w14:paraId="27CB4A8D" w14:textId="6EBC7EB2" w:rsidR="00984C9E" w:rsidRPr="009A6FD0" w:rsidRDefault="00984C9E" w:rsidP="00984C9E">
            <w:pPr>
              <w:spacing w:line="500" w:lineRule="exact"/>
              <w:rPr>
                <w:sz w:val="24"/>
                <w:szCs w:val="28"/>
              </w:rPr>
            </w:pPr>
            <w:r w:rsidRPr="00757458">
              <w:rPr>
                <w:rFonts w:hint="eastAsia"/>
                <w:sz w:val="24"/>
                <w:szCs w:val="28"/>
                <w:lang w:eastAsia="zh-CN"/>
              </w:rPr>
              <w:t>项目负责人业绩情况</w:t>
            </w:r>
          </w:p>
        </w:tc>
        <w:tc>
          <w:tcPr>
            <w:tcW w:w="1843" w:type="dxa"/>
          </w:tcPr>
          <w:p w14:paraId="3CF7C875" w14:textId="77777777" w:rsidR="00984C9E" w:rsidRPr="009A6FD0" w:rsidRDefault="00984C9E" w:rsidP="00984C9E">
            <w:pPr>
              <w:spacing w:line="500" w:lineRule="exact"/>
              <w:jc w:val="center"/>
              <w:rPr>
                <w:sz w:val="24"/>
              </w:rPr>
            </w:pPr>
          </w:p>
        </w:tc>
      </w:tr>
      <w:tr w:rsidR="00984C9E" w:rsidRPr="009A6FD0" w14:paraId="60345D6A" w14:textId="77777777" w:rsidTr="003B3C4F">
        <w:trPr>
          <w:jc w:val="center"/>
        </w:trPr>
        <w:tc>
          <w:tcPr>
            <w:tcW w:w="971" w:type="dxa"/>
          </w:tcPr>
          <w:p w14:paraId="7BF22E80" w14:textId="77777777" w:rsidR="00984C9E" w:rsidRDefault="00984C9E" w:rsidP="00984C9E">
            <w:pPr>
              <w:spacing w:line="500" w:lineRule="exact"/>
              <w:jc w:val="center"/>
              <w:rPr>
                <w:sz w:val="24"/>
                <w:lang w:eastAsia="zh-CN"/>
              </w:rPr>
            </w:pPr>
            <w:r>
              <w:rPr>
                <w:rFonts w:hint="eastAsia"/>
                <w:sz w:val="24"/>
                <w:lang w:eastAsia="zh-CN"/>
              </w:rPr>
              <w:t>1</w:t>
            </w:r>
            <w:r>
              <w:rPr>
                <w:sz w:val="24"/>
                <w:lang w:eastAsia="zh-CN"/>
              </w:rPr>
              <w:t>1</w:t>
            </w:r>
          </w:p>
        </w:tc>
        <w:tc>
          <w:tcPr>
            <w:tcW w:w="6023" w:type="dxa"/>
          </w:tcPr>
          <w:p w14:paraId="14EEE528" w14:textId="0B7B586A" w:rsidR="00984C9E" w:rsidRDefault="00984C9E" w:rsidP="00984C9E">
            <w:pPr>
              <w:spacing w:line="500" w:lineRule="exact"/>
              <w:rPr>
                <w:sz w:val="24"/>
                <w:szCs w:val="28"/>
                <w:lang w:eastAsia="zh-CN"/>
              </w:rPr>
            </w:pPr>
            <w:r w:rsidRPr="00757458">
              <w:rPr>
                <w:rFonts w:hint="eastAsia"/>
                <w:sz w:val="24"/>
                <w:szCs w:val="28"/>
                <w:lang w:eastAsia="zh-CN"/>
              </w:rPr>
              <w:t>技术方案包括：项目重点难点分析、服务目标及内容、设计方案、</w:t>
            </w:r>
            <w:r w:rsidRPr="00757458">
              <w:rPr>
                <w:sz w:val="24"/>
                <w:szCs w:val="28"/>
                <w:lang w:eastAsia="zh-CN"/>
              </w:rPr>
              <w:t>设计质量保证措施</w:t>
            </w:r>
            <w:r w:rsidRPr="00757458">
              <w:rPr>
                <w:rFonts w:hint="eastAsia"/>
                <w:sz w:val="24"/>
                <w:szCs w:val="28"/>
                <w:lang w:eastAsia="zh-CN"/>
              </w:rPr>
              <w:t>、进度计划及控制措施、项目投资控制措施</w:t>
            </w:r>
          </w:p>
        </w:tc>
        <w:tc>
          <w:tcPr>
            <w:tcW w:w="1843" w:type="dxa"/>
          </w:tcPr>
          <w:p w14:paraId="2BD9DE5D" w14:textId="77777777" w:rsidR="00984C9E" w:rsidRPr="009A6FD0" w:rsidRDefault="00984C9E" w:rsidP="00984C9E">
            <w:pPr>
              <w:spacing w:line="500" w:lineRule="exact"/>
              <w:jc w:val="center"/>
              <w:rPr>
                <w:sz w:val="24"/>
                <w:lang w:eastAsia="zh-CN"/>
              </w:rPr>
            </w:pPr>
          </w:p>
        </w:tc>
      </w:tr>
      <w:tr w:rsidR="00967702" w:rsidRPr="009A6FD0" w14:paraId="1008998D" w14:textId="77777777" w:rsidTr="003B3C4F">
        <w:trPr>
          <w:jc w:val="center"/>
        </w:trPr>
        <w:tc>
          <w:tcPr>
            <w:tcW w:w="971" w:type="dxa"/>
          </w:tcPr>
          <w:p w14:paraId="643CBE46" w14:textId="6C83253C" w:rsidR="009873FF" w:rsidRPr="009873FF" w:rsidRDefault="003B3C4F" w:rsidP="00984C9E">
            <w:pPr>
              <w:spacing w:line="500" w:lineRule="exact"/>
              <w:jc w:val="center"/>
              <w:rPr>
                <w:sz w:val="24"/>
                <w:lang w:eastAsia="zh-CN"/>
              </w:rPr>
            </w:pPr>
            <w:r>
              <w:rPr>
                <w:sz w:val="24"/>
                <w:lang w:eastAsia="zh-CN"/>
              </w:rPr>
              <w:t>1</w:t>
            </w:r>
            <w:r w:rsidR="00984C9E">
              <w:rPr>
                <w:sz w:val="24"/>
                <w:lang w:eastAsia="zh-CN"/>
              </w:rPr>
              <w:t>2</w:t>
            </w:r>
          </w:p>
        </w:tc>
        <w:tc>
          <w:tcPr>
            <w:tcW w:w="6023" w:type="dxa"/>
          </w:tcPr>
          <w:p w14:paraId="095C76F9" w14:textId="77777777" w:rsidR="00967702" w:rsidRPr="009A6FD0" w:rsidRDefault="00DD56C2">
            <w:pPr>
              <w:spacing w:line="500" w:lineRule="exact"/>
              <w:rPr>
                <w:sz w:val="24"/>
              </w:rPr>
            </w:pPr>
            <w:r w:rsidRPr="009A6FD0">
              <w:rPr>
                <w:rFonts w:hint="eastAsia"/>
                <w:sz w:val="24"/>
              </w:rPr>
              <w:t>参选报价单</w:t>
            </w:r>
          </w:p>
        </w:tc>
        <w:tc>
          <w:tcPr>
            <w:tcW w:w="1843" w:type="dxa"/>
          </w:tcPr>
          <w:p w14:paraId="3B4CE561" w14:textId="17073B51" w:rsidR="00967702" w:rsidRPr="009A6FD0" w:rsidRDefault="00967702">
            <w:pPr>
              <w:spacing w:line="500" w:lineRule="exact"/>
              <w:jc w:val="center"/>
              <w:rPr>
                <w:sz w:val="24"/>
              </w:rPr>
            </w:pPr>
          </w:p>
        </w:tc>
      </w:tr>
    </w:tbl>
    <w:p w14:paraId="34F76B7F" w14:textId="77777777" w:rsidR="00967702" w:rsidRDefault="00967702">
      <w:pPr>
        <w:spacing w:line="500" w:lineRule="exact"/>
        <w:jc w:val="center"/>
        <w:rPr>
          <w:b/>
          <w:bCs/>
          <w:sz w:val="24"/>
        </w:rPr>
      </w:pPr>
    </w:p>
    <w:p w14:paraId="12E3C699" w14:textId="77777777" w:rsidR="00967702" w:rsidRDefault="00967702">
      <w:pPr>
        <w:pStyle w:val="10"/>
        <w:rPr>
          <w:b/>
          <w:bCs/>
          <w:sz w:val="36"/>
          <w:szCs w:val="36"/>
        </w:rPr>
      </w:pPr>
    </w:p>
    <w:p w14:paraId="47469ECB" w14:textId="77777777" w:rsidR="00967702" w:rsidRDefault="00967702">
      <w:pPr>
        <w:pStyle w:val="10"/>
        <w:rPr>
          <w:b/>
          <w:bCs/>
          <w:sz w:val="36"/>
          <w:szCs w:val="36"/>
        </w:rPr>
      </w:pPr>
    </w:p>
    <w:p w14:paraId="7B46A8F6" w14:textId="77777777" w:rsidR="00967702" w:rsidRDefault="00967702">
      <w:pPr>
        <w:pStyle w:val="10"/>
        <w:rPr>
          <w:b/>
          <w:bCs/>
          <w:sz w:val="36"/>
          <w:szCs w:val="36"/>
        </w:rPr>
      </w:pPr>
    </w:p>
    <w:p w14:paraId="60CCCFB0" w14:textId="77777777" w:rsidR="00967702" w:rsidRDefault="00967702">
      <w:pPr>
        <w:spacing w:line="500" w:lineRule="exact"/>
        <w:rPr>
          <w:b/>
          <w:bCs/>
          <w:sz w:val="36"/>
          <w:szCs w:val="36"/>
          <w:lang w:eastAsia="zh-CN"/>
        </w:rPr>
      </w:pPr>
    </w:p>
    <w:p w14:paraId="2C48898D" w14:textId="77777777" w:rsidR="00967702" w:rsidRDefault="00967702">
      <w:pPr>
        <w:pStyle w:val="10"/>
        <w:rPr>
          <w:b/>
          <w:bCs/>
          <w:sz w:val="36"/>
          <w:szCs w:val="36"/>
        </w:rPr>
      </w:pPr>
    </w:p>
    <w:p w14:paraId="75D1AE4D" w14:textId="77777777" w:rsidR="00967702" w:rsidRDefault="00967702">
      <w:pPr>
        <w:pStyle w:val="10"/>
        <w:rPr>
          <w:b/>
          <w:bCs/>
          <w:sz w:val="36"/>
          <w:szCs w:val="36"/>
        </w:rPr>
      </w:pPr>
    </w:p>
    <w:p w14:paraId="0818B623" w14:textId="77777777" w:rsidR="00967702" w:rsidRDefault="00967702">
      <w:pPr>
        <w:pStyle w:val="10"/>
      </w:pPr>
    </w:p>
    <w:p w14:paraId="3710216D" w14:textId="77777777" w:rsidR="0071080A" w:rsidRDefault="0071080A">
      <w:pPr>
        <w:pStyle w:val="10"/>
      </w:pPr>
    </w:p>
    <w:p w14:paraId="00DF1BBB" w14:textId="77777777" w:rsidR="003B3C4F" w:rsidRDefault="003B3C4F">
      <w:pPr>
        <w:pStyle w:val="10"/>
      </w:pPr>
    </w:p>
    <w:p w14:paraId="0A379334" w14:textId="77777777" w:rsidR="00967702" w:rsidRDefault="00DD56C2">
      <w:pPr>
        <w:spacing w:line="500" w:lineRule="exact"/>
        <w:jc w:val="center"/>
        <w:rPr>
          <w:b/>
          <w:bCs/>
          <w:sz w:val="36"/>
          <w:szCs w:val="36"/>
        </w:rPr>
      </w:pPr>
      <w:r>
        <w:rPr>
          <w:rFonts w:hint="eastAsia"/>
          <w:b/>
          <w:bCs/>
          <w:sz w:val="36"/>
          <w:szCs w:val="36"/>
        </w:rPr>
        <w:lastRenderedPageBreak/>
        <w:t>参选书</w:t>
      </w:r>
    </w:p>
    <w:p w14:paraId="1116E333" w14:textId="77777777" w:rsidR="00967702" w:rsidRDefault="00DD56C2">
      <w:pPr>
        <w:spacing w:line="500" w:lineRule="exact"/>
        <w:rPr>
          <w:sz w:val="24"/>
          <w:lang w:eastAsia="zh-CN"/>
        </w:rPr>
      </w:pPr>
      <w:r>
        <w:rPr>
          <w:rFonts w:hint="eastAsia"/>
          <w:sz w:val="24"/>
          <w:lang w:eastAsia="zh-CN"/>
        </w:rPr>
        <w:t>致：</w:t>
      </w:r>
      <w:r w:rsidR="00606A94">
        <w:rPr>
          <w:rFonts w:hint="eastAsia"/>
          <w:sz w:val="24"/>
          <w:lang w:eastAsia="zh-CN"/>
        </w:rPr>
        <w:t>福建福海创石油化工有限公司</w:t>
      </w:r>
    </w:p>
    <w:p w14:paraId="3616C813" w14:textId="77777777"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14:paraId="23064700" w14:textId="77777777" w:rsidR="00967702" w:rsidRDefault="00DD56C2">
      <w:pPr>
        <w:spacing w:line="500" w:lineRule="exact"/>
        <w:ind w:firstLineChars="200" w:firstLine="480"/>
        <w:rPr>
          <w:sz w:val="24"/>
          <w:lang w:eastAsia="zh-CN"/>
        </w:rPr>
      </w:pPr>
      <w:r>
        <w:rPr>
          <w:rFonts w:hint="eastAsia"/>
          <w:sz w:val="24"/>
          <w:lang w:eastAsia="zh-CN"/>
        </w:rPr>
        <w:t>（1）参选文件</w:t>
      </w:r>
    </w:p>
    <w:p w14:paraId="42DE8EBC" w14:textId="77777777" w:rsidR="00967702" w:rsidRDefault="00DD56C2">
      <w:pPr>
        <w:spacing w:line="500" w:lineRule="exact"/>
        <w:ind w:firstLineChars="200" w:firstLine="480"/>
        <w:rPr>
          <w:sz w:val="24"/>
          <w:lang w:eastAsia="zh-CN"/>
        </w:rPr>
      </w:pPr>
      <w:r>
        <w:rPr>
          <w:rFonts w:hint="eastAsia"/>
          <w:sz w:val="24"/>
          <w:lang w:eastAsia="zh-CN"/>
        </w:rPr>
        <w:t>（2）法定代表人授权委托书</w:t>
      </w:r>
    </w:p>
    <w:p w14:paraId="6F16A3ED" w14:textId="77777777" w:rsidR="00967702" w:rsidRDefault="00DD56C2">
      <w:pPr>
        <w:spacing w:line="500" w:lineRule="exact"/>
        <w:ind w:firstLineChars="200" w:firstLine="480"/>
        <w:rPr>
          <w:sz w:val="24"/>
          <w:lang w:eastAsia="zh-CN"/>
        </w:rPr>
      </w:pPr>
      <w:r>
        <w:rPr>
          <w:rFonts w:hint="eastAsia"/>
          <w:sz w:val="24"/>
          <w:lang w:eastAsia="zh-CN"/>
        </w:rPr>
        <w:t>（3）参选报价单</w:t>
      </w:r>
    </w:p>
    <w:p w14:paraId="529BAEF0" w14:textId="77777777"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14:paraId="39930022" w14:textId="77777777"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14:paraId="5778F51D" w14:textId="77777777" w:rsidR="00967702" w:rsidRDefault="00DD56C2">
      <w:pPr>
        <w:spacing w:line="500" w:lineRule="exact"/>
        <w:rPr>
          <w:sz w:val="24"/>
          <w:lang w:eastAsia="zh-CN"/>
        </w:rPr>
      </w:pPr>
      <w:r>
        <w:rPr>
          <w:rFonts w:hint="eastAsia"/>
          <w:sz w:val="24"/>
          <w:lang w:eastAsia="zh-CN"/>
        </w:rPr>
        <w:t xml:space="preserve">     2、我方将履行比选文件规定的每一项要求：如</w:t>
      </w:r>
      <w:r w:rsidR="003F614D">
        <w:rPr>
          <w:rFonts w:hint="eastAsia"/>
          <w:sz w:val="24"/>
          <w:lang w:eastAsia="zh-CN"/>
        </w:rPr>
        <w:t>业主</w:t>
      </w:r>
      <w:r>
        <w:rPr>
          <w:rFonts w:hint="eastAsia"/>
          <w:sz w:val="24"/>
          <w:lang w:eastAsia="zh-CN"/>
        </w:rPr>
        <w:t>中选，将严格按照服务合同约定履行各项义务。</w:t>
      </w:r>
    </w:p>
    <w:p w14:paraId="56602E6E" w14:textId="77777777"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14:paraId="42E20415" w14:textId="77777777" w:rsidR="00967702" w:rsidRDefault="00967702">
      <w:pPr>
        <w:spacing w:line="500" w:lineRule="exact"/>
        <w:ind w:firstLineChars="200" w:firstLine="480"/>
        <w:rPr>
          <w:sz w:val="24"/>
          <w:lang w:eastAsia="zh-CN"/>
        </w:rPr>
      </w:pPr>
    </w:p>
    <w:p w14:paraId="73C37676" w14:textId="77777777" w:rsidR="00967702" w:rsidRPr="006E6D55" w:rsidRDefault="00967702">
      <w:pPr>
        <w:spacing w:line="500" w:lineRule="exact"/>
        <w:ind w:firstLineChars="200" w:firstLine="480"/>
        <w:rPr>
          <w:sz w:val="24"/>
          <w:lang w:eastAsia="zh-CN"/>
        </w:rPr>
      </w:pPr>
    </w:p>
    <w:p w14:paraId="2CA48F18" w14:textId="77777777" w:rsidR="00967702" w:rsidRDefault="00DD56C2">
      <w:pPr>
        <w:spacing w:line="500" w:lineRule="exact"/>
        <w:ind w:firstLineChars="200" w:firstLine="480"/>
        <w:rPr>
          <w:sz w:val="24"/>
          <w:lang w:eastAsia="zh-CN"/>
        </w:rPr>
      </w:pPr>
      <w:r>
        <w:rPr>
          <w:rFonts w:hint="eastAsia"/>
          <w:sz w:val="24"/>
          <w:lang w:eastAsia="zh-CN"/>
        </w:rPr>
        <w:t>被授权代表姓名：</w:t>
      </w:r>
    </w:p>
    <w:p w14:paraId="401259DF" w14:textId="77777777" w:rsidR="00967702" w:rsidRDefault="00DD56C2">
      <w:pPr>
        <w:spacing w:line="500" w:lineRule="exact"/>
        <w:ind w:firstLineChars="200" w:firstLine="480"/>
        <w:rPr>
          <w:sz w:val="24"/>
          <w:lang w:eastAsia="zh-CN"/>
        </w:rPr>
      </w:pPr>
      <w:r>
        <w:rPr>
          <w:rFonts w:hint="eastAsia"/>
          <w:sz w:val="24"/>
          <w:lang w:eastAsia="zh-CN"/>
        </w:rPr>
        <w:t>职</w:t>
      </w:r>
      <w:r w:rsidR="00A97BAC">
        <w:rPr>
          <w:rFonts w:hint="eastAsia"/>
          <w:sz w:val="24"/>
          <w:lang w:eastAsia="zh-CN"/>
        </w:rPr>
        <w:t xml:space="preserve">          </w:t>
      </w:r>
      <w:r>
        <w:rPr>
          <w:rFonts w:hint="eastAsia"/>
          <w:sz w:val="24"/>
          <w:lang w:eastAsia="zh-CN"/>
        </w:rPr>
        <w:t>务：</w:t>
      </w:r>
    </w:p>
    <w:p w14:paraId="1B0E84CC" w14:textId="77777777" w:rsidR="00967702" w:rsidRDefault="00DD56C2">
      <w:pPr>
        <w:spacing w:line="500" w:lineRule="exact"/>
        <w:ind w:firstLineChars="200" w:firstLine="480"/>
        <w:rPr>
          <w:sz w:val="24"/>
          <w:lang w:eastAsia="zh-CN"/>
        </w:rPr>
      </w:pPr>
      <w:r>
        <w:rPr>
          <w:rFonts w:hint="eastAsia"/>
          <w:sz w:val="24"/>
          <w:lang w:eastAsia="zh-CN"/>
        </w:rPr>
        <w:t>联系方式</w:t>
      </w:r>
      <w:r w:rsidR="006E6D55">
        <w:rPr>
          <w:rFonts w:hint="eastAsia"/>
          <w:sz w:val="24"/>
          <w:lang w:eastAsia="zh-CN"/>
        </w:rPr>
        <w:t>及邮箱</w:t>
      </w:r>
      <w:r>
        <w:rPr>
          <w:rFonts w:hint="eastAsia"/>
          <w:sz w:val="24"/>
          <w:lang w:eastAsia="zh-CN"/>
        </w:rPr>
        <w:t>：</w:t>
      </w:r>
    </w:p>
    <w:p w14:paraId="17095636" w14:textId="77777777" w:rsidR="00967702" w:rsidRDefault="00DD56C2">
      <w:pPr>
        <w:spacing w:line="500" w:lineRule="exact"/>
        <w:ind w:firstLineChars="200" w:firstLine="480"/>
        <w:rPr>
          <w:sz w:val="24"/>
          <w:lang w:eastAsia="zh-CN"/>
        </w:rPr>
      </w:pPr>
      <w:r>
        <w:rPr>
          <w:rFonts w:hint="eastAsia"/>
          <w:sz w:val="24"/>
          <w:lang w:eastAsia="zh-CN"/>
        </w:rPr>
        <w:t>被授权代表签字：</w:t>
      </w:r>
    </w:p>
    <w:p w14:paraId="5C3D0FC3" w14:textId="77777777" w:rsidR="00967702" w:rsidRDefault="00967702">
      <w:pPr>
        <w:pStyle w:val="10"/>
      </w:pPr>
    </w:p>
    <w:p w14:paraId="2D9283E2" w14:textId="77777777" w:rsidR="00967702" w:rsidRDefault="00DD56C2">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sidR="007279F5">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14:paraId="68DA38FC" w14:textId="77777777" w:rsidR="00967702" w:rsidRDefault="00DD56C2">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14:paraId="16C90B1E" w14:textId="77777777" w:rsidR="00967702" w:rsidRDefault="00967702">
      <w:pPr>
        <w:pStyle w:val="10"/>
        <w:jc w:val="center"/>
      </w:pPr>
    </w:p>
    <w:p w14:paraId="39BC4322" w14:textId="77777777" w:rsidR="00967702" w:rsidRDefault="00967702">
      <w:pPr>
        <w:pStyle w:val="10"/>
        <w:jc w:val="center"/>
      </w:pPr>
    </w:p>
    <w:p w14:paraId="066842E7" w14:textId="77777777" w:rsidR="00413501" w:rsidRDefault="00413501">
      <w:pPr>
        <w:pStyle w:val="10"/>
        <w:jc w:val="center"/>
      </w:pPr>
    </w:p>
    <w:p w14:paraId="68DB3955" w14:textId="77777777" w:rsidR="00413501" w:rsidRDefault="00413501">
      <w:pPr>
        <w:pStyle w:val="10"/>
        <w:jc w:val="center"/>
      </w:pPr>
    </w:p>
    <w:p w14:paraId="3D337288" w14:textId="77777777" w:rsidR="00885D5E" w:rsidRDefault="00885D5E">
      <w:pPr>
        <w:pStyle w:val="10"/>
        <w:jc w:val="center"/>
      </w:pPr>
    </w:p>
    <w:p w14:paraId="7AC41BB4" w14:textId="77777777" w:rsidR="00967702" w:rsidRDefault="00DD56C2">
      <w:pPr>
        <w:spacing w:line="500" w:lineRule="exact"/>
        <w:jc w:val="center"/>
        <w:rPr>
          <w:b/>
          <w:bCs/>
          <w:sz w:val="36"/>
          <w:szCs w:val="36"/>
          <w:lang w:eastAsia="zh-CN"/>
        </w:rPr>
      </w:pPr>
      <w:r>
        <w:rPr>
          <w:rFonts w:hint="eastAsia"/>
          <w:b/>
          <w:bCs/>
          <w:sz w:val="36"/>
          <w:szCs w:val="36"/>
          <w:lang w:eastAsia="zh-CN"/>
        </w:rPr>
        <w:lastRenderedPageBreak/>
        <w:t>法定代表人授权书</w:t>
      </w:r>
    </w:p>
    <w:p w14:paraId="5067BF4D" w14:textId="77777777" w:rsidR="00967702" w:rsidRDefault="00967702">
      <w:pPr>
        <w:pStyle w:val="10"/>
        <w:jc w:val="center"/>
      </w:pPr>
    </w:p>
    <w:p w14:paraId="3722D101" w14:textId="6BF28CA6"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A776DF" w:rsidRPr="00A776DF">
        <w:rPr>
          <w:rFonts w:hint="eastAsia"/>
          <w:sz w:val="24"/>
          <w:lang w:eastAsia="zh-CN"/>
        </w:rPr>
        <w:t>福建福海创石油化工有限公司集中空分空压项目配套</w:t>
      </w:r>
      <w:r w:rsidR="00A776DF" w:rsidRPr="00A776DF">
        <w:rPr>
          <w:sz w:val="24"/>
          <w:lang w:eastAsia="zh-CN"/>
        </w:rPr>
        <w:t>#5、#6主变扩建工程基础设计</w:t>
      </w:r>
      <w:r>
        <w:rPr>
          <w:rFonts w:hint="eastAsia"/>
          <w:sz w:val="24"/>
          <w:lang w:eastAsia="zh-CN"/>
        </w:rPr>
        <w:t>公开自主比选，以本公司名义参与报价、合同执行并处理与之有关的其他事务，相关责任及后果由本公司承担。</w:t>
      </w:r>
    </w:p>
    <w:p w14:paraId="4DB8D9A5" w14:textId="40C0FC53" w:rsidR="00967702" w:rsidRDefault="00DD56C2">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sidR="00992DC8">
        <w:rPr>
          <w:rFonts w:cs="Times New Roman"/>
          <w:color w:val="00B050"/>
          <w:sz w:val="28"/>
          <w:szCs w:val="28"/>
          <w:u w:val="single"/>
          <w:lang w:eastAsia="zh-CN"/>
        </w:rPr>
        <w:t>2</w:t>
      </w:r>
      <w:r w:rsidR="00A776DF">
        <w:rPr>
          <w:rFonts w:cs="Times New Roman"/>
          <w:color w:val="00B050"/>
          <w:sz w:val="28"/>
          <w:szCs w:val="28"/>
          <w:u w:val="single"/>
          <w:lang w:eastAsia="zh-CN"/>
        </w:rPr>
        <w:t>4</w:t>
      </w:r>
      <w:r>
        <w:rPr>
          <w:rFonts w:cs="Times New Roman" w:hint="eastAsia"/>
          <w:color w:val="00B050"/>
          <w:sz w:val="28"/>
          <w:szCs w:val="28"/>
          <w:u w:val="single"/>
          <w:lang w:eastAsia="zh-CN"/>
        </w:rPr>
        <w:t>年</w:t>
      </w:r>
      <w:r w:rsidR="00A776DF">
        <w:rPr>
          <w:rFonts w:cs="Times New Roman"/>
          <w:color w:val="00B050"/>
          <w:sz w:val="28"/>
          <w:szCs w:val="28"/>
          <w:u w:val="single"/>
          <w:lang w:eastAsia="zh-CN"/>
        </w:rPr>
        <w:t>9</w:t>
      </w:r>
      <w:r>
        <w:rPr>
          <w:rFonts w:cs="Times New Roman" w:hint="eastAsia"/>
          <w:color w:val="00B050"/>
          <w:sz w:val="28"/>
          <w:szCs w:val="28"/>
          <w:u w:val="single"/>
          <w:lang w:eastAsia="zh-CN"/>
        </w:rPr>
        <w:t>月   日</w:t>
      </w:r>
      <w:r>
        <w:rPr>
          <w:rFonts w:hint="eastAsia"/>
          <w:sz w:val="24"/>
          <w:lang w:eastAsia="zh-CN"/>
        </w:rPr>
        <w:t>生效，本授权书有效期至此次报价，以及合同履行完毕时止。</w:t>
      </w:r>
    </w:p>
    <w:p w14:paraId="47827751" w14:textId="77777777" w:rsidR="00967702" w:rsidRDefault="00DD56C2">
      <w:pPr>
        <w:spacing w:line="500" w:lineRule="exact"/>
        <w:ind w:firstLineChars="200" w:firstLine="480"/>
        <w:rPr>
          <w:sz w:val="24"/>
          <w:lang w:eastAsia="zh-CN"/>
        </w:rPr>
      </w:pPr>
      <w:r>
        <w:rPr>
          <w:rFonts w:hint="eastAsia"/>
          <w:sz w:val="24"/>
          <w:lang w:eastAsia="zh-CN"/>
        </w:rPr>
        <w:t>特此声明。</w:t>
      </w:r>
    </w:p>
    <w:p w14:paraId="7328393C" w14:textId="77777777" w:rsidR="00967702" w:rsidRDefault="00967702">
      <w:pPr>
        <w:pStyle w:val="10"/>
      </w:pPr>
    </w:p>
    <w:p w14:paraId="6928B8B1" w14:textId="77777777" w:rsidR="00967702" w:rsidRDefault="00DD56C2">
      <w:pPr>
        <w:spacing w:line="500" w:lineRule="exact"/>
        <w:rPr>
          <w:sz w:val="24"/>
          <w:lang w:eastAsia="zh-CN"/>
        </w:rPr>
      </w:pPr>
      <w:r>
        <w:rPr>
          <w:rFonts w:hint="eastAsia"/>
          <w:sz w:val="24"/>
          <w:lang w:eastAsia="zh-CN"/>
        </w:rPr>
        <w:t xml:space="preserve">    法人代表（签字）：</w:t>
      </w:r>
    </w:p>
    <w:p w14:paraId="5A424EEB" w14:textId="77777777" w:rsidR="00967702" w:rsidRDefault="00967702">
      <w:pPr>
        <w:spacing w:line="500" w:lineRule="exact"/>
        <w:rPr>
          <w:sz w:val="24"/>
          <w:lang w:eastAsia="zh-CN"/>
        </w:rPr>
      </w:pPr>
    </w:p>
    <w:p w14:paraId="3CDA676F" w14:textId="77777777" w:rsidR="00967702" w:rsidRDefault="00DD56C2">
      <w:pPr>
        <w:spacing w:line="500" w:lineRule="exact"/>
        <w:rPr>
          <w:sz w:val="24"/>
          <w:lang w:eastAsia="zh-CN"/>
        </w:rPr>
      </w:pPr>
      <w:r>
        <w:rPr>
          <w:rFonts w:hint="eastAsia"/>
          <w:sz w:val="24"/>
          <w:lang w:eastAsia="zh-CN"/>
        </w:rPr>
        <w:t xml:space="preserve">    被授权代表签字：</w:t>
      </w:r>
    </w:p>
    <w:p w14:paraId="21BEF3E7" w14:textId="77777777" w:rsidR="00967702" w:rsidRDefault="00967702">
      <w:pPr>
        <w:spacing w:line="500" w:lineRule="exact"/>
        <w:rPr>
          <w:sz w:val="24"/>
          <w:lang w:eastAsia="zh-CN"/>
        </w:rPr>
      </w:pPr>
    </w:p>
    <w:p w14:paraId="359FB1F2" w14:textId="77777777" w:rsidR="00EF6FC7" w:rsidRDefault="00EF6FC7" w:rsidP="00EF6FC7">
      <w:pPr>
        <w:pStyle w:val="10"/>
      </w:pPr>
    </w:p>
    <w:p w14:paraId="4A7A6043" w14:textId="77777777" w:rsidR="00EF6FC7" w:rsidRDefault="00EF6FC7" w:rsidP="00EF6FC7">
      <w:pPr>
        <w:pStyle w:val="10"/>
      </w:pPr>
    </w:p>
    <w:p w14:paraId="53CBD1E4" w14:textId="77777777" w:rsidR="00EF6FC7" w:rsidRDefault="00EF6FC7" w:rsidP="00EF6FC7">
      <w:pPr>
        <w:pStyle w:val="10"/>
      </w:pPr>
    </w:p>
    <w:p w14:paraId="4D3FF2B7" w14:textId="77777777" w:rsidR="00EF6FC7" w:rsidRPr="00EF6FC7" w:rsidRDefault="00EF6FC7" w:rsidP="00EF6FC7">
      <w:pPr>
        <w:pStyle w:val="10"/>
      </w:pPr>
    </w:p>
    <w:p w14:paraId="294F3CFC" w14:textId="77777777" w:rsidR="00967702" w:rsidRDefault="00DD56C2">
      <w:pPr>
        <w:pStyle w:val="10"/>
        <w:jc w:val="center"/>
        <w:rPr>
          <w:color w:val="4E6127"/>
        </w:rPr>
      </w:pPr>
      <w:r>
        <w:rPr>
          <w:rFonts w:hint="eastAsia"/>
          <w:sz w:val="24"/>
          <w:szCs w:val="24"/>
        </w:rPr>
        <w:t xml:space="preserve">               单位名称：</w:t>
      </w:r>
      <w:r>
        <w:rPr>
          <w:rFonts w:hAnsi="宋体" w:hint="eastAsia"/>
          <w:color w:val="00B050"/>
          <w:kern w:val="2"/>
          <w:sz w:val="28"/>
          <w:szCs w:val="28"/>
        </w:rPr>
        <w:t>（公章）</w:t>
      </w:r>
    </w:p>
    <w:p w14:paraId="5FE3559A" w14:textId="77777777" w:rsidR="00967702" w:rsidRDefault="00967702">
      <w:pPr>
        <w:pStyle w:val="10"/>
        <w:jc w:val="center"/>
        <w:rPr>
          <w:color w:val="4E6127"/>
        </w:rPr>
      </w:pPr>
    </w:p>
    <w:p w14:paraId="2F57EEC8" w14:textId="77777777" w:rsidR="00967702" w:rsidRDefault="00967702">
      <w:pPr>
        <w:pStyle w:val="10"/>
        <w:jc w:val="center"/>
      </w:pPr>
    </w:p>
    <w:p w14:paraId="5B702F78" w14:textId="77777777" w:rsidR="00967702" w:rsidRDefault="00967702">
      <w:pPr>
        <w:pStyle w:val="10"/>
        <w:jc w:val="center"/>
      </w:pPr>
    </w:p>
    <w:p w14:paraId="79D9ED00" w14:textId="77777777" w:rsidR="00967702" w:rsidRDefault="00967702">
      <w:pPr>
        <w:pStyle w:val="10"/>
        <w:jc w:val="center"/>
      </w:pPr>
    </w:p>
    <w:p w14:paraId="3866141C" w14:textId="77777777" w:rsidR="00967702" w:rsidRDefault="00967702">
      <w:pPr>
        <w:pStyle w:val="10"/>
        <w:jc w:val="center"/>
      </w:pPr>
    </w:p>
    <w:p w14:paraId="3F1E3A6F" w14:textId="77777777" w:rsidR="00967702" w:rsidRDefault="00967702">
      <w:pPr>
        <w:pStyle w:val="10"/>
        <w:jc w:val="center"/>
      </w:pPr>
    </w:p>
    <w:p w14:paraId="05B47A03" w14:textId="466B15B4" w:rsidR="00967702" w:rsidRDefault="00DD56C2">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lastRenderedPageBreak/>
        <w:t>法定代表人身份证复印件</w:t>
      </w:r>
      <w:r w:rsidR="003355C7">
        <w:rPr>
          <w:rFonts w:ascii="Times New Roman" w:hAnsi="Times New Roman" w:cs="Times New Roman" w:hint="eastAsia"/>
          <w:b/>
          <w:bCs/>
          <w:sz w:val="36"/>
          <w:szCs w:val="36"/>
          <w:lang w:eastAsia="zh-CN"/>
        </w:rPr>
        <w:t>（正反面）</w:t>
      </w:r>
    </w:p>
    <w:p w14:paraId="77B975B7" w14:textId="77777777" w:rsidR="00967702" w:rsidRDefault="00967702">
      <w:pPr>
        <w:spacing w:line="500" w:lineRule="exact"/>
        <w:jc w:val="center"/>
        <w:rPr>
          <w:b/>
          <w:bCs/>
          <w:color w:val="4E6127"/>
          <w:sz w:val="36"/>
          <w:szCs w:val="36"/>
          <w:lang w:eastAsia="zh-CN"/>
        </w:rPr>
      </w:pPr>
    </w:p>
    <w:p w14:paraId="20E5E944" w14:textId="77777777" w:rsidR="00967702" w:rsidRDefault="00967702">
      <w:pPr>
        <w:spacing w:line="500" w:lineRule="exact"/>
        <w:jc w:val="center"/>
        <w:rPr>
          <w:b/>
          <w:bCs/>
          <w:color w:val="4E6127"/>
          <w:sz w:val="36"/>
          <w:szCs w:val="36"/>
          <w:lang w:eastAsia="zh-CN"/>
        </w:rPr>
      </w:pPr>
    </w:p>
    <w:p w14:paraId="2F328BE1" w14:textId="77777777" w:rsidR="00967702" w:rsidRDefault="00967702">
      <w:pPr>
        <w:spacing w:line="500" w:lineRule="exact"/>
        <w:jc w:val="center"/>
        <w:rPr>
          <w:b/>
          <w:bCs/>
          <w:color w:val="4E6127"/>
          <w:sz w:val="36"/>
          <w:szCs w:val="36"/>
          <w:lang w:eastAsia="zh-CN"/>
        </w:rPr>
      </w:pPr>
    </w:p>
    <w:p w14:paraId="412CF6BA" w14:textId="77777777" w:rsidR="00967702" w:rsidRDefault="00967702">
      <w:pPr>
        <w:spacing w:line="500" w:lineRule="exact"/>
        <w:jc w:val="center"/>
        <w:rPr>
          <w:b/>
          <w:bCs/>
          <w:color w:val="4E6127"/>
          <w:sz w:val="36"/>
          <w:szCs w:val="36"/>
          <w:lang w:eastAsia="zh-CN"/>
        </w:rPr>
      </w:pPr>
    </w:p>
    <w:p w14:paraId="75021C0D" w14:textId="77777777" w:rsidR="00967702" w:rsidRDefault="00967702">
      <w:pPr>
        <w:spacing w:line="500" w:lineRule="exact"/>
        <w:jc w:val="center"/>
        <w:rPr>
          <w:b/>
          <w:bCs/>
          <w:color w:val="4E6127"/>
          <w:sz w:val="36"/>
          <w:szCs w:val="36"/>
          <w:lang w:eastAsia="zh-CN"/>
        </w:rPr>
      </w:pPr>
    </w:p>
    <w:p w14:paraId="6CFB20CC" w14:textId="77777777" w:rsidR="00967702" w:rsidRDefault="00967702">
      <w:pPr>
        <w:pStyle w:val="10"/>
        <w:rPr>
          <w:b/>
          <w:bCs/>
          <w:color w:val="4E6127"/>
          <w:sz w:val="36"/>
          <w:szCs w:val="36"/>
        </w:rPr>
      </w:pPr>
    </w:p>
    <w:p w14:paraId="79261888" w14:textId="77777777" w:rsidR="00967702" w:rsidRDefault="00967702">
      <w:pPr>
        <w:pStyle w:val="10"/>
        <w:rPr>
          <w:b/>
          <w:bCs/>
          <w:color w:val="4E6127"/>
          <w:sz w:val="36"/>
          <w:szCs w:val="36"/>
        </w:rPr>
      </w:pPr>
    </w:p>
    <w:p w14:paraId="4588254C" w14:textId="77777777" w:rsidR="00967702" w:rsidRDefault="00967702">
      <w:pPr>
        <w:pStyle w:val="10"/>
        <w:rPr>
          <w:b/>
          <w:bCs/>
          <w:color w:val="4E6127"/>
          <w:sz w:val="36"/>
          <w:szCs w:val="36"/>
        </w:rPr>
      </w:pPr>
    </w:p>
    <w:p w14:paraId="130BB33F" w14:textId="77777777" w:rsidR="00967702" w:rsidRDefault="00967702">
      <w:pPr>
        <w:pStyle w:val="10"/>
        <w:rPr>
          <w:b/>
          <w:bCs/>
          <w:color w:val="4E6127"/>
          <w:sz w:val="36"/>
          <w:szCs w:val="36"/>
        </w:rPr>
      </w:pPr>
    </w:p>
    <w:p w14:paraId="42E83B2C" w14:textId="4C28A8B2" w:rsidR="00967702" w:rsidRDefault="00DD56C2">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r w:rsidR="003355C7">
        <w:rPr>
          <w:rFonts w:ascii="Times New Roman" w:hAnsi="Times New Roman" w:cs="Times New Roman" w:hint="eastAsia"/>
          <w:b/>
          <w:bCs w:val="0"/>
          <w:sz w:val="36"/>
          <w:szCs w:val="36"/>
          <w:lang w:eastAsia="zh-CN"/>
        </w:rPr>
        <w:t>（正反面）</w:t>
      </w:r>
    </w:p>
    <w:p w14:paraId="6232E52B" w14:textId="77777777" w:rsidR="00967702" w:rsidRDefault="00967702">
      <w:pPr>
        <w:spacing w:line="500" w:lineRule="exact"/>
        <w:jc w:val="center"/>
        <w:rPr>
          <w:b/>
          <w:bCs/>
          <w:color w:val="4E6127"/>
          <w:sz w:val="36"/>
          <w:szCs w:val="36"/>
          <w:lang w:eastAsia="zh-CN"/>
        </w:rPr>
      </w:pPr>
    </w:p>
    <w:p w14:paraId="558E88D3" w14:textId="77777777" w:rsidR="00967702" w:rsidRDefault="00967702">
      <w:pPr>
        <w:spacing w:line="500" w:lineRule="exact"/>
        <w:jc w:val="center"/>
        <w:rPr>
          <w:b/>
          <w:bCs/>
          <w:sz w:val="36"/>
          <w:szCs w:val="36"/>
          <w:lang w:eastAsia="zh-CN"/>
        </w:rPr>
      </w:pPr>
    </w:p>
    <w:p w14:paraId="5823D733" w14:textId="77777777" w:rsidR="00967702" w:rsidRDefault="00967702">
      <w:pPr>
        <w:spacing w:line="500" w:lineRule="exact"/>
        <w:jc w:val="center"/>
        <w:rPr>
          <w:b/>
          <w:bCs/>
          <w:sz w:val="36"/>
          <w:szCs w:val="36"/>
          <w:lang w:eastAsia="zh-CN"/>
        </w:rPr>
      </w:pPr>
    </w:p>
    <w:p w14:paraId="7203A37B" w14:textId="77777777" w:rsidR="00967702" w:rsidRDefault="00967702">
      <w:pPr>
        <w:spacing w:line="500" w:lineRule="exact"/>
        <w:jc w:val="center"/>
        <w:rPr>
          <w:b/>
          <w:bCs/>
          <w:sz w:val="36"/>
          <w:szCs w:val="36"/>
          <w:lang w:eastAsia="zh-CN"/>
        </w:rPr>
      </w:pPr>
    </w:p>
    <w:p w14:paraId="10A38B5D" w14:textId="77777777" w:rsidR="00967702" w:rsidRDefault="00967702">
      <w:pPr>
        <w:spacing w:line="500" w:lineRule="exact"/>
        <w:jc w:val="center"/>
        <w:rPr>
          <w:b/>
          <w:bCs/>
          <w:sz w:val="36"/>
          <w:szCs w:val="36"/>
          <w:lang w:eastAsia="zh-CN"/>
        </w:rPr>
      </w:pPr>
    </w:p>
    <w:p w14:paraId="6D2634FE" w14:textId="77777777" w:rsidR="00967702" w:rsidRDefault="00967702">
      <w:pPr>
        <w:spacing w:line="500" w:lineRule="exact"/>
        <w:jc w:val="center"/>
        <w:rPr>
          <w:b/>
          <w:bCs/>
          <w:sz w:val="36"/>
          <w:szCs w:val="36"/>
          <w:lang w:eastAsia="zh-CN"/>
        </w:rPr>
      </w:pPr>
    </w:p>
    <w:p w14:paraId="6DCBD5AE" w14:textId="77777777" w:rsidR="00967702" w:rsidRDefault="00967702">
      <w:pPr>
        <w:spacing w:line="500" w:lineRule="exact"/>
        <w:jc w:val="center"/>
        <w:rPr>
          <w:b/>
          <w:bCs/>
          <w:sz w:val="36"/>
          <w:szCs w:val="36"/>
          <w:lang w:eastAsia="zh-CN"/>
        </w:rPr>
      </w:pPr>
    </w:p>
    <w:p w14:paraId="3FD15325" w14:textId="77777777" w:rsidR="00967702" w:rsidRDefault="00967702">
      <w:pPr>
        <w:spacing w:line="500" w:lineRule="exact"/>
        <w:jc w:val="center"/>
        <w:rPr>
          <w:b/>
          <w:bCs/>
          <w:sz w:val="36"/>
          <w:szCs w:val="36"/>
          <w:lang w:eastAsia="zh-CN"/>
        </w:rPr>
      </w:pPr>
    </w:p>
    <w:p w14:paraId="5C6F91AD" w14:textId="77777777" w:rsidR="00967702" w:rsidRDefault="00967702">
      <w:pPr>
        <w:spacing w:line="500" w:lineRule="exact"/>
        <w:jc w:val="center"/>
        <w:rPr>
          <w:b/>
          <w:bCs/>
          <w:sz w:val="36"/>
          <w:szCs w:val="36"/>
          <w:lang w:eastAsia="zh-CN"/>
        </w:rPr>
      </w:pPr>
    </w:p>
    <w:p w14:paraId="3F346E84" w14:textId="77777777" w:rsidR="00967702" w:rsidRDefault="00967702">
      <w:pPr>
        <w:spacing w:line="500" w:lineRule="exact"/>
        <w:jc w:val="center"/>
        <w:rPr>
          <w:b/>
          <w:bCs/>
          <w:sz w:val="36"/>
          <w:szCs w:val="36"/>
          <w:lang w:eastAsia="zh-CN"/>
        </w:rPr>
      </w:pPr>
    </w:p>
    <w:p w14:paraId="5980A188" w14:textId="77777777" w:rsidR="00967702" w:rsidRDefault="00967702">
      <w:pPr>
        <w:spacing w:line="500" w:lineRule="exact"/>
        <w:rPr>
          <w:b/>
          <w:bCs/>
          <w:sz w:val="36"/>
          <w:szCs w:val="36"/>
          <w:lang w:eastAsia="zh-CN"/>
        </w:rPr>
      </w:pPr>
    </w:p>
    <w:p w14:paraId="36C1C79B" w14:textId="77777777" w:rsidR="00967702" w:rsidRDefault="00967702">
      <w:pPr>
        <w:spacing w:line="500" w:lineRule="exact"/>
        <w:jc w:val="center"/>
        <w:rPr>
          <w:b/>
          <w:bCs/>
          <w:sz w:val="36"/>
          <w:szCs w:val="36"/>
          <w:lang w:eastAsia="zh-CN"/>
        </w:rPr>
      </w:pPr>
    </w:p>
    <w:p w14:paraId="4313600C" w14:textId="77777777" w:rsidR="00967702" w:rsidRDefault="00967702">
      <w:pPr>
        <w:spacing w:line="500" w:lineRule="exact"/>
        <w:jc w:val="center"/>
        <w:rPr>
          <w:b/>
          <w:bCs/>
          <w:sz w:val="36"/>
          <w:szCs w:val="36"/>
          <w:lang w:eastAsia="zh-CN"/>
        </w:rPr>
      </w:pPr>
    </w:p>
    <w:p w14:paraId="595884EC" w14:textId="77777777" w:rsidR="00967702" w:rsidRDefault="00967702">
      <w:pPr>
        <w:pStyle w:val="10"/>
        <w:rPr>
          <w:b/>
          <w:bCs/>
          <w:sz w:val="36"/>
          <w:szCs w:val="36"/>
        </w:rPr>
      </w:pPr>
    </w:p>
    <w:p w14:paraId="469CDB03" w14:textId="77777777" w:rsidR="00A776DF" w:rsidRDefault="00A776DF">
      <w:pPr>
        <w:pStyle w:val="10"/>
        <w:rPr>
          <w:b/>
          <w:bCs/>
          <w:sz w:val="36"/>
          <w:szCs w:val="36"/>
        </w:rPr>
      </w:pPr>
    </w:p>
    <w:p w14:paraId="33F04666" w14:textId="77777777" w:rsidR="00967702" w:rsidRDefault="00967702">
      <w:pPr>
        <w:pStyle w:val="10"/>
        <w:rPr>
          <w:b/>
          <w:bCs/>
          <w:sz w:val="36"/>
          <w:szCs w:val="36"/>
        </w:rPr>
      </w:pPr>
    </w:p>
    <w:p w14:paraId="23C989C7" w14:textId="77777777" w:rsidR="00EF6FC7" w:rsidRDefault="00DD56C2">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企业概况</w:t>
      </w:r>
    </w:p>
    <w:p w14:paraId="05B75F27" w14:textId="77777777" w:rsidR="00967702" w:rsidRDefault="00DD56C2">
      <w:pPr>
        <w:pStyle w:val="ab"/>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14:paraId="66CA160F" w14:textId="77777777" w:rsidR="00967702" w:rsidRDefault="00967702">
      <w:pPr>
        <w:pStyle w:val="10"/>
        <w:jc w:val="center"/>
        <w:rPr>
          <w:color w:val="FF0000"/>
        </w:rPr>
      </w:pPr>
    </w:p>
    <w:p w14:paraId="71BD34CF" w14:textId="77777777" w:rsidR="00967702" w:rsidRDefault="00967702">
      <w:pPr>
        <w:pStyle w:val="10"/>
        <w:jc w:val="center"/>
      </w:pPr>
    </w:p>
    <w:p w14:paraId="029FD09B" w14:textId="77777777" w:rsidR="00967702" w:rsidRDefault="00967702">
      <w:pPr>
        <w:pStyle w:val="10"/>
        <w:jc w:val="center"/>
      </w:pPr>
    </w:p>
    <w:p w14:paraId="481270E6" w14:textId="77777777" w:rsidR="00967702" w:rsidRDefault="00967702">
      <w:pPr>
        <w:pStyle w:val="10"/>
        <w:jc w:val="center"/>
      </w:pPr>
    </w:p>
    <w:p w14:paraId="0681EFF1" w14:textId="77777777" w:rsidR="00967702" w:rsidRDefault="00967702">
      <w:pPr>
        <w:pStyle w:val="10"/>
        <w:jc w:val="center"/>
      </w:pPr>
    </w:p>
    <w:p w14:paraId="41DEA680" w14:textId="77777777" w:rsidR="00967702" w:rsidRDefault="00967702">
      <w:pPr>
        <w:pStyle w:val="10"/>
        <w:jc w:val="center"/>
      </w:pPr>
    </w:p>
    <w:p w14:paraId="15A64DF3" w14:textId="77777777" w:rsidR="00967702" w:rsidRDefault="00967702">
      <w:pPr>
        <w:pStyle w:val="10"/>
        <w:jc w:val="center"/>
      </w:pPr>
    </w:p>
    <w:p w14:paraId="280927C3" w14:textId="77777777" w:rsidR="00967702" w:rsidRDefault="00967702">
      <w:pPr>
        <w:pStyle w:val="10"/>
        <w:jc w:val="center"/>
      </w:pPr>
    </w:p>
    <w:p w14:paraId="02473E6F" w14:textId="77777777" w:rsidR="00967702" w:rsidRDefault="00967702">
      <w:pPr>
        <w:pStyle w:val="10"/>
        <w:jc w:val="center"/>
      </w:pPr>
    </w:p>
    <w:p w14:paraId="0232CC98" w14:textId="77777777" w:rsidR="00967702" w:rsidRDefault="00967702">
      <w:pPr>
        <w:pStyle w:val="10"/>
        <w:jc w:val="center"/>
      </w:pPr>
    </w:p>
    <w:p w14:paraId="71DF9366" w14:textId="77777777" w:rsidR="00967702" w:rsidRDefault="00967702">
      <w:pPr>
        <w:pStyle w:val="10"/>
        <w:jc w:val="center"/>
      </w:pPr>
    </w:p>
    <w:p w14:paraId="29269907" w14:textId="77777777" w:rsidR="00967702" w:rsidRDefault="00967702">
      <w:pPr>
        <w:pStyle w:val="10"/>
        <w:jc w:val="center"/>
      </w:pPr>
    </w:p>
    <w:p w14:paraId="48C95FCF" w14:textId="77777777" w:rsidR="00967702" w:rsidRDefault="00967702">
      <w:pPr>
        <w:pStyle w:val="10"/>
        <w:jc w:val="center"/>
      </w:pPr>
    </w:p>
    <w:p w14:paraId="706D5FDD" w14:textId="77777777" w:rsidR="00967702" w:rsidRDefault="00967702">
      <w:pPr>
        <w:pStyle w:val="10"/>
        <w:jc w:val="center"/>
      </w:pPr>
    </w:p>
    <w:p w14:paraId="2F038F0E" w14:textId="77777777" w:rsidR="00967702" w:rsidRDefault="00967702">
      <w:pPr>
        <w:pStyle w:val="10"/>
        <w:jc w:val="center"/>
      </w:pPr>
    </w:p>
    <w:p w14:paraId="3693E9F9" w14:textId="77777777" w:rsidR="00967702" w:rsidRDefault="00967702">
      <w:pPr>
        <w:pStyle w:val="10"/>
        <w:jc w:val="center"/>
      </w:pPr>
    </w:p>
    <w:p w14:paraId="6383BFC9" w14:textId="77777777" w:rsidR="00967702" w:rsidRDefault="00967702">
      <w:pPr>
        <w:pStyle w:val="10"/>
        <w:jc w:val="center"/>
      </w:pPr>
    </w:p>
    <w:p w14:paraId="5061630D" w14:textId="77777777" w:rsidR="00967702" w:rsidRDefault="00967702">
      <w:pPr>
        <w:pStyle w:val="10"/>
        <w:jc w:val="center"/>
      </w:pPr>
    </w:p>
    <w:p w14:paraId="4321CC2E" w14:textId="77777777" w:rsidR="00967702" w:rsidRDefault="00967702">
      <w:pPr>
        <w:pStyle w:val="10"/>
        <w:jc w:val="center"/>
        <w:rPr>
          <w:color w:val="0000FF"/>
        </w:rPr>
      </w:pPr>
    </w:p>
    <w:p w14:paraId="02A2CE1E" w14:textId="77777777" w:rsidR="00967702" w:rsidRDefault="00967702">
      <w:pPr>
        <w:spacing w:line="500" w:lineRule="exact"/>
        <w:jc w:val="center"/>
        <w:rPr>
          <w:b/>
          <w:bCs/>
          <w:sz w:val="36"/>
          <w:szCs w:val="36"/>
          <w:lang w:eastAsia="zh-CN"/>
        </w:rPr>
      </w:pPr>
    </w:p>
    <w:p w14:paraId="3AC9FA5D" w14:textId="77777777" w:rsidR="00967702" w:rsidRDefault="00967702">
      <w:pPr>
        <w:spacing w:line="500" w:lineRule="exact"/>
        <w:jc w:val="center"/>
        <w:rPr>
          <w:b/>
          <w:bCs/>
          <w:sz w:val="36"/>
          <w:szCs w:val="36"/>
          <w:lang w:eastAsia="zh-CN"/>
        </w:rPr>
      </w:pPr>
    </w:p>
    <w:p w14:paraId="719694BB" w14:textId="77777777" w:rsidR="00967702" w:rsidRDefault="00967702">
      <w:pPr>
        <w:spacing w:line="500" w:lineRule="exact"/>
        <w:jc w:val="center"/>
        <w:rPr>
          <w:b/>
          <w:bCs/>
          <w:sz w:val="36"/>
          <w:szCs w:val="36"/>
          <w:lang w:eastAsia="zh-CN"/>
        </w:rPr>
      </w:pPr>
    </w:p>
    <w:p w14:paraId="38D4BDB3" w14:textId="77777777" w:rsidR="00967702" w:rsidRDefault="00DD56C2">
      <w:pPr>
        <w:spacing w:line="500" w:lineRule="exact"/>
        <w:jc w:val="center"/>
        <w:rPr>
          <w:b/>
          <w:bCs/>
          <w:sz w:val="36"/>
          <w:szCs w:val="36"/>
          <w:lang w:eastAsia="zh-CN"/>
        </w:rPr>
      </w:pPr>
      <w:r>
        <w:rPr>
          <w:rFonts w:hint="eastAsia"/>
          <w:b/>
          <w:bCs/>
          <w:sz w:val="36"/>
          <w:szCs w:val="36"/>
          <w:lang w:eastAsia="zh-CN"/>
        </w:rPr>
        <w:lastRenderedPageBreak/>
        <w:t>营业执照复印件</w:t>
      </w:r>
    </w:p>
    <w:p w14:paraId="547E47EE" w14:textId="77777777" w:rsidR="00967702" w:rsidRDefault="00967702">
      <w:pPr>
        <w:pStyle w:val="10"/>
        <w:jc w:val="center"/>
      </w:pPr>
    </w:p>
    <w:p w14:paraId="0B9A4F61" w14:textId="77777777" w:rsidR="00967702" w:rsidRDefault="00967702">
      <w:pPr>
        <w:pStyle w:val="10"/>
        <w:jc w:val="center"/>
      </w:pPr>
    </w:p>
    <w:p w14:paraId="39E3EE84" w14:textId="77777777" w:rsidR="00967702" w:rsidRDefault="00967702">
      <w:pPr>
        <w:pStyle w:val="10"/>
        <w:jc w:val="center"/>
      </w:pPr>
    </w:p>
    <w:p w14:paraId="78421338" w14:textId="77777777" w:rsidR="00967702" w:rsidRDefault="00967702">
      <w:pPr>
        <w:pStyle w:val="10"/>
        <w:jc w:val="center"/>
      </w:pPr>
    </w:p>
    <w:p w14:paraId="19E8404F" w14:textId="77777777" w:rsidR="00967702" w:rsidRDefault="00967702">
      <w:pPr>
        <w:pStyle w:val="10"/>
        <w:jc w:val="center"/>
      </w:pPr>
    </w:p>
    <w:p w14:paraId="7DF7DF00" w14:textId="77777777" w:rsidR="00967702" w:rsidRDefault="00967702">
      <w:pPr>
        <w:pStyle w:val="10"/>
        <w:jc w:val="center"/>
      </w:pPr>
    </w:p>
    <w:p w14:paraId="29330E12" w14:textId="77777777" w:rsidR="00967702" w:rsidRDefault="00967702">
      <w:pPr>
        <w:pStyle w:val="10"/>
        <w:jc w:val="center"/>
      </w:pPr>
    </w:p>
    <w:p w14:paraId="26AF80D0" w14:textId="77777777" w:rsidR="00967702" w:rsidRDefault="00967702">
      <w:pPr>
        <w:pStyle w:val="10"/>
        <w:jc w:val="center"/>
      </w:pPr>
    </w:p>
    <w:p w14:paraId="35ED6ED9" w14:textId="77777777" w:rsidR="00967702" w:rsidRDefault="00967702">
      <w:pPr>
        <w:pStyle w:val="10"/>
        <w:jc w:val="center"/>
      </w:pPr>
    </w:p>
    <w:p w14:paraId="70C25904" w14:textId="77777777" w:rsidR="00967702" w:rsidRDefault="00967702">
      <w:pPr>
        <w:pStyle w:val="10"/>
        <w:jc w:val="center"/>
      </w:pPr>
    </w:p>
    <w:p w14:paraId="6ADDD4A7" w14:textId="77777777" w:rsidR="00967702" w:rsidRDefault="00967702">
      <w:pPr>
        <w:pStyle w:val="10"/>
        <w:jc w:val="center"/>
      </w:pPr>
    </w:p>
    <w:p w14:paraId="5B340194" w14:textId="77777777" w:rsidR="00967702" w:rsidRDefault="00967702">
      <w:pPr>
        <w:pStyle w:val="10"/>
        <w:jc w:val="center"/>
      </w:pPr>
    </w:p>
    <w:p w14:paraId="752D6ECB" w14:textId="77777777" w:rsidR="00967702" w:rsidRDefault="00967702">
      <w:pPr>
        <w:pStyle w:val="10"/>
        <w:jc w:val="center"/>
      </w:pPr>
    </w:p>
    <w:p w14:paraId="6B004E64" w14:textId="77777777" w:rsidR="00967702" w:rsidRDefault="00967702">
      <w:pPr>
        <w:pStyle w:val="10"/>
        <w:jc w:val="center"/>
      </w:pPr>
    </w:p>
    <w:p w14:paraId="05CC3ADB" w14:textId="77777777" w:rsidR="00967702" w:rsidRDefault="00967702">
      <w:pPr>
        <w:pStyle w:val="10"/>
        <w:jc w:val="center"/>
      </w:pPr>
    </w:p>
    <w:p w14:paraId="06FAA606" w14:textId="77777777" w:rsidR="00967702" w:rsidRDefault="00967702">
      <w:pPr>
        <w:pStyle w:val="10"/>
        <w:jc w:val="center"/>
      </w:pPr>
    </w:p>
    <w:p w14:paraId="58BFEC13" w14:textId="77777777" w:rsidR="00967702" w:rsidRDefault="00967702">
      <w:pPr>
        <w:pStyle w:val="10"/>
        <w:jc w:val="center"/>
      </w:pPr>
    </w:p>
    <w:p w14:paraId="55D08212" w14:textId="77777777" w:rsidR="00967702" w:rsidRDefault="00967702">
      <w:pPr>
        <w:pStyle w:val="10"/>
        <w:jc w:val="center"/>
      </w:pPr>
    </w:p>
    <w:p w14:paraId="3B1ADF54" w14:textId="77777777" w:rsidR="00967702" w:rsidRDefault="00967702">
      <w:pPr>
        <w:pStyle w:val="10"/>
        <w:jc w:val="center"/>
      </w:pPr>
    </w:p>
    <w:p w14:paraId="10F67DD9" w14:textId="77777777" w:rsidR="00967702" w:rsidRDefault="00967702">
      <w:pPr>
        <w:pStyle w:val="10"/>
      </w:pPr>
    </w:p>
    <w:p w14:paraId="5B46A9A0" w14:textId="77777777" w:rsidR="00967702" w:rsidRDefault="00967702">
      <w:pPr>
        <w:pStyle w:val="10"/>
        <w:jc w:val="center"/>
        <w:rPr>
          <w:rFonts w:ascii="Times New Roman" w:hAnsi="Times New Roman"/>
          <w:b/>
          <w:bCs/>
          <w:kern w:val="2"/>
          <w:sz w:val="36"/>
          <w:szCs w:val="36"/>
        </w:rPr>
      </w:pPr>
    </w:p>
    <w:p w14:paraId="40E63704" w14:textId="77777777" w:rsidR="00967702" w:rsidRDefault="00967702">
      <w:pPr>
        <w:pStyle w:val="10"/>
        <w:jc w:val="center"/>
        <w:rPr>
          <w:rFonts w:ascii="Times New Roman" w:hAnsi="Times New Roman"/>
          <w:b/>
          <w:bCs/>
          <w:kern w:val="2"/>
          <w:sz w:val="36"/>
          <w:szCs w:val="36"/>
        </w:rPr>
      </w:pPr>
    </w:p>
    <w:p w14:paraId="5AD970C3" w14:textId="77777777" w:rsidR="00967702" w:rsidRDefault="001C5843">
      <w:pPr>
        <w:pStyle w:val="10"/>
        <w:jc w:val="center"/>
        <w:rPr>
          <w:rFonts w:ascii="Times New Roman" w:hAnsi="Times New Roman"/>
          <w:b/>
          <w:bCs/>
          <w:kern w:val="2"/>
          <w:sz w:val="36"/>
          <w:szCs w:val="36"/>
        </w:rPr>
      </w:pPr>
      <w:r>
        <w:rPr>
          <w:rFonts w:ascii="Times New Roman" w:hAnsi="Times New Roman" w:hint="eastAsia"/>
          <w:b/>
          <w:bCs/>
          <w:kern w:val="2"/>
          <w:sz w:val="36"/>
          <w:szCs w:val="36"/>
        </w:rPr>
        <w:lastRenderedPageBreak/>
        <w:t>资质文件</w:t>
      </w:r>
    </w:p>
    <w:p w14:paraId="62C7E0A6" w14:textId="77777777" w:rsidR="00967702" w:rsidRDefault="00967702">
      <w:pPr>
        <w:pStyle w:val="10"/>
        <w:tabs>
          <w:tab w:val="left" w:pos="4944"/>
        </w:tabs>
        <w:jc w:val="left"/>
        <w:rPr>
          <w:color w:val="4E6127"/>
        </w:rPr>
      </w:pPr>
    </w:p>
    <w:p w14:paraId="29022B27" w14:textId="77777777" w:rsidR="00967702" w:rsidRDefault="00967702">
      <w:pPr>
        <w:pStyle w:val="10"/>
        <w:tabs>
          <w:tab w:val="left" w:pos="4944"/>
        </w:tabs>
        <w:jc w:val="left"/>
        <w:rPr>
          <w:color w:val="0000FF"/>
        </w:rPr>
      </w:pPr>
    </w:p>
    <w:p w14:paraId="533E51C1" w14:textId="77777777" w:rsidR="00967702" w:rsidRDefault="00967702">
      <w:pPr>
        <w:pStyle w:val="10"/>
        <w:tabs>
          <w:tab w:val="left" w:pos="4944"/>
        </w:tabs>
        <w:jc w:val="left"/>
        <w:rPr>
          <w:color w:val="0000FF"/>
        </w:rPr>
      </w:pPr>
    </w:p>
    <w:p w14:paraId="18D34A1C" w14:textId="77777777" w:rsidR="00967702" w:rsidRDefault="00967702">
      <w:pPr>
        <w:pStyle w:val="10"/>
        <w:tabs>
          <w:tab w:val="left" w:pos="4944"/>
        </w:tabs>
        <w:jc w:val="left"/>
        <w:rPr>
          <w:color w:val="0000FF"/>
        </w:rPr>
      </w:pPr>
    </w:p>
    <w:p w14:paraId="7CCEC459" w14:textId="77777777" w:rsidR="00967702" w:rsidRDefault="00967702">
      <w:pPr>
        <w:pStyle w:val="10"/>
        <w:tabs>
          <w:tab w:val="left" w:pos="4944"/>
        </w:tabs>
        <w:jc w:val="left"/>
        <w:rPr>
          <w:color w:val="0000FF"/>
        </w:rPr>
      </w:pPr>
    </w:p>
    <w:p w14:paraId="234F82AB" w14:textId="77777777" w:rsidR="00967702" w:rsidRDefault="00967702">
      <w:pPr>
        <w:pStyle w:val="10"/>
        <w:tabs>
          <w:tab w:val="left" w:pos="4944"/>
        </w:tabs>
        <w:jc w:val="left"/>
        <w:rPr>
          <w:color w:val="0000FF"/>
        </w:rPr>
      </w:pPr>
    </w:p>
    <w:p w14:paraId="3C54A92C" w14:textId="77777777" w:rsidR="00967702" w:rsidRDefault="00967702">
      <w:pPr>
        <w:pStyle w:val="10"/>
        <w:tabs>
          <w:tab w:val="left" w:pos="4944"/>
        </w:tabs>
        <w:jc w:val="left"/>
        <w:rPr>
          <w:color w:val="0000FF"/>
        </w:rPr>
      </w:pPr>
    </w:p>
    <w:p w14:paraId="16EAC8AA" w14:textId="77777777" w:rsidR="00967702" w:rsidRDefault="00967702">
      <w:pPr>
        <w:pStyle w:val="10"/>
        <w:tabs>
          <w:tab w:val="left" w:pos="4944"/>
        </w:tabs>
        <w:jc w:val="left"/>
        <w:rPr>
          <w:color w:val="0000FF"/>
        </w:rPr>
      </w:pPr>
    </w:p>
    <w:p w14:paraId="4820E6C4" w14:textId="77777777" w:rsidR="00967702" w:rsidRDefault="00967702">
      <w:pPr>
        <w:pStyle w:val="10"/>
        <w:tabs>
          <w:tab w:val="left" w:pos="4944"/>
        </w:tabs>
        <w:jc w:val="left"/>
        <w:rPr>
          <w:color w:val="0000FF"/>
        </w:rPr>
      </w:pPr>
    </w:p>
    <w:p w14:paraId="3141D235" w14:textId="77777777" w:rsidR="00967702" w:rsidRDefault="00967702">
      <w:pPr>
        <w:pStyle w:val="10"/>
        <w:tabs>
          <w:tab w:val="left" w:pos="4944"/>
        </w:tabs>
        <w:jc w:val="left"/>
        <w:rPr>
          <w:color w:val="0000FF"/>
        </w:rPr>
      </w:pPr>
    </w:p>
    <w:p w14:paraId="452A0F66" w14:textId="77777777" w:rsidR="00967702" w:rsidRDefault="00967702">
      <w:pPr>
        <w:pStyle w:val="10"/>
        <w:tabs>
          <w:tab w:val="left" w:pos="4944"/>
        </w:tabs>
        <w:jc w:val="left"/>
        <w:rPr>
          <w:color w:val="0000FF"/>
        </w:rPr>
      </w:pPr>
    </w:p>
    <w:p w14:paraId="799D9537" w14:textId="77777777" w:rsidR="00967702" w:rsidRDefault="00967702">
      <w:pPr>
        <w:pStyle w:val="10"/>
        <w:tabs>
          <w:tab w:val="left" w:pos="4944"/>
        </w:tabs>
        <w:jc w:val="left"/>
        <w:rPr>
          <w:color w:val="0000FF"/>
        </w:rPr>
      </w:pPr>
    </w:p>
    <w:p w14:paraId="2D726507" w14:textId="77777777" w:rsidR="00967702" w:rsidRDefault="00967702">
      <w:pPr>
        <w:pStyle w:val="10"/>
        <w:tabs>
          <w:tab w:val="left" w:pos="4944"/>
        </w:tabs>
        <w:jc w:val="left"/>
        <w:rPr>
          <w:color w:val="0000FF"/>
        </w:rPr>
      </w:pPr>
    </w:p>
    <w:p w14:paraId="189A95BC" w14:textId="77777777" w:rsidR="00967702" w:rsidRDefault="00967702">
      <w:pPr>
        <w:pStyle w:val="10"/>
        <w:tabs>
          <w:tab w:val="left" w:pos="4944"/>
        </w:tabs>
        <w:jc w:val="left"/>
        <w:rPr>
          <w:color w:val="0000FF"/>
        </w:rPr>
      </w:pPr>
    </w:p>
    <w:p w14:paraId="7D6F1F1D" w14:textId="77777777" w:rsidR="00967702" w:rsidRDefault="00967702">
      <w:pPr>
        <w:pStyle w:val="10"/>
        <w:tabs>
          <w:tab w:val="left" w:pos="4944"/>
        </w:tabs>
        <w:jc w:val="left"/>
        <w:rPr>
          <w:color w:val="0000FF"/>
        </w:rPr>
      </w:pPr>
    </w:p>
    <w:p w14:paraId="2B09A93A" w14:textId="77777777" w:rsidR="00967702" w:rsidRDefault="00967702">
      <w:pPr>
        <w:pStyle w:val="10"/>
        <w:tabs>
          <w:tab w:val="left" w:pos="4944"/>
        </w:tabs>
        <w:jc w:val="left"/>
        <w:rPr>
          <w:color w:val="0000FF"/>
        </w:rPr>
      </w:pPr>
    </w:p>
    <w:p w14:paraId="2CADDC21" w14:textId="77777777" w:rsidR="00967702" w:rsidRDefault="00967702">
      <w:pPr>
        <w:pStyle w:val="10"/>
        <w:tabs>
          <w:tab w:val="left" w:pos="4944"/>
        </w:tabs>
        <w:jc w:val="left"/>
        <w:rPr>
          <w:color w:val="0000FF"/>
        </w:rPr>
      </w:pPr>
    </w:p>
    <w:p w14:paraId="24E2B176" w14:textId="77777777" w:rsidR="00967702" w:rsidRDefault="00967702">
      <w:pPr>
        <w:pStyle w:val="10"/>
        <w:tabs>
          <w:tab w:val="left" w:pos="4944"/>
        </w:tabs>
        <w:jc w:val="left"/>
        <w:rPr>
          <w:color w:val="0000FF"/>
        </w:rPr>
      </w:pPr>
    </w:p>
    <w:p w14:paraId="27BEBCAF" w14:textId="77777777" w:rsidR="00967702" w:rsidRDefault="00967702">
      <w:pPr>
        <w:pStyle w:val="10"/>
        <w:tabs>
          <w:tab w:val="left" w:pos="4944"/>
        </w:tabs>
        <w:jc w:val="left"/>
        <w:rPr>
          <w:color w:val="0000FF"/>
        </w:rPr>
      </w:pPr>
    </w:p>
    <w:p w14:paraId="5B593D9F" w14:textId="77777777" w:rsidR="00967702" w:rsidRDefault="00967702">
      <w:pPr>
        <w:pStyle w:val="10"/>
        <w:tabs>
          <w:tab w:val="left" w:pos="4944"/>
        </w:tabs>
        <w:jc w:val="left"/>
        <w:rPr>
          <w:color w:val="0000FF"/>
        </w:rPr>
      </w:pPr>
    </w:p>
    <w:p w14:paraId="099DD182" w14:textId="77777777" w:rsidR="00967702" w:rsidRDefault="00967702">
      <w:pPr>
        <w:pStyle w:val="10"/>
        <w:jc w:val="center"/>
        <w:rPr>
          <w:rFonts w:ascii="Times New Roman" w:hAnsi="Times New Roman"/>
          <w:b/>
          <w:bCs/>
          <w:kern w:val="2"/>
          <w:sz w:val="36"/>
          <w:szCs w:val="36"/>
        </w:rPr>
      </w:pPr>
    </w:p>
    <w:p w14:paraId="067B2C6A" w14:textId="77777777" w:rsidR="00967702" w:rsidRDefault="00967702">
      <w:pPr>
        <w:pStyle w:val="10"/>
        <w:jc w:val="center"/>
        <w:rPr>
          <w:rFonts w:ascii="Times New Roman" w:hAnsi="Times New Roman"/>
          <w:b/>
          <w:bCs/>
          <w:kern w:val="2"/>
          <w:sz w:val="36"/>
          <w:szCs w:val="36"/>
        </w:rPr>
      </w:pPr>
    </w:p>
    <w:p w14:paraId="3E639D39" w14:textId="77777777" w:rsidR="00967702" w:rsidRDefault="00DD56C2">
      <w:pPr>
        <w:pStyle w:val="10"/>
        <w:jc w:val="center"/>
        <w:rPr>
          <w:rFonts w:ascii="Times New Roman" w:hAnsi="Times New Roman"/>
          <w:b/>
          <w:bCs/>
          <w:kern w:val="2"/>
          <w:sz w:val="36"/>
          <w:szCs w:val="36"/>
        </w:rPr>
      </w:pPr>
      <w:r>
        <w:rPr>
          <w:rFonts w:ascii="Times New Roman" w:hAnsi="Times New Roman" w:hint="eastAsia"/>
          <w:b/>
          <w:bCs/>
          <w:kern w:val="2"/>
          <w:sz w:val="36"/>
          <w:szCs w:val="36"/>
        </w:rPr>
        <w:lastRenderedPageBreak/>
        <w:t>业绩证明</w:t>
      </w:r>
    </w:p>
    <w:p w14:paraId="0E936ED3" w14:textId="77777777" w:rsidR="00967702" w:rsidRDefault="00DD56C2">
      <w:pPr>
        <w:pStyle w:val="ab"/>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14:paraId="490F4355" w14:textId="77777777" w:rsidR="00967702" w:rsidRDefault="00967702">
      <w:pPr>
        <w:pStyle w:val="ab"/>
        <w:spacing w:beforeLines="0" w:afterLines="0" w:line="240" w:lineRule="auto"/>
        <w:rPr>
          <w:rFonts w:cs="Times New Roman"/>
          <w:bCs w:val="0"/>
          <w:color w:val="4E6127"/>
          <w:lang w:eastAsia="zh-CN"/>
        </w:rPr>
      </w:pPr>
    </w:p>
    <w:p w14:paraId="6996F3EF" w14:textId="77777777" w:rsidR="00967702" w:rsidRDefault="00967702">
      <w:pPr>
        <w:pStyle w:val="ab"/>
        <w:spacing w:beforeLines="0" w:afterLines="0" w:line="240" w:lineRule="auto"/>
        <w:rPr>
          <w:rFonts w:cs="Times New Roman"/>
          <w:bCs w:val="0"/>
          <w:lang w:eastAsia="zh-CN"/>
        </w:rPr>
      </w:pPr>
    </w:p>
    <w:p w14:paraId="5F1912C8" w14:textId="77777777" w:rsidR="00967702" w:rsidRDefault="00967702">
      <w:pPr>
        <w:pStyle w:val="ab"/>
        <w:spacing w:beforeLines="0" w:afterLines="0" w:line="240" w:lineRule="auto"/>
        <w:rPr>
          <w:rFonts w:cs="Times New Roman"/>
          <w:bCs w:val="0"/>
          <w:lang w:eastAsia="zh-CN"/>
        </w:rPr>
      </w:pPr>
    </w:p>
    <w:p w14:paraId="5FF25F44" w14:textId="77777777" w:rsidR="00967702" w:rsidRDefault="00967702">
      <w:pPr>
        <w:pStyle w:val="ab"/>
        <w:spacing w:beforeLines="0" w:afterLines="0" w:line="240" w:lineRule="auto"/>
        <w:rPr>
          <w:rFonts w:cs="Times New Roman"/>
          <w:bCs w:val="0"/>
          <w:lang w:eastAsia="zh-CN"/>
        </w:rPr>
      </w:pPr>
    </w:p>
    <w:p w14:paraId="703DA105" w14:textId="77777777" w:rsidR="00967702" w:rsidRDefault="00967702">
      <w:pPr>
        <w:pStyle w:val="ab"/>
        <w:spacing w:beforeLines="0" w:afterLines="0" w:line="240" w:lineRule="auto"/>
        <w:rPr>
          <w:rFonts w:cs="Times New Roman"/>
          <w:bCs w:val="0"/>
          <w:lang w:eastAsia="zh-CN"/>
        </w:rPr>
      </w:pPr>
    </w:p>
    <w:p w14:paraId="07573D8C" w14:textId="77777777" w:rsidR="00967702" w:rsidRDefault="00967702">
      <w:pPr>
        <w:pStyle w:val="ab"/>
        <w:spacing w:beforeLines="0" w:afterLines="0" w:line="240" w:lineRule="auto"/>
        <w:rPr>
          <w:rFonts w:cs="Times New Roman"/>
          <w:bCs w:val="0"/>
          <w:lang w:eastAsia="zh-CN"/>
        </w:rPr>
      </w:pPr>
    </w:p>
    <w:p w14:paraId="38E0D9BC" w14:textId="77777777" w:rsidR="00967702" w:rsidRDefault="00967702">
      <w:pPr>
        <w:pStyle w:val="ab"/>
        <w:spacing w:beforeLines="0" w:afterLines="0" w:line="240" w:lineRule="auto"/>
        <w:rPr>
          <w:rFonts w:cs="Times New Roman"/>
          <w:bCs w:val="0"/>
          <w:lang w:eastAsia="zh-CN"/>
        </w:rPr>
      </w:pPr>
    </w:p>
    <w:p w14:paraId="250DCBC7" w14:textId="77777777" w:rsidR="00967702" w:rsidRDefault="00967702">
      <w:pPr>
        <w:pStyle w:val="ab"/>
        <w:spacing w:beforeLines="0" w:afterLines="0" w:line="240" w:lineRule="auto"/>
        <w:rPr>
          <w:rFonts w:cs="Times New Roman"/>
          <w:bCs w:val="0"/>
          <w:lang w:eastAsia="zh-CN"/>
        </w:rPr>
      </w:pPr>
    </w:p>
    <w:p w14:paraId="1D4F59E7" w14:textId="77777777" w:rsidR="00967702" w:rsidRDefault="00967702">
      <w:pPr>
        <w:pStyle w:val="ab"/>
        <w:spacing w:beforeLines="0" w:afterLines="0" w:line="240" w:lineRule="auto"/>
        <w:rPr>
          <w:rFonts w:cs="Times New Roman"/>
          <w:bCs w:val="0"/>
          <w:lang w:eastAsia="zh-CN"/>
        </w:rPr>
      </w:pPr>
    </w:p>
    <w:p w14:paraId="0838A6C6" w14:textId="77777777" w:rsidR="00967702" w:rsidRDefault="00967702">
      <w:pPr>
        <w:pStyle w:val="ab"/>
        <w:spacing w:beforeLines="0" w:afterLines="0" w:line="240" w:lineRule="auto"/>
        <w:rPr>
          <w:rFonts w:cs="Times New Roman"/>
          <w:bCs w:val="0"/>
          <w:lang w:eastAsia="zh-CN"/>
        </w:rPr>
      </w:pPr>
    </w:p>
    <w:p w14:paraId="0062A1B9" w14:textId="77777777" w:rsidR="00967702" w:rsidRDefault="00967702">
      <w:pPr>
        <w:pStyle w:val="ab"/>
        <w:spacing w:beforeLines="0" w:afterLines="0" w:line="240" w:lineRule="auto"/>
        <w:rPr>
          <w:rFonts w:cs="Times New Roman"/>
          <w:bCs w:val="0"/>
          <w:lang w:eastAsia="zh-CN"/>
        </w:rPr>
      </w:pPr>
    </w:p>
    <w:p w14:paraId="62E2D4A0" w14:textId="77777777" w:rsidR="00967702" w:rsidRDefault="00967702">
      <w:pPr>
        <w:pStyle w:val="ab"/>
        <w:spacing w:beforeLines="0" w:afterLines="0" w:line="240" w:lineRule="auto"/>
        <w:rPr>
          <w:rFonts w:cs="Times New Roman"/>
          <w:bCs w:val="0"/>
          <w:lang w:eastAsia="zh-CN"/>
        </w:rPr>
      </w:pPr>
    </w:p>
    <w:p w14:paraId="3303F497" w14:textId="77777777" w:rsidR="00967702" w:rsidRDefault="00967702">
      <w:pPr>
        <w:pStyle w:val="ab"/>
        <w:spacing w:beforeLines="0" w:afterLines="0" w:line="240" w:lineRule="auto"/>
        <w:rPr>
          <w:rFonts w:cs="Times New Roman"/>
          <w:bCs w:val="0"/>
          <w:lang w:eastAsia="zh-CN"/>
        </w:rPr>
      </w:pPr>
    </w:p>
    <w:p w14:paraId="39CB0D63" w14:textId="77777777" w:rsidR="00967702" w:rsidRDefault="00967702">
      <w:pPr>
        <w:pStyle w:val="ab"/>
        <w:spacing w:beforeLines="0" w:afterLines="0" w:line="240" w:lineRule="auto"/>
        <w:rPr>
          <w:rFonts w:cs="Times New Roman"/>
          <w:bCs w:val="0"/>
          <w:lang w:eastAsia="zh-CN"/>
        </w:rPr>
      </w:pPr>
    </w:p>
    <w:p w14:paraId="3DCD6236" w14:textId="77777777" w:rsidR="00967702" w:rsidRDefault="00967702">
      <w:pPr>
        <w:pStyle w:val="ab"/>
        <w:spacing w:beforeLines="0" w:afterLines="0" w:line="240" w:lineRule="auto"/>
        <w:rPr>
          <w:rFonts w:cs="Times New Roman"/>
          <w:bCs w:val="0"/>
          <w:lang w:eastAsia="zh-CN"/>
        </w:rPr>
      </w:pPr>
    </w:p>
    <w:p w14:paraId="0B3D83E4" w14:textId="77777777" w:rsidR="00967702" w:rsidRDefault="00967702">
      <w:pPr>
        <w:pStyle w:val="ab"/>
        <w:spacing w:beforeLines="0" w:afterLines="0" w:line="240" w:lineRule="auto"/>
        <w:rPr>
          <w:rFonts w:cs="Times New Roman"/>
          <w:bCs w:val="0"/>
          <w:lang w:eastAsia="zh-CN"/>
        </w:rPr>
      </w:pPr>
    </w:p>
    <w:p w14:paraId="51F9863D" w14:textId="77777777" w:rsidR="00967702" w:rsidRDefault="00967702">
      <w:pPr>
        <w:pStyle w:val="ab"/>
        <w:spacing w:beforeLines="0" w:afterLines="0" w:line="240" w:lineRule="auto"/>
        <w:rPr>
          <w:rFonts w:cs="Times New Roman"/>
          <w:bCs w:val="0"/>
          <w:lang w:eastAsia="zh-CN"/>
        </w:rPr>
      </w:pPr>
    </w:p>
    <w:p w14:paraId="6C9FA5C7" w14:textId="77777777" w:rsidR="00967702" w:rsidRDefault="00967702">
      <w:pPr>
        <w:pStyle w:val="ab"/>
        <w:spacing w:beforeLines="0" w:afterLines="0" w:line="240" w:lineRule="auto"/>
        <w:rPr>
          <w:rFonts w:cs="Times New Roman"/>
          <w:bCs w:val="0"/>
          <w:lang w:eastAsia="zh-CN"/>
        </w:rPr>
      </w:pPr>
    </w:p>
    <w:p w14:paraId="43A7B868" w14:textId="77777777" w:rsidR="00967702" w:rsidRDefault="00967702">
      <w:pPr>
        <w:pStyle w:val="ab"/>
        <w:spacing w:beforeLines="0" w:afterLines="0" w:line="240" w:lineRule="auto"/>
        <w:rPr>
          <w:rFonts w:cs="Times New Roman"/>
          <w:bCs w:val="0"/>
          <w:lang w:eastAsia="zh-CN"/>
        </w:rPr>
      </w:pPr>
    </w:p>
    <w:p w14:paraId="145A4407" w14:textId="77777777" w:rsidR="00967702" w:rsidRDefault="00967702">
      <w:pPr>
        <w:pStyle w:val="ab"/>
        <w:spacing w:beforeLines="0" w:afterLines="0" w:line="240" w:lineRule="auto"/>
        <w:rPr>
          <w:rFonts w:cs="Times New Roman"/>
          <w:bCs w:val="0"/>
          <w:lang w:eastAsia="zh-CN"/>
        </w:rPr>
      </w:pPr>
    </w:p>
    <w:p w14:paraId="65F076A4" w14:textId="77777777" w:rsidR="000C57EB" w:rsidRDefault="000C57EB">
      <w:pPr>
        <w:pStyle w:val="ab"/>
        <w:spacing w:beforeLines="0" w:afterLines="0" w:line="240" w:lineRule="auto"/>
        <w:rPr>
          <w:rFonts w:cs="Times New Roman"/>
          <w:bCs w:val="0"/>
          <w:lang w:eastAsia="zh-CN"/>
        </w:rPr>
      </w:pPr>
    </w:p>
    <w:p w14:paraId="550450F6" w14:textId="77777777" w:rsidR="000C57EB" w:rsidRDefault="000C57EB">
      <w:pPr>
        <w:pStyle w:val="ab"/>
        <w:spacing w:beforeLines="0" w:afterLines="0" w:line="240" w:lineRule="auto"/>
        <w:rPr>
          <w:rFonts w:cs="Times New Roman"/>
          <w:bCs w:val="0"/>
          <w:lang w:eastAsia="zh-CN"/>
        </w:rPr>
      </w:pPr>
    </w:p>
    <w:p w14:paraId="2B5092CA" w14:textId="77777777" w:rsidR="00A776DF" w:rsidRDefault="00A776DF" w:rsidP="00A776DF">
      <w:pPr>
        <w:pStyle w:val="10"/>
        <w:jc w:val="center"/>
        <w:rPr>
          <w:rFonts w:ascii="Times New Roman" w:hAnsi="Times New Roman"/>
          <w:b/>
          <w:bCs/>
          <w:kern w:val="2"/>
          <w:sz w:val="36"/>
          <w:szCs w:val="36"/>
        </w:rPr>
      </w:pPr>
      <w:r w:rsidRPr="00FD0D54">
        <w:rPr>
          <w:rFonts w:ascii="Times New Roman" w:hAnsi="Times New Roman" w:hint="eastAsia"/>
          <w:b/>
          <w:bCs/>
          <w:kern w:val="2"/>
          <w:sz w:val="36"/>
          <w:szCs w:val="36"/>
        </w:rPr>
        <w:lastRenderedPageBreak/>
        <w:t>项目负责人及其他人员相关资格证书复印件</w:t>
      </w:r>
    </w:p>
    <w:p w14:paraId="4D1C1BE2" w14:textId="77777777" w:rsidR="00A776DF" w:rsidRPr="00FD0D54" w:rsidRDefault="00A776DF" w:rsidP="00A776DF">
      <w:pPr>
        <w:pStyle w:val="10"/>
        <w:jc w:val="center"/>
        <w:rPr>
          <w:rFonts w:ascii="Times New Roman" w:hAnsi="Times New Roman"/>
          <w:b/>
          <w:bCs/>
          <w:kern w:val="2"/>
          <w:sz w:val="36"/>
          <w:szCs w:val="36"/>
        </w:rPr>
      </w:pPr>
      <w:r>
        <w:rPr>
          <w:rFonts w:ascii="Times New Roman" w:hAnsi="Times New Roman"/>
          <w:b/>
          <w:bCs/>
          <w:kern w:val="2"/>
          <w:sz w:val="36"/>
          <w:szCs w:val="36"/>
        </w:rPr>
        <w:t>项目负责人业绩证明文件</w:t>
      </w:r>
    </w:p>
    <w:p w14:paraId="7E115ECB" w14:textId="77777777" w:rsidR="00FD0D54" w:rsidRPr="00A776DF" w:rsidRDefault="00FD0D54">
      <w:pPr>
        <w:pStyle w:val="ab"/>
        <w:spacing w:beforeLines="0" w:afterLines="0" w:line="240" w:lineRule="auto"/>
        <w:rPr>
          <w:rFonts w:cs="Times New Roman"/>
          <w:bCs w:val="0"/>
          <w:lang w:eastAsia="zh-CN"/>
        </w:rPr>
      </w:pPr>
    </w:p>
    <w:p w14:paraId="7B6E7BB1" w14:textId="77777777" w:rsidR="00FD0D54" w:rsidRDefault="00FD0D54">
      <w:pPr>
        <w:pStyle w:val="ab"/>
        <w:spacing w:beforeLines="0" w:afterLines="0" w:line="240" w:lineRule="auto"/>
        <w:rPr>
          <w:rFonts w:cs="Times New Roman"/>
          <w:bCs w:val="0"/>
          <w:lang w:eastAsia="zh-CN"/>
        </w:rPr>
      </w:pPr>
    </w:p>
    <w:p w14:paraId="588C2F82" w14:textId="77777777" w:rsidR="00FD0D54" w:rsidRDefault="00FD0D54">
      <w:pPr>
        <w:pStyle w:val="ab"/>
        <w:spacing w:beforeLines="0" w:afterLines="0" w:line="240" w:lineRule="auto"/>
        <w:rPr>
          <w:rFonts w:cs="Times New Roman"/>
          <w:bCs w:val="0"/>
          <w:lang w:eastAsia="zh-CN"/>
        </w:rPr>
      </w:pPr>
    </w:p>
    <w:p w14:paraId="150771F6" w14:textId="77777777" w:rsidR="00FD0D54" w:rsidRDefault="00FD0D54">
      <w:pPr>
        <w:pStyle w:val="ab"/>
        <w:spacing w:beforeLines="0" w:afterLines="0" w:line="240" w:lineRule="auto"/>
        <w:rPr>
          <w:rFonts w:cs="Times New Roman"/>
          <w:bCs w:val="0"/>
          <w:lang w:eastAsia="zh-CN"/>
        </w:rPr>
      </w:pPr>
    </w:p>
    <w:p w14:paraId="59AB94C6" w14:textId="77777777" w:rsidR="00FD0D54" w:rsidRDefault="00FD0D54">
      <w:pPr>
        <w:pStyle w:val="ab"/>
        <w:spacing w:beforeLines="0" w:afterLines="0" w:line="240" w:lineRule="auto"/>
        <w:rPr>
          <w:rFonts w:cs="Times New Roman"/>
          <w:bCs w:val="0"/>
          <w:lang w:eastAsia="zh-CN"/>
        </w:rPr>
      </w:pPr>
    </w:p>
    <w:p w14:paraId="267768CA" w14:textId="77777777" w:rsidR="00FD0D54" w:rsidRDefault="00FD0D54">
      <w:pPr>
        <w:pStyle w:val="ab"/>
        <w:spacing w:beforeLines="0" w:afterLines="0" w:line="240" w:lineRule="auto"/>
        <w:rPr>
          <w:rFonts w:cs="Times New Roman"/>
          <w:bCs w:val="0"/>
          <w:lang w:eastAsia="zh-CN"/>
        </w:rPr>
      </w:pPr>
    </w:p>
    <w:p w14:paraId="4DFBE6B2" w14:textId="77777777" w:rsidR="00FD0D54" w:rsidRDefault="00FD0D54">
      <w:pPr>
        <w:pStyle w:val="ab"/>
        <w:spacing w:beforeLines="0" w:afterLines="0" w:line="240" w:lineRule="auto"/>
        <w:rPr>
          <w:rFonts w:cs="Times New Roman"/>
          <w:bCs w:val="0"/>
          <w:lang w:eastAsia="zh-CN"/>
        </w:rPr>
      </w:pPr>
    </w:p>
    <w:p w14:paraId="53CE2849" w14:textId="77777777" w:rsidR="00FD0D54" w:rsidRDefault="00FD0D54">
      <w:pPr>
        <w:pStyle w:val="ab"/>
        <w:spacing w:beforeLines="0" w:afterLines="0" w:line="240" w:lineRule="auto"/>
        <w:rPr>
          <w:rFonts w:cs="Times New Roman"/>
          <w:bCs w:val="0"/>
          <w:lang w:eastAsia="zh-CN"/>
        </w:rPr>
      </w:pPr>
    </w:p>
    <w:p w14:paraId="26EC4865" w14:textId="77777777" w:rsidR="00FD0D54" w:rsidRDefault="00FD0D54">
      <w:pPr>
        <w:pStyle w:val="ab"/>
        <w:spacing w:beforeLines="0" w:afterLines="0" w:line="240" w:lineRule="auto"/>
        <w:rPr>
          <w:rFonts w:cs="Times New Roman"/>
          <w:bCs w:val="0"/>
          <w:lang w:eastAsia="zh-CN"/>
        </w:rPr>
      </w:pPr>
    </w:p>
    <w:p w14:paraId="51A2164B" w14:textId="77777777" w:rsidR="00FD0D54" w:rsidRDefault="00FD0D54">
      <w:pPr>
        <w:pStyle w:val="ab"/>
        <w:spacing w:beforeLines="0" w:afterLines="0" w:line="240" w:lineRule="auto"/>
        <w:rPr>
          <w:rFonts w:cs="Times New Roman"/>
          <w:bCs w:val="0"/>
          <w:lang w:eastAsia="zh-CN"/>
        </w:rPr>
      </w:pPr>
    </w:p>
    <w:p w14:paraId="523E1FA6" w14:textId="77777777" w:rsidR="00FD0D54" w:rsidRDefault="00FD0D54">
      <w:pPr>
        <w:pStyle w:val="ab"/>
        <w:spacing w:beforeLines="0" w:afterLines="0" w:line="240" w:lineRule="auto"/>
        <w:rPr>
          <w:rFonts w:cs="Times New Roman"/>
          <w:bCs w:val="0"/>
          <w:lang w:eastAsia="zh-CN"/>
        </w:rPr>
      </w:pPr>
    </w:p>
    <w:p w14:paraId="34510C6E" w14:textId="77777777" w:rsidR="00FD0D54" w:rsidRDefault="00FD0D54">
      <w:pPr>
        <w:pStyle w:val="ab"/>
        <w:spacing w:beforeLines="0" w:afterLines="0" w:line="240" w:lineRule="auto"/>
        <w:rPr>
          <w:rFonts w:cs="Times New Roman"/>
          <w:bCs w:val="0"/>
          <w:lang w:eastAsia="zh-CN"/>
        </w:rPr>
      </w:pPr>
    </w:p>
    <w:p w14:paraId="2456ABBC" w14:textId="77777777" w:rsidR="00FD0D54" w:rsidRDefault="00FD0D54">
      <w:pPr>
        <w:pStyle w:val="ab"/>
        <w:spacing w:beforeLines="0" w:afterLines="0" w:line="240" w:lineRule="auto"/>
        <w:rPr>
          <w:rFonts w:cs="Times New Roman"/>
          <w:bCs w:val="0"/>
          <w:lang w:eastAsia="zh-CN"/>
        </w:rPr>
      </w:pPr>
    </w:p>
    <w:p w14:paraId="2C07019F" w14:textId="77777777" w:rsidR="00FD0D54" w:rsidRDefault="00FD0D54">
      <w:pPr>
        <w:pStyle w:val="ab"/>
        <w:spacing w:beforeLines="0" w:afterLines="0" w:line="240" w:lineRule="auto"/>
        <w:rPr>
          <w:rFonts w:cs="Times New Roman"/>
          <w:bCs w:val="0"/>
          <w:lang w:eastAsia="zh-CN"/>
        </w:rPr>
      </w:pPr>
    </w:p>
    <w:p w14:paraId="23D5FEB0" w14:textId="77777777" w:rsidR="00FD0D54" w:rsidRDefault="00FD0D54">
      <w:pPr>
        <w:pStyle w:val="ab"/>
        <w:spacing w:beforeLines="0" w:afterLines="0" w:line="240" w:lineRule="auto"/>
        <w:rPr>
          <w:rFonts w:cs="Times New Roman"/>
          <w:bCs w:val="0"/>
          <w:lang w:eastAsia="zh-CN"/>
        </w:rPr>
      </w:pPr>
    </w:p>
    <w:p w14:paraId="63987C2E" w14:textId="77777777" w:rsidR="00FD0D54" w:rsidRDefault="00FD0D54">
      <w:pPr>
        <w:pStyle w:val="ab"/>
        <w:spacing w:beforeLines="0" w:afterLines="0" w:line="240" w:lineRule="auto"/>
        <w:rPr>
          <w:rFonts w:cs="Times New Roman"/>
          <w:bCs w:val="0"/>
          <w:lang w:eastAsia="zh-CN"/>
        </w:rPr>
      </w:pPr>
    </w:p>
    <w:p w14:paraId="6BE0CD2C" w14:textId="77777777" w:rsidR="00FD0D54" w:rsidRDefault="00FD0D54">
      <w:pPr>
        <w:pStyle w:val="ab"/>
        <w:spacing w:beforeLines="0" w:afterLines="0" w:line="240" w:lineRule="auto"/>
        <w:rPr>
          <w:rFonts w:cs="Times New Roman"/>
          <w:bCs w:val="0"/>
          <w:lang w:eastAsia="zh-CN"/>
        </w:rPr>
      </w:pPr>
    </w:p>
    <w:p w14:paraId="2A2BF05F" w14:textId="77777777" w:rsidR="00FD0D54" w:rsidRDefault="00FD0D54">
      <w:pPr>
        <w:pStyle w:val="ab"/>
        <w:spacing w:beforeLines="0" w:afterLines="0" w:line="240" w:lineRule="auto"/>
        <w:rPr>
          <w:rFonts w:cs="Times New Roman"/>
          <w:bCs w:val="0"/>
          <w:lang w:eastAsia="zh-CN"/>
        </w:rPr>
      </w:pPr>
    </w:p>
    <w:p w14:paraId="72B128D4" w14:textId="77777777" w:rsidR="00FD0D54" w:rsidRDefault="00FD0D54">
      <w:pPr>
        <w:pStyle w:val="ab"/>
        <w:spacing w:beforeLines="0" w:afterLines="0" w:line="240" w:lineRule="auto"/>
        <w:rPr>
          <w:rFonts w:cs="Times New Roman"/>
          <w:bCs w:val="0"/>
          <w:lang w:eastAsia="zh-CN"/>
        </w:rPr>
      </w:pPr>
    </w:p>
    <w:p w14:paraId="11782F53" w14:textId="77777777" w:rsidR="00FD0D54" w:rsidRDefault="00FD0D54">
      <w:pPr>
        <w:pStyle w:val="ab"/>
        <w:spacing w:beforeLines="0" w:afterLines="0" w:line="240" w:lineRule="auto"/>
        <w:rPr>
          <w:rFonts w:cs="Times New Roman"/>
          <w:bCs w:val="0"/>
          <w:lang w:eastAsia="zh-CN"/>
        </w:rPr>
      </w:pPr>
    </w:p>
    <w:p w14:paraId="4ABC429E" w14:textId="77777777" w:rsidR="00FD0D54" w:rsidRDefault="00FD0D54">
      <w:pPr>
        <w:pStyle w:val="ab"/>
        <w:spacing w:beforeLines="0" w:afterLines="0" w:line="240" w:lineRule="auto"/>
        <w:rPr>
          <w:rFonts w:cs="Times New Roman"/>
          <w:bCs w:val="0"/>
          <w:lang w:eastAsia="zh-CN"/>
        </w:rPr>
      </w:pPr>
    </w:p>
    <w:p w14:paraId="33547B78" w14:textId="77777777" w:rsidR="00FD0D54" w:rsidRDefault="00FD0D54">
      <w:pPr>
        <w:pStyle w:val="ab"/>
        <w:spacing w:beforeLines="0" w:afterLines="0" w:line="240" w:lineRule="auto"/>
        <w:rPr>
          <w:rFonts w:cs="Times New Roman"/>
          <w:bCs w:val="0"/>
          <w:lang w:eastAsia="zh-CN"/>
        </w:rPr>
      </w:pPr>
    </w:p>
    <w:p w14:paraId="4B117CCA" w14:textId="77777777" w:rsidR="00FD0D54" w:rsidRPr="00FD0D54" w:rsidRDefault="003B3C4F" w:rsidP="00FD0D54">
      <w:pPr>
        <w:pStyle w:val="10"/>
        <w:jc w:val="center"/>
        <w:rPr>
          <w:rFonts w:ascii="Times New Roman" w:hAnsi="Times New Roman"/>
          <w:b/>
          <w:bCs/>
          <w:kern w:val="2"/>
          <w:sz w:val="36"/>
          <w:szCs w:val="36"/>
        </w:rPr>
      </w:pPr>
      <w:r>
        <w:rPr>
          <w:rFonts w:ascii="Times New Roman" w:hAnsi="Times New Roman" w:hint="eastAsia"/>
          <w:b/>
          <w:bCs/>
          <w:kern w:val="2"/>
          <w:sz w:val="36"/>
          <w:szCs w:val="36"/>
        </w:rPr>
        <w:t>技术</w:t>
      </w:r>
      <w:r w:rsidR="00FD0D54" w:rsidRPr="00FD0D54">
        <w:rPr>
          <w:rFonts w:ascii="Times New Roman" w:hAnsi="Times New Roman" w:hint="eastAsia"/>
          <w:b/>
          <w:bCs/>
          <w:kern w:val="2"/>
          <w:sz w:val="36"/>
          <w:szCs w:val="36"/>
        </w:rPr>
        <w:t>方案</w:t>
      </w:r>
    </w:p>
    <w:p w14:paraId="78ED352F" w14:textId="77777777" w:rsidR="00FD0D54" w:rsidRDefault="00DD56C2" w:rsidP="006E6D55">
      <w:pPr>
        <w:spacing w:line="360" w:lineRule="auto"/>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 xml:space="preserve">     </w:t>
      </w:r>
    </w:p>
    <w:p w14:paraId="3F1E4A2E" w14:textId="77777777" w:rsidR="00FD0D54" w:rsidRDefault="00FD0D54" w:rsidP="006E6D55">
      <w:pPr>
        <w:spacing w:line="360" w:lineRule="auto"/>
        <w:jc w:val="center"/>
        <w:rPr>
          <w:rFonts w:ascii="Times New Roman" w:hAnsi="Times New Roman" w:cs="Times New Roman"/>
          <w:b/>
          <w:sz w:val="36"/>
          <w:szCs w:val="36"/>
          <w:lang w:eastAsia="zh-CN"/>
        </w:rPr>
      </w:pPr>
    </w:p>
    <w:p w14:paraId="0810952A" w14:textId="77777777" w:rsidR="00FD0D54" w:rsidRDefault="00FD0D54" w:rsidP="006E6D55">
      <w:pPr>
        <w:spacing w:line="360" w:lineRule="auto"/>
        <w:jc w:val="center"/>
        <w:rPr>
          <w:rFonts w:ascii="Times New Roman" w:hAnsi="Times New Roman" w:cs="Times New Roman"/>
          <w:b/>
          <w:sz w:val="36"/>
          <w:szCs w:val="36"/>
          <w:lang w:eastAsia="zh-CN"/>
        </w:rPr>
      </w:pPr>
    </w:p>
    <w:p w14:paraId="7F37268C" w14:textId="77777777" w:rsidR="00FD0D54" w:rsidRDefault="00FD0D54" w:rsidP="006E6D55">
      <w:pPr>
        <w:spacing w:line="360" w:lineRule="auto"/>
        <w:jc w:val="center"/>
        <w:rPr>
          <w:rFonts w:ascii="Times New Roman" w:hAnsi="Times New Roman" w:cs="Times New Roman"/>
          <w:b/>
          <w:sz w:val="36"/>
          <w:szCs w:val="36"/>
          <w:lang w:eastAsia="zh-CN"/>
        </w:rPr>
      </w:pPr>
    </w:p>
    <w:p w14:paraId="01CED534" w14:textId="77777777" w:rsidR="00FD0D54" w:rsidRDefault="00FD0D54" w:rsidP="006E6D55">
      <w:pPr>
        <w:spacing w:line="360" w:lineRule="auto"/>
        <w:jc w:val="center"/>
        <w:rPr>
          <w:rFonts w:ascii="Times New Roman" w:hAnsi="Times New Roman" w:cs="Times New Roman"/>
          <w:b/>
          <w:sz w:val="36"/>
          <w:szCs w:val="36"/>
          <w:lang w:eastAsia="zh-CN"/>
        </w:rPr>
      </w:pPr>
    </w:p>
    <w:p w14:paraId="76D5E79B" w14:textId="77777777" w:rsidR="00FD0D54" w:rsidRDefault="00FD0D54" w:rsidP="006E6D55">
      <w:pPr>
        <w:spacing w:line="360" w:lineRule="auto"/>
        <w:jc w:val="center"/>
        <w:rPr>
          <w:rFonts w:ascii="Times New Roman" w:hAnsi="Times New Roman" w:cs="Times New Roman"/>
          <w:b/>
          <w:sz w:val="36"/>
          <w:szCs w:val="36"/>
          <w:lang w:eastAsia="zh-CN"/>
        </w:rPr>
      </w:pPr>
    </w:p>
    <w:p w14:paraId="07231C9A" w14:textId="77777777" w:rsidR="00FD0D54" w:rsidRDefault="00FD0D54" w:rsidP="006E6D55">
      <w:pPr>
        <w:spacing w:line="360" w:lineRule="auto"/>
        <w:jc w:val="center"/>
        <w:rPr>
          <w:rFonts w:ascii="Times New Roman" w:hAnsi="Times New Roman" w:cs="Times New Roman"/>
          <w:b/>
          <w:sz w:val="36"/>
          <w:szCs w:val="36"/>
          <w:lang w:eastAsia="zh-CN"/>
        </w:rPr>
      </w:pPr>
    </w:p>
    <w:p w14:paraId="690CEABA" w14:textId="77777777" w:rsidR="00FD0D54" w:rsidRDefault="00FD0D54" w:rsidP="006E6D55">
      <w:pPr>
        <w:spacing w:line="360" w:lineRule="auto"/>
        <w:jc w:val="center"/>
        <w:rPr>
          <w:rFonts w:ascii="Times New Roman" w:hAnsi="Times New Roman" w:cs="Times New Roman"/>
          <w:b/>
          <w:sz w:val="36"/>
          <w:szCs w:val="36"/>
          <w:lang w:eastAsia="zh-CN"/>
        </w:rPr>
      </w:pPr>
    </w:p>
    <w:p w14:paraId="2F95D6E9" w14:textId="77777777" w:rsidR="00FD0D54" w:rsidRDefault="00FD0D54" w:rsidP="006E6D55">
      <w:pPr>
        <w:spacing w:line="360" w:lineRule="auto"/>
        <w:jc w:val="center"/>
        <w:rPr>
          <w:rFonts w:ascii="Times New Roman" w:hAnsi="Times New Roman" w:cs="Times New Roman"/>
          <w:b/>
          <w:sz w:val="36"/>
          <w:szCs w:val="36"/>
          <w:lang w:eastAsia="zh-CN"/>
        </w:rPr>
      </w:pPr>
    </w:p>
    <w:p w14:paraId="22626D5B" w14:textId="77777777" w:rsidR="00FD0D54" w:rsidRDefault="00FD0D54" w:rsidP="006E6D55">
      <w:pPr>
        <w:spacing w:line="360" w:lineRule="auto"/>
        <w:jc w:val="center"/>
        <w:rPr>
          <w:rFonts w:ascii="Times New Roman" w:hAnsi="Times New Roman" w:cs="Times New Roman"/>
          <w:b/>
          <w:sz w:val="36"/>
          <w:szCs w:val="36"/>
          <w:lang w:eastAsia="zh-CN"/>
        </w:rPr>
      </w:pPr>
    </w:p>
    <w:p w14:paraId="350A0531" w14:textId="77777777" w:rsidR="00FD0D54" w:rsidRDefault="00FD0D54" w:rsidP="006E6D55">
      <w:pPr>
        <w:spacing w:line="360" w:lineRule="auto"/>
        <w:jc w:val="center"/>
        <w:rPr>
          <w:rFonts w:ascii="Times New Roman" w:hAnsi="Times New Roman" w:cs="Times New Roman"/>
          <w:b/>
          <w:sz w:val="36"/>
          <w:szCs w:val="36"/>
          <w:lang w:eastAsia="zh-CN"/>
        </w:rPr>
      </w:pPr>
    </w:p>
    <w:p w14:paraId="5C75E711" w14:textId="77777777" w:rsidR="00FD0D54" w:rsidRDefault="00FD0D54" w:rsidP="006E6D55">
      <w:pPr>
        <w:spacing w:line="360" w:lineRule="auto"/>
        <w:jc w:val="center"/>
        <w:rPr>
          <w:rFonts w:ascii="Times New Roman" w:hAnsi="Times New Roman" w:cs="Times New Roman"/>
          <w:b/>
          <w:sz w:val="36"/>
          <w:szCs w:val="36"/>
          <w:lang w:eastAsia="zh-CN"/>
        </w:rPr>
      </w:pPr>
    </w:p>
    <w:p w14:paraId="322E4ED8" w14:textId="77777777" w:rsidR="00FD0D54" w:rsidRDefault="00FD0D54" w:rsidP="006E6D55">
      <w:pPr>
        <w:spacing w:line="360" w:lineRule="auto"/>
        <w:jc w:val="center"/>
        <w:rPr>
          <w:rFonts w:ascii="Times New Roman" w:hAnsi="Times New Roman" w:cs="Times New Roman"/>
          <w:b/>
          <w:sz w:val="36"/>
          <w:szCs w:val="36"/>
          <w:lang w:eastAsia="zh-CN"/>
        </w:rPr>
      </w:pPr>
    </w:p>
    <w:p w14:paraId="35937BE0" w14:textId="77777777" w:rsidR="00FD0D54" w:rsidRDefault="00FD0D54" w:rsidP="006E6D55">
      <w:pPr>
        <w:spacing w:line="360" w:lineRule="auto"/>
        <w:jc w:val="center"/>
        <w:rPr>
          <w:rFonts w:ascii="Times New Roman" w:hAnsi="Times New Roman" w:cs="Times New Roman"/>
          <w:b/>
          <w:sz w:val="36"/>
          <w:szCs w:val="36"/>
          <w:lang w:eastAsia="zh-CN"/>
        </w:rPr>
      </w:pPr>
    </w:p>
    <w:p w14:paraId="76041E2F" w14:textId="77777777" w:rsidR="00FD0D54" w:rsidRDefault="00FD0D54" w:rsidP="006E6D55">
      <w:pPr>
        <w:spacing w:line="360" w:lineRule="auto"/>
        <w:jc w:val="center"/>
        <w:rPr>
          <w:rFonts w:ascii="Times New Roman" w:hAnsi="Times New Roman" w:cs="Times New Roman"/>
          <w:b/>
          <w:sz w:val="36"/>
          <w:szCs w:val="36"/>
          <w:lang w:eastAsia="zh-CN"/>
        </w:rPr>
      </w:pPr>
    </w:p>
    <w:p w14:paraId="1706DACD" w14:textId="77777777" w:rsidR="00FD0D54" w:rsidRDefault="00FD0D54" w:rsidP="006E6D55">
      <w:pPr>
        <w:spacing w:line="360" w:lineRule="auto"/>
        <w:jc w:val="center"/>
        <w:rPr>
          <w:rFonts w:ascii="Times New Roman" w:hAnsi="Times New Roman" w:cs="Times New Roman"/>
          <w:b/>
          <w:sz w:val="36"/>
          <w:szCs w:val="36"/>
          <w:lang w:eastAsia="zh-CN"/>
        </w:rPr>
      </w:pPr>
    </w:p>
    <w:p w14:paraId="7D04A956" w14:textId="77777777" w:rsidR="00FD0D54" w:rsidRDefault="00FD0D54" w:rsidP="006E6D55">
      <w:pPr>
        <w:spacing w:line="360" w:lineRule="auto"/>
        <w:jc w:val="center"/>
        <w:rPr>
          <w:rFonts w:ascii="Times New Roman" w:hAnsi="Times New Roman" w:cs="Times New Roman"/>
          <w:b/>
          <w:sz w:val="36"/>
          <w:szCs w:val="36"/>
          <w:lang w:eastAsia="zh-CN"/>
        </w:rPr>
      </w:pPr>
    </w:p>
    <w:p w14:paraId="36E1314B" w14:textId="77777777" w:rsidR="00FD0D54" w:rsidRDefault="00FD0D54" w:rsidP="006E6D55">
      <w:pPr>
        <w:spacing w:line="360" w:lineRule="auto"/>
        <w:jc w:val="center"/>
        <w:rPr>
          <w:rFonts w:ascii="Times New Roman" w:hAnsi="Times New Roman" w:cs="Times New Roman"/>
          <w:b/>
          <w:sz w:val="36"/>
          <w:szCs w:val="36"/>
          <w:lang w:eastAsia="zh-CN"/>
        </w:rPr>
      </w:pPr>
    </w:p>
    <w:p w14:paraId="782CD732" w14:textId="77777777" w:rsidR="00FD0D54" w:rsidRDefault="00FD0D54" w:rsidP="006E6D55">
      <w:pPr>
        <w:spacing w:line="360" w:lineRule="auto"/>
        <w:jc w:val="center"/>
        <w:rPr>
          <w:rFonts w:ascii="Times New Roman" w:hAnsi="Times New Roman" w:cs="Times New Roman"/>
          <w:b/>
          <w:sz w:val="36"/>
          <w:szCs w:val="36"/>
          <w:lang w:eastAsia="zh-CN"/>
        </w:rPr>
      </w:pPr>
    </w:p>
    <w:p w14:paraId="6B4887E8" w14:textId="77777777" w:rsidR="00FD0D54" w:rsidRDefault="00FD0D54" w:rsidP="006E6D55">
      <w:pPr>
        <w:spacing w:line="360" w:lineRule="auto"/>
        <w:jc w:val="center"/>
        <w:rPr>
          <w:rFonts w:ascii="Times New Roman" w:hAnsi="Times New Roman" w:cs="Times New Roman"/>
          <w:b/>
          <w:sz w:val="36"/>
          <w:szCs w:val="36"/>
          <w:lang w:eastAsia="zh-CN"/>
        </w:rPr>
      </w:pPr>
    </w:p>
    <w:p w14:paraId="08C1D80C" w14:textId="77777777" w:rsidR="003355C7" w:rsidRPr="003355C7" w:rsidRDefault="003355C7" w:rsidP="003355C7">
      <w:pPr>
        <w:pStyle w:val="10"/>
      </w:pPr>
    </w:p>
    <w:p w14:paraId="52FE5ED8" w14:textId="77777777" w:rsidR="006E6D55" w:rsidRDefault="006E6D55" w:rsidP="006E6D55">
      <w:pPr>
        <w:spacing w:line="360" w:lineRule="auto"/>
        <w:jc w:val="center"/>
        <w:rPr>
          <w:rFonts w:ascii="Times New Roman" w:hAnsi="Times New Roman"/>
          <w:sz w:val="28"/>
          <w:szCs w:val="28"/>
          <w:lang w:eastAsia="zh-CN"/>
        </w:rPr>
      </w:pPr>
      <w:r>
        <w:rPr>
          <w:rFonts w:ascii="Times New Roman" w:hAnsi="Times New Roman" w:cs="Times New Roman" w:hint="eastAsia"/>
          <w:b/>
          <w:sz w:val="36"/>
          <w:szCs w:val="36"/>
          <w:lang w:eastAsia="zh-CN"/>
        </w:rPr>
        <w:lastRenderedPageBreak/>
        <w:t>商务</w:t>
      </w:r>
      <w:r w:rsidRPr="006E6D55">
        <w:rPr>
          <w:rFonts w:ascii="Times New Roman" w:hAnsi="Times New Roman" w:cs="Times New Roman" w:hint="eastAsia"/>
          <w:b/>
          <w:sz w:val="36"/>
          <w:szCs w:val="36"/>
          <w:lang w:eastAsia="zh-CN"/>
        </w:rPr>
        <w:t>报价函</w:t>
      </w:r>
    </w:p>
    <w:p w14:paraId="03895BC4" w14:textId="77777777" w:rsidR="006E6D55" w:rsidRDefault="006E6D55" w:rsidP="006E6D55">
      <w:pPr>
        <w:spacing w:line="360" w:lineRule="auto"/>
        <w:rPr>
          <w:rFonts w:ascii="Times New Roman"/>
          <w:sz w:val="28"/>
          <w:szCs w:val="28"/>
          <w:lang w:eastAsia="zh-CN"/>
        </w:rPr>
      </w:pPr>
      <w:r w:rsidRPr="00191455">
        <w:rPr>
          <w:rFonts w:ascii="Times New Roman" w:hAnsi="Times New Roman" w:hint="eastAsia"/>
          <w:sz w:val="28"/>
          <w:szCs w:val="28"/>
          <w:lang w:eastAsia="zh-CN"/>
        </w:rPr>
        <w:t>致：</w:t>
      </w:r>
      <w:r w:rsidR="00606A94">
        <w:rPr>
          <w:rFonts w:ascii="Times New Roman" w:hint="eastAsia"/>
          <w:sz w:val="28"/>
          <w:szCs w:val="28"/>
          <w:lang w:eastAsia="zh-CN"/>
        </w:rPr>
        <w:t>福建福海创石油化工有限公司</w:t>
      </w:r>
    </w:p>
    <w:p w14:paraId="479212C5" w14:textId="469B6931" w:rsidR="006E6D55" w:rsidRPr="00222BBA" w:rsidRDefault="006E6D55" w:rsidP="006E0FCB">
      <w:pPr>
        <w:ind w:firstLineChars="200" w:firstLine="560"/>
        <w:rPr>
          <w:rFonts w:ascii="黑体" w:eastAsia="黑体" w:hAnsi="黑体"/>
          <w:bCs/>
          <w:sz w:val="30"/>
          <w:szCs w:val="30"/>
          <w:lang w:eastAsia="zh-CN"/>
        </w:rPr>
      </w:pPr>
      <w:r w:rsidRPr="00191455">
        <w:rPr>
          <w:rFonts w:ascii="Times New Roman" w:hAnsi="Times New Roman" w:hint="eastAsia"/>
          <w:sz w:val="28"/>
          <w:szCs w:val="28"/>
          <w:lang w:eastAsia="zh-CN"/>
        </w:rPr>
        <w:t>在充分</w:t>
      </w:r>
      <w:r w:rsidRPr="005D35F4">
        <w:rPr>
          <w:rFonts w:ascii="Times New Roman" w:hAnsi="ˎ̥" w:hint="eastAsia"/>
          <w:sz w:val="28"/>
          <w:szCs w:val="28"/>
          <w:lang w:eastAsia="zh-CN"/>
        </w:rPr>
        <w:t>研究</w:t>
      </w:r>
      <w:r w:rsidR="00A776DF" w:rsidRPr="00A776DF">
        <w:rPr>
          <w:rFonts w:ascii="Times New Roman" w:hAnsi="ˎ̥" w:hint="eastAsia"/>
          <w:color w:val="000000" w:themeColor="text1"/>
          <w:sz w:val="28"/>
          <w:szCs w:val="28"/>
          <w:u w:val="single"/>
          <w:lang w:eastAsia="zh-CN"/>
        </w:rPr>
        <w:t>福建福海创石油化工有限公司集中空分空压项目配套</w:t>
      </w:r>
      <w:r w:rsidR="00A776DF" w:rsidRPr="00A776DF">
        <w:rPr>
          <w:rFonts w:ascii="Times New Roman" w:hAnsi="ˎ̥"/>
          <w:color w:val="000000" w:themeColor="text1"/>
          <w:sz w:val="28"/>
          <w:szCs w:val="28"/>
          <w:u w:val="single"/>
          <w:lang w:eastAsia="zh-CN"/>
        </w:rPr>
        <w:t>#5</w:t>
      </w:r>
      <w:r w:rsidR="00A776DF" w:rsidRPr="00A776DF">
        <w:rPr>
          <w:rFonts w:ascii="Times New Roman" w:hAnsi="ˎ̥"/>
          <w:color w:val="000000" w:themeColor="text1"/>
          <w:sz w:val="28"/>
          <w:szCs w:val="28"/>
          <w:u w:val="single"/>
          <w:lang w:eastAsia="zh-CN"/>
        </w:rPr>
        <w:t>、</w:t>
      </w:r>
      <w:r w:rsidR="00A776DF" w:rsidRPr="00A776DF">
        <w:rPr>
          <w:rFonts w:ascii="Times New Roman" w:hAnsi="ˎ̥"/>
          <w:color w:val="000000" w:themeColor="text1"/>
          <w:sz w:val="28"/>
          <w:szCs w:val="28"/>
          <w:u w:val="single"/>
          <w:lang w:eastAsia="zh-CN"/>
        </w:rPr>
        <w:t>#6</w:t>
      </w:r>
      <w:r w:rsidR="00A776DF" w:rsidRPr="00A776DF">
        <w:rPr>
          <w:rFonts w:ascii="Times New Roman" w:hAnsi="ˎ̥"/>
          <w:color w:val="000000" w:themeColor="text1"/>
          <w:sz w:val="28"/>
          <w:szCs w:val="28"/>
          <w:u w:val="single"/>
          <w:lang w:eastAsia="zh-CN"/>
        </w:rPr>
        <w:t>主变扩建工程基础设计</w:t>
      </w:r>
      <w:r w:rsidRPr="00191455">
        <w:rPr>
          <w:rFonts w:ascii="Times New Roman" w:hAnsi="ˎ̥" w:hint="eastAsia"/>
          <w:sz w:val="28"/>
          <w:szCs w:val="28"/>
          <w:lang w:eastAsia="zh-CN"/>
        </w:rPr>
        <w:t>比选</w:t>
      </w:r>
      <w:r w:rsidR="000C57EB">
        <w:rPr>
          <w:rFonts w:ascii="Times New Roman" w:hAnsi="ˎ̥" w:hint="eastAsia"/>
          <w:sz w:val="28"/>
          <w:szCs w:val="28"/>
          <w:lang w:eastAsia="zh-CN"/>
        </w:rPr>
        <w:t>文件</w:t>
      </w:r>
      <w:r w:rsidRPr="00191455">
        <w:rPr>
          <w:rFonts w:ascii="Times New Roman" w:hAnsi="ˎ̥" w:hint="eastAsia"/>
          <w:sz w:val="28"/>
          <w:szCs w:val="28"/>
          <w:lang w:eastAsia="zh-CN"/>
        </w:rPr>
        <w:t>的全部内容后，我方愿以以下</w:t>
      </w:r>
      <w:r>
        <w:rPr>
          <w:rFonts w:ascii="Times New Roman" w:hAnsi="ˎ̥" w:hint="eastAsia"/>
          <w:sz w:val="28"/>
          <w:szCs w:val="28"/>
          <w:lang w:eastAsia="zh-CN"/>
        </w:rPr>
        <w:t>报价</w:t>
      </w:r>
      <w:r w:rsidRPr="00191455">
        <w:rPr>
          <w:rFonts w:ascii="Times New Roman" w:hAnsi="ˎ̥" w:hint="eastAsia"/>
          <w:sz w:val="28"/>
          <w:szCs w:val="28"/>
          <w:lang w:eastAsia="zh-CN"/>
        </w:rPr>
        <w:t>，严格按照自主比选</w:t>
      </w:r>
      <w:r w:rsidR="00437CA2">
        <w:rPr>
          <w:rFonts w:ascii="Times New Roman" w:hAnsi="ˎ̥" w:hint="eastAsia"/>
          <w:sz w:val="28"/>
          <w:szCs w:val="28"/>
          <w:lang w:eastAsia="zh-CN"/>
        </w:rPr>
        <w:t>文件</w:t>
      </w:r>
      <w:r w:rsidRPr="00191455">
        <w:rPr>
          <w:rFonts w:ascii="Times New Roman" w:hAnsi="ˎ̥" w:hint="eastAsia"/>
          <w:sz w:val="28"/>
          <w:szCs w:val="28"/>
          <w:lang w:eastAsia="zh-CN"/>
        </w:rPr>
        <w:t>的要求，交付本</w:t>
      </w:r>
      <w:r>
        <w:rPr>
          <w:rFonts w:ascii="Times New Roman" w:hAnsi="ˎ̥" w:hint="eastAsia"/>
          <w:sz w:val="28"/>
          <w:szCs w:val="28"/>
          <w:lang w:eastAsia="zh-CN"/>
        </w:rPr>
        <w:t>项目</w:t>
      </w:r>
      <w:r w:rsidRPr="00191455">
        <w:rPr>
          <w:rFonts w:ascii="Times New Roman" w:hAnsi="ˎ̥" w:hint="eastAsia"/>
          <w:sz w:val="28"/>
          <w:szCs w:val="28"/>
          <w:lang w:eastAsia="zh-CN"/>
        </w:rPr>
        <w:t>并维修其中的任何缺陷。</w:t>
      </w:r>
    </w:p>
    <w:tbl>
      <w:tblPr>
        <w:tblW w:w="9499" w:type="dxa"/>
        <w:tblInd w:w="-318" w:type="dxa"/>
        <w:tblLook w:val="04A0" w:firstRow="1" w:lastRow="0" w:firstColumn="1" w:lastColumn="0" w:noHBand="0" w:noVBand="1"/>
      </w:tblPr>
      <w:tblGrid>
        <w:gridCol w:w="9499"/>
      </w:tblGrid>
      <w:tr w:rsidR="000C57EB" w:rsidRPr="0094423E" w14:paraId="3B26E8B6" w14:textId="77777777" w:rsidTr="003B3C4F">
        <w:trPr>
          <w:trHeight w:val="604"/>
        </w:trPr>
        <w:tc>
          <w:tcPr>
            <w:tcW w:w="9499" w:type="dxa"/>
            <w:shd w:val="clear" w:color="auto" w:fill="auto"/>
            <w:noWrap/>
            <w:vAlign w:val="center"/>
            <w:hideMark/>
          </w:tcPr>
          <w:p w14:paraId="49E6DB9E" w14:textId="77777777" w:rsidR="000C57EB" w:rsidRPr="003355C7" w:rsidRDefault="000C57EB" w:rsidP="003355C7">
            <w:pPr>
              <w:spacing w:line="360" w:lineRule="auto"/>
              <w:ind w:firstLineChars="350" w:firstLine="980"/>
              <w:rPr>
                <w:rFonts w:ascii="Times New Roman" w:hAnsi="Times New Roman"/>
                <w:sz w:val="28"/>
                <w:szCs w:val="28"/>
                <w:lang w:eastAsia="zh-CN"/>
              </w:rPr>
            </w:pPr>
          </w:p>
          <w:p w14:paraId="38842440" w14:textId="7833A72C" w:rsidR="002859D4" w:rsidRPr="006E0FCB" w:rsidRDefault="003355C7" w:rsidP="006E0FCB">
            <w:pPr>
              <w:spacing w:line="360" w:lineRule="auto"/>
              <w:ind w:firstLineChars="350" w:firstLine="980"/>
              <w:rPr>
                <w:rFonts w:ascii="Times New Roman" w:hAnsi="Times New Roman"/>
                <w:sz w:val="28"/>
                <w:szCs w:val="28"/>
                <w:lang w:eastAsia="zh-CN"/>
              </w:rPr>
            </w:pPr>
            <w:r w:rsidRPr="003355C7">
              <w:rPr>
                <w:rFonts w:ascii="Times New Roman" w:hAnsi="Times New Roman" w:hint="eastAsia"/>
                <w:sz w:val="28"/>
                <w:szCs w:val="28"/>
                <w:lang w:eastAsia="zh-CN"/>
              </w:rPr>
              <w:t>本项目含税包干</w:t>
            </w:r>
            <w:r w:rsidR="003B3C4F" w:rsidRPr="006E0FCB">
              <w:rPr>
                <w:rFonts w:ascii="Times New Roman" w:hAnsi="Times New Roman" w:hint="eastAsia"/>
                <w:sz w:val="28"/>
                <w:szCs w:val="28"/>
                <w:lang w:eastAsia="zh-CN"/>
              </w:rPr>
              <w:t>固定</w:t>
            </w:r>
            <w:r w:rsidR="006E0FCB">
              <w:rPr>
                <w:rFonts w:ascii="Times New Roman" w:hAnsi="Times New Roman" w:hint="eastAsia"/>
                <w:sz w:val="28"/>
                <w:szCs w:val="28"/>
                <w:lang w:eastAsia="zh-CN"/>
              </w:rPr>
              <w:t>总价</w:t>
            </w:r>
            <w:r w:rsidR="002859D4" w:rsidRPr="006E0FCB">
              <w:rPr>
                <w:rFonts w:ascii="Times New Roman" w:hAnsi="Times New Roman" w:hint="eastAsia"/>
                <w:sz w:val="28"/>
                <w:szCs w:val="28"/>
                <w:lang w:eastAsia="zh-CN"/>
              </w:rPr>
              <w:t>（大写）：</w:t>
            </w:r>
            <w:r w:rsidR="002859D4" w:rsidRPr="006E0FCB">
              <w:rPr>
                <w:rFonts w:ascii="Times New Roman" w:hAnsi="Times New Roman" w:hint="eastAsia"/>
                <w:sz w:val="28"/>
                <w:szCs w:val="28"/>
                <w:lang w:eastAsia="zh-CN"/>
              </w:rPr>
              <w:t xml:space="preserve"> </w:t>
            </w:r>
            <w:r w:rsidR="002859D4" w:rsidRPr="006E0FCB">
              <w:rPr>
                <w:rFonts w:ascii="Times New Roman" w:hAnsi="Times New Roman" w:hint="eastAsia"/>
                <w:sz w:val="28"/>
                <w:szCs w:val="28"/>
                <w:u w:val="single"/>
                <w:lang w:eastAsia="zh-CN"/>
              </w:rPr>
              <w:t xml:space="preserve">         </w:t>
            </w:r>
            <w:r w:rsidR="002859D4" w:rsidRPr="006E0FCB">
              <w:rPr>
                <w:rFonts w:ascii="Times New Roman" w:hAnsi="Times New Roman"/>
                <w:sz w:val="28"/>
                <w:szCs w:val="28"/>
                <w:u w:val="single"/>
                <w:lang w:eastAsia="zh-CN"/>
              </w:rPr>
              <w:t xml:space="preserve">       </w:t>
            </w:r>
            <w:r w:rsidR="006E0FCB">
              <w:rPr>
                <w:rFonts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r w:rsidR="002859D4" w:rsidRPr="006E0FCB">
              <w:rPr>
                <w:rFonts w:ascii="Times New Roman" w:hAnsi="Times New Roman"/>
                <w:sz w:val="28"/>
                <w:szCs w:val="28"/>
                <w:u w:val="single"/>
                <w:lang w:eastAsia="zh-CN"/>
              </w:rPr>
              <w:t xml:space="preserve"> </w:t>
            </w:r>
          </w:p>
          <w:p w14:paraId="406F7BA6" w14:textId="77777777" w:rsidR="002859D4" w:rsidRDefault="002859D4" w:rsidP="006E0FCB">
            <w:pPr>
              <w:spacing w:line="360" w:lineRule="auto"/>
              <w:ind w:firstLineChars="750" w:firstLine="2100"/>
              <w:rPr>
                <w:rFonts w:ascii="Times New Roman" w:hAnsi="Times New Roman"/>
                <w:sz w:val="28"/>
                <w:szCs w:val="28"/>
                <w:u w:val="single"/>
                <w:lang w:eastAsia="zh-CN"/>
              </w:rPr>
            </w:pPr>
            <w:r>
              <w:rPr>
                <w:rFonts w:ascii="Times New Roman" w:hAnsi="Times New Roman" w:hint="eastAsia"/>
                <w:sz w:val="28"/>
                <w:szCs w:val="28"/>
                <w:lang w:eastAsia="zh-CN"/>
              </w:rPr>
              <w:t>（小写）：</w:t>
            </w:r>
            <w:r>
              <w:rPr>
                <w:rFonts w:ascii="Times New Roman" w:hAnsi="Times New Roman" w:hint="eastAsia"/>
                <w:sz w:val="28"/>
                <w:szCs w:val="28"/>
                <w:u w:val="single"/>
                <w:lang w:eastAsia="zh-CN"/>
              </w:rPr>
              <w:t xml:space="preserve">   </w:t>
            </w:r>
            <w:r>
              <w:rPr>
                <w:rFonts w:ascii="Times New Roman" w:hAnsi="Times New Roman"/>
                <w:sz w:val="28"/>
                <w:szCs w:val="28"/>
                <w:u w:val="single"/>
                <w:lang w:eastAsia="zh-CN"/>
              </w:rPr>
              <w:t xml:space="preserve">   </w:t>
            </w:r>
            <w:r>
              <w:rPr>
                <w:rFonts w:ascii="Times New Roman" w:hAnsi="Times New Roman" w:hint="eastAsia"/>
                <w:sz w:val="28"/>
                <w:szCs w:val="28"/>
                <w:u w:val="single"/>
                <w:lang w:eastAsia="zh-CN"/>
              </w:rPr>
              <w:t xml:space="preserve">        </w:t>
            </w:r>
            <w:r w:rsidR="006E0FCB">
              <w:rPr>
                <w:rFonts w:ascii="Times New Roman" w:hAnsi="Times New Roman"/>
                <w:sz w:val="28"/>
                <w:szCs w:val="28"/>
                <w:u w:val="single"/>
                <w:lang w:eastAsia="zh-CN"/>
              </w:rPr>
              <w:t xml:space="preserve">     </w:t>
            </w:r>
            <w:r>
              <w:rPr>
                <w:rFonts w:ascii="Times New Roman" w:hAnsi="Times New Roman" w:hint="eastAsia"/>
                <w:sz w:val="28"/>
                <w:szCs w:val="28"/>
                <w:u w:val="single"/>
                <w:lang w:eastAsia="zh-CN"/>
              </w:rPr>
              <w:t>元（增值税税率</w:t>
            </w:r>
            <w:r w:rsidR="003B3C4F">
              <w:rPr>
                <w:rFonts w:ascii="Times New Roman" w:hAnsi="Times New Roman"/>
                <w:sz w:val="28"/>
                <w:szCs w:val="28"/>
                <w:u w:val="single"/>
                <w:lang w:eastAsia="zh-CN"/>
              </w:rPr>
              <w:t>6</w:t>
            </w:r>
            <w:r>
              <w:rPr>
                <w:rFonts w:ascii="Times New Roman" w:hAnsi="Times New Roman" w:hint="eastAsia"/>
                <w:sz w:val="28"/>
                <w:szCs w:val="28"/>
                <w:u w:val="single"/>
                <w:lang w:eastAsia="zh-CN"/>
              </w:rPr>
              <w:t>%</w:t>
            </w:r>
            <w:r>
              <w:rPr>
                <w:rFonts w:ascii="Times New Roman" w:hAnsi="Times New Roman" w:hint="eastAsia"/>
                <w:sz w:val="28"/>
                <w:szCs w:val="28"/>
                <w:u w:val="single"/>
                <w:lang w:eastAsia="zh-CN"/>
              </w:rPr>
              <w:t>）</w:t>
            </w:r>
            <w:r>
              <w:rPr>
                <w:rFonts w:ascii="Times New Roman" w:hAnsi="Times New Roman" w:hint="eastAsia"/>
                <w:sz w:val="28"/>
                <w:szCs w:val="28"/>
                <w:u w:val="single"/>
                <w:lang w:eastAsia="zh-CN"/>
              </w:rPr>
              <w:t xml:space="preserve"> </w:t>
            </w:r>
          </w:p>
          <w:p w14:paraId="70A14B6D" w14:textId="77777777" w:rsidR="003355C7" w:rsidRDefault="003355C7" w:rsidP="003355C7">
            <w:pPr>
              <w:pStyle w:val="10"/>
            </w:pPr>
          </w:p>
          <w:p w14:paraId="4A669866" w14:textId="77777777" w:rsidR="00A776DF" w:rsidRDefault="00A776DF" w:rsidP="003355C7">
            <w:pPr>
              <w:pStyle w:val="10"/>
            </w:pPr>
          </w:p>
          <w:p w14:paraId="5CF15F17" w14:textId="77777777" w:rsidR="00A776DF" w:rsidRDefault="00A776DF" w:rsidP="003355C7">
            <w:pPr>
              <w:pStyle w:val="10"/>
            </w:pPr>
          </w:p>
          <w:p w14:paraId="32D9CD9F" w14:textId="77777777" w:rsidR="00A776DF" w:rsidRDefault="00A776DF" w:rsidP="003355C7">
            <w:pPr>
              <w:pStyle w:val="10"/>
            </w:pPr>
          </w:p>
          <w:p w14:paraId="68B2258D" w14:textId="77777777" w:rsidR="00A776DF" w:rsidRDefault="00A776DF" w:rsidP="003355C7">
            <w:pPr>
              <w:pStyle w:val="10"/>
            </w:pPr>
          </w:p>
          <w:p w14:paraId="1557756E" w14:textId="77777777" w:rsidR="00A776DF" w:rsidRDefault="00A776DF" w:rsidP="003355C7">
            <w:pPr>
              <w:pStyle w:val="10"/>
            </w:pPr>
          </w:p>
          <w:p w14:paraId="5740C351" w14:textId="77777777" w:rsidR="00A776DF" w:rsidRPr="003355C7" w:rsidRDefault="00A776DF" w:rsidP="003355C7">
            <w:pPr>
              <w:pStyle w:val="10"/>
            </w:pPr>
          </w:p>
          <w:p w14:paraId="0FE76553" w14:textId="77777777" w:rsidR="00B64838" w:rsidRPr="00B64838" w:rsidRDefault="00B64838" w:rsidP="00437CA2">
            <w:pPr>
              <w:spacing w:line="360" w:lineRule="auto"/>
              <w:rPr>
                <w:lang w:eastAsia="zh-CN"/>
              </w:rPr>
            </w:pPr>
          </w:p>
        </w:tc>
      </w:tr>
    </w:tbl>
    <w:p w14:paraId="5EBA5380" w14:textId="77777777" w:rsidR="00060DB7" w:rsidRPr="00D67F61" w:rsidRDefault="00060DB7" w:rsidP="00060DB7">
      <w:pPr>
        <w:snapToGrid w:val="0"/>
        <w:spacing w:line="360" w:lineRule="auto"/>
        <w:rPr>
          <w:rFonts w:asciiTheme="minorEastAsia" w:eastAsiaTheme="minorEastAsia" w:hAnsiTheme="minorEastAsia"/>
          <w:sz w:val="24"/>
          <w:szCs w:val="24"/>
          <w:lang w:eastAsia="zh-CN"/>
        </w:rPr>
      </w:pPr>
    </w:p>
    <w:p w14:paraId="14A42117" w14:textId="77777777" w:rsidR="003B3C4F" w:rsidRPr="003355C7" w:rsidRDefault="003B3C4F" w:rsidP="003B3C4F">
      <w:pPr>
        <w:pStyle w:val="10"/>
      </w:pPr>
    </w:p>
    <w:p w14:paraId="2DA4BB47" w14:textId="77777777" w:rsidR="00967702" w:rsidRDefault="00DD56C2">
      <w:pPr>
        <w:spacing w:line="460" w:lineRule="exact"/>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14:paraId="23B16F1B" w14:textId="77777777" w:rsidR="00967702" w:rsidRDefault="00967702">
      <w:pPr>
        <w:spacing w:line="460" w:lineRule="exact"/>
        <w:ind w:firstLineChars="200" w:firstLine="560"/>
        <w:rPr>
          <w:sz w:val="28"/>
          <w:u w:val="single"/>
          <w:lang w:eastAsia="zh-CN"/>
        </w:rPr>
      </w:pPr>
    </w:p>
    <w:p w14:paraId="69003041" w14:textId="77777777" w:rsidR="00967702" w:rsidRDefault="00DD56C2">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14:paraId="47481876" w14:textId="77777777" w:rsidR="00967702" w:rsidRDefault="00967702">
      <w:pPr>
        <w:spacing w:line="460" w:lineRule="exact"/>
        <w:ind w:firstLineChars="200" w:firstLine="560"/>
        <w:rPr>
          <w:color w:val="00B050"/>
          <w:sz w:val="28"/>
          <w:lang w:eastAsia="zh-CN"/>
        </w:rPr>
      </w:pPr>
    </w:p>
    <w:p w14:paraId="33DF4175" w14:textId="77777777" w:rsidR="00967702" w:rsidRDefault="00DD56C2">
      <w:pPr>
        <w:spacing w:line="460" w:lineRule="exact"/>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14:paraId="16DEF023" w14:textId="77777777" w:rsidR="00967702" w:rsidRDefault="00967702">
      <w:pPr>
        <w:spacing w:line="500" w:lineRule="exact"/>
        <w:rPr>
          <w:color w:val="4E6127"/>
          <w:sz w:val="28"/>
          <w:u w:val="single"/>
          <w:lang w:eastAsia="zh-CN"/>
        </w:rPr>
      </w:pPr>
    </w:p>
    <w:p w14:paraId="01AF1EE6" w14:textId="77777777" w:rsidR="00967702" w:rsidRDefault="00DD56C2">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2"/>
    </w:p>
    <w:sectPr w:rsidR="00967702" w:rsidSect="00595F8F">
      <w:footerReference w:type="default" r:id="rId16"/>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775A21" w14:textId="77777777" w:rsidR="00633031" w:rsidRDefault="00633031">
      <w:r>
        <w:separator/>
      </w:r>
    </w:p>
  </w:endnote>
  <w:endnote w:type="continuationSeparator" w:id="0">
    <w:p w14:paraId="533E8120" w14:textId="77777777" w:rsidR="00633031" w:rsidRDefault="00633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080E0000" w:usb2="00000000" w:usb3="00000000" w:csb0="00040000" w:csb1="00000000"/>
  </w:font>
  <w:font w:name="ˎ̥">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09189"/>
      <w:docPartObj>
        <w:docPartGallery w:val="Page Numbers (Bottom of Page)"/>
        <w:docPartUnique/>
      </w:docPartObj>
    </w:sdtPr>
    <w:sdtEndPr/>
    <w:sdtContent>
      <w:sdt>
        <w:sdtPr>
          <w:id w:val="1728636285"/>
          <w:docPartObj>
            <w:docPartGallery w:val="Page Numbers (Top of Page)"/>
            <w:docPartUnique/>
          </w:docPartObj>
        </w:sdtPr>
        <w:sdtEndPr/>
        <w:sdtContent>
          <w:p w14:paraId="2AAACBA1" w14:textId="77777777" w:rsidR="003E57E9" w:rsidRDefault="003E57E9">
            <w:pPr>
              <w:pStyle w:val="a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D01B0C">
              <w:rPr>
                <w:b/>
                <w:bCs/>
                <w:noProof/>
              </w:rPr>
              <w:t>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D01B0C">
              <w:rPr>
                <w:b/>
                <w:bCs/>
                <w:noProof/>
              </w:rPr>
              <w:t>52</w:t>
            </w:r>
            <w:r>
              <w:rPr>
                <w:b/>
                <w:bCs/>
                <w:sz w:val="24"/>
                <w:szCs w:val="24"/>
              </w:rPr>
              <w:fldChar w:fldCharType="end"/>
            </w:r>
          </w:p>
        </w:sdtContent>
      </w:sdt>
    </w:sdtContent>
  </w:sdt>
  <w:p w14:paraId="7552A791" w14:textId="77777777" w:rsidR="003E57E9" w:rsidRDefault="003E57E9">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900821"/>
      <w:docPartObj>
        <w:docPartGallery w:val="Page Numbers (Bottom of Page)"/>
        <w:docPartUnique/>
      </w:docPartObj>
    </w:sdtPr>
    <w:sdtEndPr/>
    <w:sdtContent>
      <w:sdt>
        <w:sdtPr>
          <w:id w:val="2119642350"/>
          <w:docPartObj>
            <w:docPartGallery w:val="Page Numbers (Top of Page)"/>
            <w:docPartUnique/>
          </w:docPartObj>
        </w:sdtPr>
        <w:sdtEndPr/>
        <w:sdtContent>
          <w:p w14:paraId="59170BD0" w14:textId="77777777" w:rsidR="003E57E9" w:rsidRDefault="003E57E9">
            <w:pPr>
              <w:pStyle w:val="a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D01B0C">
              <w:rPr>
                <w:b/>
                <w:bCs/>
                <w:noProof/>
              </w:rPr>
              <w:t>7</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D01B0C">
              <w:rPr>
                <w:b/>
                <w:bCs/>
                <w:noProof/>
              </w:rPr>
              <w:t>52</w:t>
            </w:r>
            <w:r>
              <w:rPr>
                <w:b/>
                <w:bCs/>
                <w:sz w:val="24"/>
                <w:szCs w:val="24"/>
              </w:rPr>
              <w:fldChar w:fldCharType="end"/>
            </w:r>
          </w:p>
        </w:sdtContent>
      </w:sdt>
    </w:sdtContent>
  </w:sdt>
  <w:p w14:paraId="642D1A21" w14:textId="77777777" w:rsidR="003E57E9" w:rsidRDefault="003E57E9">
    <w:pPr>
      <w:pStyle w:val="a6"/>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0A0109" w14:textId="77777777" w:rsidR="003E57E9" w:rsidRDefault="00633031">
    <w:pPr>
      <w:pStyle w:val="a6"/>
      <w:spacing w:line="14" w:lineRule="auto"/>
      <w:rPr>
        <w:sz w:val="20"/>
      </w:rPr>
    </w:pPr>
    <w:r>
      <w:pict w14:anchorId="36DD96B4">
        <v:shapetype id="_x0000_t202" coordsize="21600,21600" o:spt="202" path="m,l,21600r21600,l21600,xe">
          <v:stroke joinstyle="miter"/>
          <v:path gradientshapeok="t" o:connecttype="rect"/>
        </v:shapetype>
        <v:shape id="_x0000_s3076" type="#_x0000_t202" style="position:absolute;margin-left:310.5pt;margin-top:803.4pt;width:38pt;height:12pt;z-index:-251658752;mso-position-horizontal-relative:page;mso-position-vertical-relative:page" filled="f" stroked="f">
          <v:textbox inset="0,0,0,0">
            <w:txbxContent>
              <w:p w14:paraId="764AF04E" w14:textId="77777777" w:rsidR="003E57E9" w:rsidRDefault="003E57E9">
                <w:pPr>
                  <w:spacing w:line="219" w:lineRule="exact"/>
                  <w:ind w:left="20"/>
                  <w:rPr>
                    <w:sz w:val="18"/>
                  </w:rPr>
                </w:pP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42130B" w14:textId="77777777" w:rsidR="00984C9E" w:rsidRDefault="00984C9E">
    <w:pPr>
      <w:pStyle w:val="a8"/>
      <w:jc w:val="center"/>
    </w:pPr>
    <w:r>
      <w:fldChar w:fldCharType="begin"/>
    </w:r>
    <w:r>
      <w:instrText xml:space="preserve"> PAGE   \* MERGEFORMAT </w:instrText>
    </w:r>
    <w:r>
      <w:fldChar w:fldCharType="separate"/>
    </w:r>
    <w:r w:rsidR="00D01B0C" w:rsidRPr="00D01B0C">
      <w:rPr>
        <w:noProof/>
        <w:lang w:val="zh-CN"/>
      </w:rPr>
      <w:t>9</w:t>
    </w:r>
    <w:r>
      <w:rPr>
        <w:lang w:val="zh-CN"/>
      </w:rPr>
      <w:fldChar w:fldCharType="end"/>
    </w:r>
  </w:p>
  <w:p w14:paraId="75E131DC" w14:textId="77777777" w:rsidR="00984C9E" w:rsidRDefault="00984C9E">
    <w:pPr>
      <w:pStyle w:val="a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6E50F2" w14:textId="77777777" w:rsidR="003E57E9" w:rsidRDefault="003E57E9">
    <w:pPr>
      <w:pStyle w:val="a6"/>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E8FA26" w14:textId="77777777" w:rsidR="00633031" w:rsidRDefault="00633031">
      <w:r>
        <w:separator/>
      </w:r>
    </w:p>
  </w:footnote>
  <w:footnote w:type="continuationSeparator" w:id="0">
    <w:p w14:paraId="32FA0C06" w14:textId="77777777" w:rsidR="00633031" w:rsidRDefault="006330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15:restartNumberingAfterBreak="0">
    <w:nsid w:val="0E603979"/>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2" w15:restartNumberingAfterBreak="0">
    <w:nsid w:val="155E7543"/>
    <w:multiLevelType w:val="multilevel"/>
    <w:tmpl w:val="155E7543"/>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3" w15:restartNumberingAfterBreak="0">
    <w:nsid w:val="1D307595"/>
    <w:multiLevelType w:val="multilevel"/>
    <w:tmpl w:val="1D307595"/>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4" w15:restartNumberingAfterBreak="0">
    <w:nsid w:val="2945796B"/>
    <w:multiLevelType w:val="multilevel"/>
    <w:tmpl w:val="2945796B"/>
    <w:lvl w:ilvl="0">
      <w:start w:val="1"/>
      <w:numFmt w:val="decimalEnclosedCircle"/>
      <w:lvlText w:val="%1"/>
      <w:lvlJc w:val="left"/>
      <w:pPr>
        <w:ind w:left="840" w:hanging="360"/>
      </w:pPr>
      <w:rPr>
        <w:rFonts w:asciiTheme="minorEastAsia" w:hAnsiTheme="minorEastAsia" w:hint="default"/>
      </w:r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5" w15:restartNumberingAfterBreak="0">
    <w:nsid w:val="2D5B4245"/>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6" w15:restartNumberingAfterBreak="0">
    <w:nsid w:val="2DCB7A55"/>
    <w:multiLevelType w:val="multilevel"/>
    <w:tmpl w:val="2DCB7A55"/>
    <w:lvl w:ilvl="0">
      <w:start w:val="5"/>
      <w:numFmt w:val="decimal"/>
      <w:lvlText w:val="%1"/>
      <w:lvlJc w:val="left"/>
      <w:pPr>
        <w:ind w:left="645" w:hanging="645"/>
      </w:pPr>
      <w:rPr>
        <w:rFonts w:hint="default"/>
      </w:rPr>
    </w:lvl>
    <w:lvl w:ilvl="1">
      <w:start w:val="3"/>
      <w:numFmt w:val="decimal"/>
      <w:lvlText w:val="%1.%2"/>
      <w:lvlJc w:val="left"/>
      <w:pPr>
        <w:ind w:left="645" w:hanging="64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pStyle w:val="2"/>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8" w15:restartNumberingAfterBreak="0">
    <w:nsid w:val="2F0C238D"/>
    <w:multiLevelType w:val="multilevel"/>
    <w:tmpl w:val="2F0C238D"/>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9" w15:restartNumberingAfterBreak="0">
    <w:nsid w:val="30014EE9"/>
    <w:multiLevelType w:val="hybridMultilevel"/>
    <w:tmpl w:val="3F2032BC"/>
    <w:lvl w:ilvl="0" w:tplc="71D469D2">
      <w:start w:val="1"/>
      <w:numFmt w:val="upperLetter"/>
      <w:pStyle w:val="xl31"/>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10" w15:restartNumberingAfterBreak="0">
    <w:nsid w:val="3A451854"/>
    <w:multiLevelType w:val="multilevel"/>
    <w:tmpl w:val="87309DA6"/>
    <w:lvl w:ilvl="0">
      <w:start w:val="1"/>
      <w:numFmt w:val="chineseCountingThousand"/>
      <w:pStyle w:val="1"/>
      <w:lvlText w:val="第%1章 "/>
      <w:lvlJc w:val="left"/>
      <w:pPr>
        <w:tabs>
          <w:tab w:val="num" w:pos="425"/>
        </w:tabs>
        <w:ind w:left="0" w:firstLine="0"/>
      </w:pPr>
      <w:rPr>
        <w:rFonts w:ascii="宋体" w:eastAsia="宋体" w:hint="eastAsia"/>
        <w:b/>
        <w:i w:val="0"/>
        <w:sz w:val="32"/>
        <w:szCs w:val="32"/>
      </w:rPr>
    </w:lvl>
    <w:lvl w:ilvl="1">
      <w:start w:val="1"/>
      <w:numFmt w:val="decimal"/>
      <w:pStyle w:val="20"/>
      <w:lvlText w:val="第%2节"/>
      <w:lvlJc w:val="left"/>
      <w:pPr>
        <w:tabs>
          <w:tab w:val="num" w:pos="992"/>
        </w:tabs>
        <w:ind w:left="0" w:firstLine="0"/>
      </w:pPr>
      <w:rPr>
        <w:rFonts w:ascii="宋体" w:eastAsia="宋体" w:hint="eastAsia"/>
        <w:b/>
        <w:i w:val="0"/>
        <w:sz w:val="30"/>
        <w:szCs w:val="30"/>
      </w:rPr>
    </w:lvl>
    <w:lvl w:ilvl="2">
      <w:start w:val="1"/>
      <w:numFmt w:val="decimal"/>
      <w:pStyle w:val="3"/>
      <w:lvlText w:val="%3"/>
      <w:lvlJc w:val="left"/>
      <w:pPr>
        <w:tabs>
          <w:tab w:val="num" w:pos="567"/>
        </w:tabs>
        <w:ind w:left="0" w:firstLine="0"/>
      </w:pPr>
      <w:rPr>
        <w:rFonts w:ascii="宋体" w:eastAsia="宋体" w:hint="eastAsia"/>
        <w:b/>
        <w:i w:val="0"/>
        <w:sz w:val="24"/>
        <w:szCs w:val="24"/>
      </w:rPr>
    </w:lvl>
    <w:lvl w:ilvl="3">
      <w:start w:val="1"/>
      <w:numFmt w:val="decimal"/>
      <w:pStyle w:val="4"/>
      <w:lvlText w:val="%3.%4"/>
      <w:lvlJc w:val="left"/>
      <w:pPr>
        <w:tabs>
          <w:tab w:val="num" w:pos="737"/>
        </w:tabs>
        <w:ind w:left="0" w:firstLine="284"/>
      </w:pPr>
      <w:rPr>
        <w:rFonts w:ascii="宋体" w:eastAsia="宋体" w:hint="eastAsia"/>
        <w:b/>
        <w:i w:val="0"/>
        <w:sz w:val="24"/>
        <w:szCs w:val="24"/>
      </w:rPr>
    </w:lvl>
    <w:lvl w:ilvl="4">
      <w:start w:val="1"/>
      <w:numFmt w:val="decimal"/>
      <w:pStyle w:val="5"/>
      <w:lvlText w:val="6.4.%5"/>
      <w:lvlJc w:val="left"/>
      <w:pPr>
        <w:tabs>
          <w:tab w:val="num" w:pos="907"/>
        </w:tabs>
        <w:ind w:left="0" w:firstLine="0"/>
      </w:pPr>
      <w:rPr>
        <w:rFonts w:ascii="宋体" w:eastAsia="宋体" w:hint="eastAsia"/>
        <w:b w:val="0"/>
        <w:i w:val="0"/>
        <w:sz w:val="24"/>
        <w:szCs w:val="24"/>
      </w:rPr>
    </w:lvl>
    <w:lvl w:ilvl="5">
      <w:start w:val="1"/>
      <w:numFmt w:val="decimal"/>
      <w:pStyle w:val="6"/>
      <w:lvlText w:val="%3.%4.%5.%6"/>
      <w:lvlJc w:val="left"/>
      <w:pPr>
        <w:tabs>
          <w:tab w:val="num" w:pos="1021"/>
        </w:tabs>
        <w:ind w:left="0" w:firstLine="0"/>
      </w:pPr>
      <w:rPr>
        <w:rFonts w:ascii="宋体" w:eastAsia="宋体" w:hint="eastAsia"/>
        <w:b w:val="0"/>
        <w:i w:val="0"/>
        <w:sz w:val="24"/>
        <w:szCs w:val="24"/>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1" w15:restartNumberingAfterBreak="0">
    <w:nsid w:val="3DED7B2B"/>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12" w15:restartNumberingAfterBreak="0">
    <w:nsid w:val="4B44014A"/>
    <w:multiLevelType w:val="singleLevel"/>
    <w:tmpl w:val="4B44014A"/>
    <w:lvl w:ilvl="0">
      <w:start w:val="9"/>
      <w:numFmt w:val="chineseCounting"/>
      <w:pStyle w:val="40"/>
      <w:suff w:val="nothing"/>
      <w:lvlText w:val="%1、"/>
      <w:lvlJc w:val="left"/>
      <w:rPr>
        <w:rFonts w:hint="eastAsia"/>
      </w:rPr>
    </w:lvl>
  </w:abstractNum>
  <w:abstractNum w:abstractNumId="13" w15:restartNumberingAfterBreak="0">
    <w:nsid w:val="4F1B0022"/>
    <w:multiLevelType w:val="hybridMultilevel"/>
    <w:tmpl w:val="42A88CAC"/>
    <w:lvl w:ilvl="0" w:tplc="17961B3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5173623E"/>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15" w15:restartNumberingAfterBreak="0">
    <w:nsid w:val="52F24296"/>
    <w:multiLevelType w:val="multilevel"/>
    <w:tmpl w:val="52F24296"/>
    <w:lvl w:ilvl="0">
      <w:start w:val="5"/>
      <w:numFmt w:val="decimal"/>
      <w:lvlText w:val="%1"/>
      <w:lvlJc w:val="left"/>
      <w:pPr>
        <w:ind w:left="645" w:hanging="64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17" w15:restartNumberingAfterBreak="0">
    <w:nsid w:val="5DF42A50"/>
    <w:multiLevelType w:val="multilevel"/>
    <w:tmpl w:val="5DF42A50"/>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8" w15:restartNumberingAfterBreak="0">
    <w:nsid w:val="62AD5036"/>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19" w15:restartNumberingAfterBreak="0">
    <w:nsid w:val="6545519C"/>
    <w:multiLevelType w:val="multilevel"/>
    <w:tmpl w:val="6545519C"/>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20" w15:restartNumberingAfterBreak="0">
    <w:nsid w:val="655A678A"/>
    <w:multiLevelType w:val="multilevel"/>
    <w:tmpl w:val="655A678A"/>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21" w15:restartNumberingAfterBreak="0">
    <w:nsid w:val="682071A5"/>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22" w15:restartNumberingAfterBreak="0">
    <w:nsid w:val="68890D5A"/>
    <w:multiLevelType w:val="hybridMultilevel"/>
    <w:tmpl w:val="D3D08B94"/>
    <w:lvl w:ilvl="0" w:tplc="C71297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6DCB64BB"/>
    <w:multiLevelType w:val="hybridMultilevel"/>
    <w:tmpl w:val="0570F230"/>
    <w:lvl w:ilvl="0" w:tplc="FDAC509C">
      <w:start w:val="1"/>
      <w:numFmt w:val="japaneseCounting"/>
      <w:lvlText w:val="第%1章"/>
      <w:lvlJc w:val="left"/>
      <w:pPr>
        <w:ind w:left="1269" w:hanging="1260"/>
      </w:pPr>
      <w:rPr>
        <w:rFonts w:hint="default"/>
        <w:w w:val="100"/>
      </w:rPr>
    </w:lvl>
    <w:lvl w:ilvl="1" w:tplc="04090019" w:tentative="1">
      <w:start w:val="1"/>
      <w:numFmt w:val="lowerLetter"/>
      <w:lvlText w:val="%2)"/>
      <w:lvlJc w:val="left"/>
      <w:pPr>
        <w:ind w:left="849" w:hanging="420"/>
      </w:pPr>
    </w:lvl>
    <w:lvl w:ilvl="2" w:tplc="0409001B" w:tentative="1">
      <w:start w:val="1"/>
      <w:numFmt w:val="lowerRoman"/>
      <w:lvlText w:val="%3."/>
      <w:lvlJc w:val="right"/>
      <w:pPr>
        <w:ind w:left="1269" w:hanging="420"/>
      </w:pPr>
    </w:lvl>
    <w:lvl w:ilvl="3" w:tplc="0409000F" w:tentative="1">
      <w:start w:val="1"/>
      <w:numFmt w:val="decimal"/>
      <w:lvlText w:val="%4."/>
      <w:lvlJc w:val="left"/>
      <w:pPr>
        <w:ind w:left="1689" w:hanging="420"/>
      </w:pPr>
    </w:lvl>
    <w:lvl w:ilvl="4" w:tplc="04090019" w:tentative="1">
      <w:start w:val="1"/>
      <w:numFmt w:val="lowerLetter"/>
      <w:lvlText w:val="%5)"/>
      <w:lvlJc w:val="left"/>
      <w:pPr>
        <w:ind w:left="2109" w:hanging="420"/>
      </w:pPr>
    </w:lvl>
    <w:lvl w:ilvl="5" w:tplc="0409001B" w:tentative="1">
      <w:start w:val="1"/>
      <w:numFmt w:val="lowerRoman"/>
      <w:lvlText w:val="%6."/>
      <w:lvlJc w:val="right"/>
      <w:pPr>
        <w:ind w:left="2529" w:hanging="420"/>
      </w:pPr>
    </w:lvl>
    <w:lvl w:ilvl="6" w:tplc="0409000F" w:tentative="1">
      <w:start w:val="1"/>
      <w:numFmt w:val="decimal"/>
      <w:lvlText w:val="%7."/>
      <w:lvlJc w:val="left"/>
      <w:pPr>
        <w:ind w:left="2949" w:hanging="420"/>
      </w:pPr>
    </w:lvl>
    <w:lvl w:ilvl="7" w:tplc="04090019" w:tentative="1">
      <w:start w:val="1"/>
      <w:numFmt w:val="lowerLetter"/>
      <w:lvlText w:val="%8)"/>
      <w:lvlJc w:val="left"/>
      <w:pPr>
        <w:ind w:left="3369" w:hanging="420"/>
      </w:pPr>
    </w:lvl>
    <w:lvl w:ilvl="8" w:tplc="0409001B" w:tentative="1">
      <w:start w:val="1"/>
      <w:numFmt w:val="lowerRoman"/>
      <w:lvlText w:val="%9."/>
      <w:lvlJc w:val="right"/>
      <w:pPr>
        <w:ind w:left="3789" w:hanging="420"/>
      </w:pPr>
    </w:lvl>
  </w:abstractNum>
  <w:abstractNum w:abstractNumId="24" w15:restartNumberingAfterBreak="0">
    <w:nsid w:val="793B0E26"/>
    <w:multiLevelType w:val="multilevel"/>
    <w:tmpl w:val="793B0E26"/>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num w:numId="1">
    <w:abstractNumId w:val="0"/>
  </w:num>
  <w:num w:numId="2">
    <w:abstractNumId w:val="16"/>
  </w:num>
  <w:num w:numId="3">
    <w:abstractNumId w:val="12"/>
  </w:num>
  <w:num w:numId="4">
    <w:abstractNumId w:val="7"/>
  </w:num>
  <w:num w:numId="5">
    <w:abstractNumId w:val="9"/>
  </w:num>
  <w:num w:numId="6">
    <w:abstractNumId w:val="10"/>
  </w:num>
  <w:num w:numId="7">
    <w:abstractNumId w:val="23"/>
  </w:num>
  <w:num w:numId="8">
    <w:abstractNumId w:val="22"/>
  </w:num>
  <w:num w:numId="9">
    <w:abstractNumId w:val="1"/>
  </w:num>
  <w:num w:numId="10">
    <w:abstractNumId w:val="11"/>
  </w:num>
  <w:num w:numId="11">
    <w:abstractNumId w:val="5"/>
  </w:num>
  <w:num w:numId="12">
    <w:abstractNumId w:val="14"/>
  </w:num>
  <w:num w:numId="13">
    <w:abstractNumId w:val="21"/>
  </w:num>
  <w:num w:numId="14">
    <w:abstractNumId w:val="18"/>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19"/>
  </w:num>
  <w:num w:numId="18">
    <w:abstractNumId w:val="24"/>
  </w:num>
  <w:num w:numId="19">
    <w:abstractNumId w:val="8"/>
  </w:num>
  <w:num w:numId="20">
    <w:abstractNumId w:val="20"/>
  </w:num>
  <w:num w:numId="21">
    <w:abstractNumId w:val="2"/>
  </w:num>
  <w:num w:numId="22">
    <w:abstractNumId w:val="3"/>
  </w:num>
  <w:num w:numId="23">
    <w:abstractNumId w:val="17"/>
  </w:num>
  <w:num w:numId="24">
    <w:abstractNumId w:val="4"/>
  </w:num>
  <w:num w:numId="25">
    <w:abstractNumId w:val="6"/>
  </w:num>
  <w:num w:numId="26">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720"/>
  <w:drawingGridHorizontalSpacing w:val="110"/>
  <w:displayHorizontalDrawingGridEvery w:val="2"/>
  <w:characterSpacingControl w:val="doNotCompress"/>
  <w:hdrShapeDefaults>
    <o:shapedefaults v:ext="edit" spidmax="3077"/>
    <o:shapelayout v:ext="edit">
      <o:idmap v:ext="edit" data="2,3"/>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967702"/>
    <w:rsid w:val="000004E6"/>
    <w:rsid w:val="000010FA"/>
    <w:rsid w:val="00001416"/>
    <w:rsid w:val="000034C1"/>
    <w:rsid w:val="00004C5E"/>
    <w:rsid w:val="00025717"/>
    <w:rsid w:val="000277D1"/>
    <w:rsid w:val="00034C8E"/>
    <w:rsid w:val="000367ED"/>
    <w:rsid w:val="00037D7F"/>
    <w:rsid w:val="00052C0E"/>
    <w:rsid w:val="00057E4C"/>
    <w:rsid w:val="00060DB7"/>
    <w:rsid w:val="00061BA3"/>
    <w:rsid w:val="00065E22"/>
    <w:rsid w:val="000674E3"/>
    <w:rsid w:val="00074760"/>
    <w:rsid w:val="00085CA2"/>
    <w:rsid w:val="000866C9"/>
    <w:rsid w:val="00092243"/>
    <w:rsid w:val="0009500D"/>
    <w:rsid w:val="000962C0"/>
    <w:rsid w:val="000A1C86"/>
    <w:rsid w:val="000A6182"/>
    <w:rsid w:val="000B0914"/>
    <w:rsid w:val="000B2F35"/>
    <w:rsid w:val="000C57EB"/>
    <w:rsid w:val="000C629C"/>
    <w:rsid w:val="000D1175"/>
    <w:rsid w:val="000D1AB8"/>
    <w:rsid w:val="000D35CF"/>
    <w:rsid w:val="000D51F3"/>
    <w:rsid w:val="000E505B"/>
    <w:rsid w:val="000F116F"/>
    <w:rsid w:val="000F15E9"/>
    <w:rsid w:val="000F27AD"/>
    <w:rsid w:val="000F39C1"/>
    <w:rsid w:val="000F4255"/>
    <w:rsid w:val="00101100"/>
    <w:rsid w:val="0011079D"/>
    <w:rsid w:val="00111D19"/>
    <w:rsid w:val="001150C5"/>
    <w:rsid w:val="00122E24"/>
    <w:rsid w:val="0012681B"/>
    <w:rsid w:val="00130886"/>
    <w:rsid w:val="00135AC9"/>
    <w:rsid w:val="00142384"/>
    <w:rsid w:val="00142830"/>
    <w:rsid w:val="00146977"/>
    <w:rsid w:val="001507FD"/>
    <w:rsid w:val="00150CB0"/>
    <w:rsid w:val="00154D53"/>
    <w:rsid w:val="00154EB4"/>
    <w:rsid w:val="00164170"/>
    <w:rsid w:val="001660AB"/>
    <w:rsid w:val="001710F5"/>
    <w:rsid w:val="0017327B"/>
    <w:rsid w:val="00177E03"/>
    <w:rsid w:val="0018116F"/>
    <w:rsid w:val="00182B0E"/>
    <w:rsid w:val="00185C58"/>
    <w:rsid w:val="001861E4"/>
    <w:rsid w:val="00192465"/>
    <w:rsid w:val="00193470"/>
    <w:rsid w:val="00193817"/>
    <w:rsid w:val="00195D79"/>
    <w:rsid w:val="001A6EE7"/>
    <w:rsid w:val="001B07AA"/>
    <w:rsid w:val="001B5CD4"/>
    <w:rsid w:val="001B698B"/>
    <w:rsid w:val="001C0DB4"/>
    <w:rsid w:val="001C2037"/>
    <w:rsid w:val="001C5843"/>
    <w:rsid w:val="001D13DE"/>
    <w:rsid w:val="001E3C0E"/>
    <w:rsid w:val="001E5BEC"/>
    <w:rsid w:val="001F3956"/>
    <w:rsid w:val="001F3D0A"/>
    <w:rsid w:val="00200CED"/>
    <w:rsid w:val="0020141D"/>
    <w:rsid w:val="00227556"/>
    <w:rsid w:val="002305DA"/>
    <w:rsid w:val="002318C1"/>
    <w:rsid w:val="00233571"/>
    <w:rsid w:val="002336A1"/>
    <w:rsid w:val="00241E6B"/>
    <w:rsid w:val="00242301"/>
    <w:rsid w:val="002427A9"/>
    <w:rsid w:val="002431E7"/>
    <w:rsid w:val="002451B2"/>
    <w:rsid w:val="0024625A"/>
    <w:rsid w:val="00251A13"/>
    <w:rsid w:val="0025699E"/>
    <w:rsid w:val="002578E6"/>
    <w:rsid w:val="00263085"/>
    <w:rsid w:val="002648A2"/>
    <w:rsid w:val="002649E6"/>
    <w:rsid w:val="00270CE4"/>
    <w:rsid w:val="00273DCB"/>
    <w:rsid w:val="002855A5"/>
    <w:rsid w:val="002859D4"/>
    <w:rsid w:val="00285F4F"/>
    <w:rsid w:val="00287A75"/>
    <w:rsid w:val="00290ADB"/>
    <w:rsid w:val="00290B7A"/>
    <w:rsid w:val="002971E6"/>
    <w:rsid w:val="002A4126"/>
    <w:rsid w:val="002A68F0"/>
    <w:rsid w:val="002B042F"/>
    <w:rsid w:val="002B3B47"/>
    <w:rsid w:val="002B6416"/>
    <w:rsid w:val="002C6A2D"/>
    <w:rsid w:val="002C6A97"/>
    <w:rsid w:val="002D4CF8"/>
    <w:rsid w:val="002E0F0C"/>
    <w:rsid w:val="002E3036"/>
    <w:rsid w:val="002E49DF"/>
    <w:rsid w:val="002E4DB0"/>
    <w:rsid w:val="002E6175"/>
    <w:rsid w:val="002F1C0D"/>
    <w:rsid w:val="002F34BA"/>
    <w:rsid w:val="002F41CE"/>
    <w:rsid w:val="002F755A"/>
    <w:rsid w:val="003053B9"/>
    <w:rsid w:val="003102D1"/>
    <w:rsid w:val="003221F4"/>
    <w:rsid w:val="00322502"/>
    <w:rsid w:val="00322549"/>
    <w:rsid w:val="00324308"/>
    <w:rsid w:val="00331810"/>
    <w:rsid w:val="0033277A"/>
    <w:rsid w:val="003344D9"/>
    <w:rsid w:val="003355C7"/>
    <w:rsid w:val="00342B24"/>
    <w:rsid w:val="003456D2"/>
    <w:rsid w:val="00347C37"/>
    <w:rsid w:val="00350BD1"/>
    <w:rsid w:val="00357862"/>
    <w:rsid w:val="003603CD"/>
    <w:rsid w:val="003635DF"/>
    <w:rsid w:val="00364EB1"/>
    <w:rsid w:val="00365CCD"/>
    <w:rsid w:val="00373697"/>
    <w:rsid w:val="00376FF9"/>
    <w:rsid w:val="00383DFA"/>
    <w:rsid w:val="00385474"/>
    <w:rsid w:val="00387574"/>
    <w:rsid w:val="00390AA0"/>
    <w:rsid w:val="0039324B"/>
    <w:rsid w:val="003B3C4F"/>
    <w:rsid w:val="003B3F6B"/>
    <w:rsid w:val="003B6804"/>
    <w:rsid w:val="003B7CBD"/>
    <w:rsid w:val="003C1AF2"/>
    <w:rsid w:val="003E37C1"/>
    <w:rsid w:val="003E57E9"/>
    <w:rsid w:val="003E734A"/>
    <w:rsid w:val="003F3600"/>
    <w:rsid w:val="003F5B96"/>
    <w:rsid w:val="003F614D"/>
    <w:rsid w:val="003F6A6B"/>
    <w:rsid w:val="004022EC"/>
    <w:rsid w:val="0040417A"/>
    <w:rsid w:val="00405092"/>
    <w:rsid w:val="00407E93"/>
    <w:rsid w:val="00410C69"/>
    <w:rsid w:val="0041197D"/>
    <w:rsid w:val="00413501"/>
    <w:rsid w:val="00415474"/>
    <w:rsid w:val="00420DB7"/>
    <w:rsid w:val="00432036"/>
    <w:rsid w:val="00437706"/>
    <w:rsid w:val="00437CA2"/>
    <w:rsid w:val="0046376D"/>
    <w:rsid w:val="00465443"/>
    <w:rsid w:val="00465D19"/>
    <w:rsid w:val="0047282D"/>
    <w:rsid w:val="0047402F"/>
    <w:rsid w:val="00481DEF"/>
    <w:rsid w:val="004835AF"/>
    <w:rsid w:val="00490A62"/>
    <w:rsid w:val="0049126B"/>
    <w:rsid w:val="00492D04"/>
    <w:rsid w:val="004941B1"/>
    <w:rsid w:val="00494C07"/>
    <w:rsid w:val="00495968"/>
    <w:rsid w:val="004A13AF"/>
    <w:rsid w:val="004A46AD"/>
    <w:rsid w:val="004A498D"/>
    <w:rsid w:val="004C16AE"/>
    <w:rsid w:val="004C4B54"/>
    <w:rsid w:val="004D6A19"/>
    <w:rsid w:val="00500D74"/>
    <w:rsid w:val="00505560"/>
    <w:rsid w:val="00513D5D"/>
    <w:rsid w:val="00514AFE"/>
    <w:rsid w:val="00533119"/>
    <w:rsid w:val="005339E0"/>
    <w:rsid w:val="005345C8"/>
    <w:rsid w:val="005369F4"/>
    <w:rsid w:val="00547AD0"/>
    <w:rsid w:val="005518F3"/>
    <w:rsid w:val="00555E59"/>
    <w:rsid w:val="00565CF8"/>
    <w:rsid w:val="0057705C"/>
    <w:rsid w:val="00581B11"/>
    <w:rsid w:val="0058671D"/>
    <w:rsid w:val="00593DEA"/>
    <w:rsid w:val="00595F8F"/>
    <w:rsid w:val="005A4D52"/>
    <w:rsid w:val="005B4BA0"/>
    <w:rsid w:val="005B6211"/>
    <w:rsid w:val="005C6A76"/>
    <w:rsid w:val="005D5BB2"/>
    <w:rsid w:val="005E2211"/>
    <w:rsid w:val="005E2CFD"/>
    <w:rsid w:val="005E2EB3"/>
    <w:rsid w:val="005E7AF2"/>
    <w:rsid w:val="005F21D1"/>
    <w:rsid w:val="005F32BA"/>
    <w:rsid w:val="005F4BA4"/>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33031"/>
    <w:rsid w:val="00642E61"/>
    <w:rsid w:val="006458DE"/>
    <w:rsid w:val="0065429C"/>
    <w:rsid w:val="00662C51"/>
    <w:rsid w:val="006631EB"/>
    <w:rsid w:val="00664A57"/>
    <w:rsid w:val="00664E56"/>
    <w:rsid w:val="0068543C"/>
    <w:rsid w:val="006940F9"/>
    <w:rsid w:val="006A232A"/>
    <w:rsid w:val="006A79DD"/>
    <w:rsid w:val="006A7D0D"/>
    <w:rsid w:val="006A7EA8"/>
    <w:rsid w:val="006B21C2"/>
    <w:rsid w:val="006B3CB3"/>
    <w:rsid w:val="006B5E39"/>
    <w:rsid w:val="006B79D7"/>
    <w:rsid w:val="006C1395"/>
    <w:rsid w:val="006C3A25"/>
    <w:rsid w:val="006C775E"/>
    <w:rsid w:val="006D4F96"/>
    <w:rsid w:val="006D6EE0"/>
    <w:rsid w:val="006E0A7C"/>
    <w:rsid w:val="006E0FCB"/>
    <w:rsid w:val="006E25FB"/>
    <w:rsid w:val="006E3B36"/>
    <w:rsid w:val="006E6D55"/>
    <w:rsid w:val="006F0262"/>
    <w:rsid w:val="0070006F"/>
    <w:rsid w:val="00701816"/>
    <w:rsid w:val="00701DE6"/>
    <w:rsid w:val="0070392A"/>
    <w:rsid w:val="007072CB"/>
    <w:rsid w:val="0071080A"/>
    <w:rsid w:val="00711047"/>
    <w:rsid w:val="00714008"/>
    <w:rsid w:val="00714DA2"/>
    <w:rsid w:val="0071545F"/>
    <w:rsid w:val="007279F5"/>
    <w:rsid w:val="00732878"/>
    <w:rsid w:val="00733A20"/>
    <w:rsid w:val="0073742A"/>
    <w:rsid w:val="007422CA"/>
    <w:rsid w:val="00745001"/>
    <w:rsid w:val="00745779"/>
    <w:rsid w:val="00746DBA"/>
    <w:rsid w:val="00751B1E"/>
    <w:rsid w:val="00753C0F"/>
    <w:rsid w:val="007540CE"/>
    <w:rsid w:val="00755E15"/>
    <w:rsid w:val="007601EF"/>
    <w:rsid w:val="00760373"/>
    <w:rsid w:val="00786BE0"/>
    <w:rsid w:val="00794F72"/>
    <w:rsid w:val="00795740"/>
    <w:rsid w:val="007B7828"/>
    <w:rsid w:val="007C2B12"/>
    <w:rsid w:val="007C6297"/>
    <w:rsid w:val="007C7F5F"/>
    <w:rsid w:val="007D17EF"/>
    <w:rsid w:val="007D2272"/>
    <w:rsid w:val="007D2D34"/>
    <w:rsid w:val="007D5A7E"/>
    <w:rsid w:val="007D5F37"/>
    <w:rsid w:val="007D6D04"/>
    <w:rsid w:val="007D6F70"/>
    <w:rsid w:val="007D7FCA"/>
    <w:rsid w:val="007E208C"/>
    <w:rsid w:val="007E67FB"/>
    <w:rsid w:val="007E6CD1"/>
    <w:rsid w:val="007F06B2"/>
    <w:rsid w:val="007F3EB5"/>
    <w:rsid w:val="007F61D0"/>
    <w:rsid w:val="00804A52"/>
    <w:rsid w:val="00804C93"/>
    <w:rsid w:val="00811DBA"/>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6586"/>
    <w:rsid w:val="00881942"/>
    <w:rsid w:val="00885D5E"/>
    <w:rsid w:val="00892A2A"/>
    <w:rsid w:val="00895AAC"/>
    <w:rsid w:val="008A20B3"/>
    <w:rsid w:val="008A28CB"/>
    <w:rsid w:val="008B4179"/>
    <w:rsid w:val="008C03C3"/>
    <w:rsid w:val="008E1769"/>
    <w:rsid w:val="008E1F3F"/>
    <w:rsid w:val="008E2155"/>
    <w:rsid w:val="008E5198"/>
    <w:rsid w:val="008F3559"/>
    <w:rsid w:val="009032FB"/>
    <w:rsid w:val="009171AF"/>
    <w:rsid w:val="00917368"/>
    <w:rsid w:val="0092039E"/>
    <w:rsid w:val="009235B3"/>
    <w:rsid w:val="00930487"/>
    <w:rsid w:val="009312CA"/>
    <w:rsid w:val="009353D9"/>
    <w:rsid w:val="00937414"/>
    <w:rsid w:val="00952F8D"/>
    <w:rsid w:val="00955A6F"/>
    <w:rsid w:val="00964F96"/>
    <w:rsid w:val="009663D1"/>
    <w:rsid w:val="00967702"/>
    <w:rsid w:val="00971BD1"/>
    <w:rsid w:val="00974883"/>
    <w:rsid w:val="00975EAC"/>
    <w:rsid w:val="00984C9E"/>
    <w:rsid w:val="009873FF"/>
    <w:rsid w:val="009928C9"/>
    <w:rsid w:val="00992DC8"/>
    <w:rsid w:val="00995066"/>
    <w:rsid w:val="00995F84"/>
    <w:rsid w:val="0099730F"/>
    <w:rsid w:val="009A5EA2"/>
    <w:rsid w:val="009A6FD0"/>
    <w:rsid w:val="009B054A"/>
    <w:rsid w:val="009B2DE5"/>
    <w:rsid w:val="009B34B8"/>
    <w:rsid w:val="009D49AE"/>
    <w:rsid w:val="009D501D"/>
    <w:rsid w:val="009D7449"/>
    <w:rsid w:val="009E1058"/>
    <w:rsid w:val="009F0778"/>
    <w:rsid w:val="009F6299"/>
    <w:rsid w:val="00A149E5"/>
    <w:rsid w:val="00A153FC"/>
    <w:rsid w:val="00A2542D"/>
    <w:rsid w:val="00A278D7"/>
    <w:rsid w:val="00A3205F"/>
    <w:rsid w:val="00A33603"/>
    <w:rsid w:val="00A367C8"/>
    <w:rsid w:val="00A37693"/>
    <w:rsid w:val="00A42B21"/>
    <w:rsid w:val="00A45F18"/>
    <w:rsid w:val="00A614C8"/>
    <w:rsid w:val="00A62247"/>
    <w:rsid w:val="00A6610B"/>
    <w:rsid w:val="00A70480"/>
    <w:rsid w:val="00A7270C"/>
    <w:rsid w:val="00A776DF"/>
    <w:rsid w:val="00A82B0B"/>
    <w:rsid w:val="00A878E0"/>
    <w:rsid w:val="00A87B9C"/>
    <w:rsid w:val="00A9577B"/>
    <w:rsid w:val="00A9762D"/>
    <w:rsid w:val="00A97BAC"/>
    <w:rsid w:val="00AB4D58"/>
    <w:rsid w:val="00AB6E37"/>
    <w:rsid w:val="00AB77FF"/>
    <w:rsid w:val="00AC3CFE"/>
    <w:rsid w:val="00AC470D"/>
    <w:rsid w:val="00AC7F0D"/>
    <w:rsid w:val="00AD0858"/>
    <w:rsid w:val="00AD202A"/>
    <w:rsid w:val="00AD24EC"/>
    <w:rsid w:val="00AD258E"/>
    <w:rsid w:val="00AD4DAF"/>
    <w:rsid w:val="00AD66E2"/>
    <w:rsid w:val="00AF42BA"/>
    <w:rsid w:val="00AF45D7"/>
    <w:rsid w:val="00AF764C"/>
    <w:rsid w:val="00B04CA6"/>
    <w:rsid w:val="00B101F1"/>
    <w:rsid w:val="00B135AA"/>
    <w:rsid w:val="00B17438"/>
    <w:rsid w:val="00B2137B"/>
    <w:rsid w:val="00B3047D"/>
    <w:rsid w:val="00B31994"/>
    <w:rsid w:val="00B33D45"/>
    <w:rsid w:val="00B41C19"/>
    <w:rsid w:val="00B44FC3"/>
    <w:rsid w:val="00B5127C"/>
    <w:rsid w:val="00B601D5"/>
    <w:rsid w:val="00B6462C"/>
    <w:rsid w:val="00B64838"/>
    <w:rsid w:val="00B6659B"/>
    <w:rsid w:val="00B67AF9"/>
    <w:rsid w:val="00B7542E"/>
    <w:rsid w:val="00B81287"/>
    <w:rsid w:val="00B8397A"/>
    <w:rsid w:val="00B84124"/>
    <w:rsid w:val="00B841E6"/>
    <w:rsid w:val="00B908A4"/>
    <w:rsid w:val="00B912C6"/>
    <w:rsid w:val="00B92794"/>
    <w:rsid w:val="00B936AF"/>
    <w:rsid w:val="00B93AEA"/>
    <w:rsid w:val="00B97B69"/>
    <w:rsid w:val="00BA3909"/>
    <w:rsid w:val="00BA4E15"/>
    <w:rsid w:val="00BA5C95"/>
    <w:rsid w:val="00BA76D8"/>
    <w:rsid w:val="00BB028C"/>
    <w:rsid w:val="00BB56DE"/>
    <w:rsid w:val="00BB7853"/>
    <w:rsid w:val="00BC11B8"/>
    <w:rsid w:val="00BC1268"/>
    <w:rsid w:val="00BD5816"/>
    <w:rsid w:val="00BD607C"/>
    <w:rsid w:val="00BD77D8"/>
    <w:rsid w:val="00BF0B81"/>
    <w:rsid w:val="00BF0BA0"/>
    <w:rsid w:val="00BF1A08"/>
    <w:rsid w:val="00BF524A"/>
    <w:rsid w:val="00C04D6E"/>
    <w:rsid w:val="00C05D72"/>
    <w:rsid w:val="00C074CA"/>
    <w:rsid w:val="00C10DC9"/>
    <w:rsid w:val="00C13082"/>
    <w:rsid w:val="00C13286"/>
    <w:rsid w:val="00C14D2D"/>
    <w:rsid w:val="00C20605"/>
    <w:rsid w:val="00C257AE"/>
    <w:rsid w:val="00C267A5"/>
    <w:rsid w:val="00C31D86"/>
    <w:rsid w:val="00C36CCA"/>
    <w:rsid w:val="00C41EDF"/>
    <w:rsid w:val="00C518F0"/>
    <w:rsid w:val="00C5267D"/>
    <w:rsid w:val="00C5312A"/>
    <w:rsid w:val="00C53E9A"/>
    <w:rsid w:val="00C6183F"/>
    <w:rsid w:val="00C6491F"/>
    <w:rsid w:val="00C71916"/>
    <w:rsid w:val="00C76112"/>
    <w:rsid w:val="00C8060B"/>
    <w:rsid w:val="00C8345D"/>
    <w:rsid w:val="00C864FC"/>
    <w:rsid w:val="00C8727A"/>
    <w:rsid w:val="00C913CE"/>
    <w:rsid w:val="00C93BEF"/>
    <w:rsid w:val="00CA54A9"/>
    <w:rsid w:val="00CB2E01"/>
    <w:rsid w:val="00CB3440"/>
    <w:rsid w:val="00CB5372"/>
    <w:rsid w:val="00CC6798"/>
    <w:rsid w:val="00CD371C"/>
    <w:rsid w:val="00CD3723"/>
    <w:rsid w:val="00CD623F"/>
    <w:rsid w:val="00CD7E0C"/>
    <w:rsid w:val="00CE2DB4"/>
    <w:rsid w:val="00CE411C"/>
    <w:rsid w:val="00CE591F"/>
    <w:rsid w:val="00CF173B"/>
    <w:rsid w:val="00CF40A1"/>
    <w:rsid w:val="00D01B0C"/>
    <w:rsid w:val="00D033EB"/>
    <w:rsid w:val="00D10EC7"/>
    <w:rsid w:val="00D14D07"/>
    <w:rsid w:val="00D20FBB"/>
    <w:rsid w:val="00D265B9"/>
    <w:rsid w:val="00D328B1"/>
    <w:rsid w:val="00D33933"/>
    <w:rsid w:val="00D33CA0"/>
    <w:rsid w:val="00D3426F"/>
    <w:rsid w:val="00D4446E"/>
    <w:rsid w:val="00D463C4"/>
    <w:rsid w:val="00D4666F"/>
    <w:rsid w:val="00D5281B"/>
    <w:rsid w:val="00D54A67"/>
    <w:rsid w:val="00D571F8"/>
    <w:rsid w:val="00D60D83"/>
    <w:rsid w:val="00D627B1"/>
    <w:rsid w:val="00D62BDB"/>
    <w:rsid w:val="00D64110"/>
    <w:rsid w:val="00D64BE9"/>
    <w:rsid w:val="00D67F61"/>
    <w:rsid w:val="00D70AEA"/>
    <w:rsid w:val="00D70F88"/>
    <w:rsid w:val="00D728BD"/>
    <w:rsid w:val="00D73C0E"/>
    <w:rsid w:val="00D749CB"/>
    <w:rsid w:val="00D84B38"/>
    <w:rsid w:val="00D86664"/>
    <w:rsid w:val="00D87834"/>
    <w:rsid w:val="00D913F7"/>
    <w:rsid w:val="00D92871"/>
    <w:rsid w:val="00D93559"/>
    <w:rsid w:val="00D947D8"/>
    <w:rsid w:val="00D957A8"/>
    <w:rsid w:val="00D96DE6"/>
    <w:rsid w:val="00D9778F"/>
    <w:rsid w:val="00DA5752"/>
    <w:rsid w:val="00DA7F1E"/>
    <w:rsid w:val="00DD3B90"/>
    <w:rsid w:val="00DD56C2"/>
    <w:rsid w:val="00DD73F9"/>
    <w:rsid w:val="00DE0812"/>
    <w:rsid w:val="00DE63EC"/>
    <w:rsid w:val="00DF35F4"/>
    <w:rsid w:val="00DF41E5"/>
    <w:rsid w:val="00DF463A"/>
    <w:rsid w:val="00E00780"/>
    <w:rsid w:val="00E068F1"/>
    <w:rsid w:val="00E12E5B"/>
    <w:rsid w:val="00E13875"/>
    <w:rsid w:val="00E155F5"/>
    <w:rsid w:val="00E21054"/>
    <w:rsid w:val="00E22983"/>
    <w:rsid w:val="00E3205C"/>
    <w:rsid w:val="00E35382"/>
    <w:rsid w:val="00E37D62"/>
    <w:rsid w:val="00E410EA"/>
    <w:rsid w:val="00E50F7B"/>
    <w:rsid w:val="00E56799"/>
    <w:rsid w:val="00E6494A"/>
    <w:rsid w:val="00E70964"/>
    <w:rsid w:val="00E739AE"/>
    <w:rsid w:val="00E76183"/>
    <w:rsid w:val="00E80BDD"/>
    <w:rsid w:val="00E85991"/>
    <w:rsid w:val="00E93446"/>
    <w:rsid w:val="00E94724"/>
    <w:rsid w:val="00E975FE"/>
    <w:rsid w:val="00E97CE7"/>
    <w:rsid w:val="00EA5A6E"/>
    <w:rsid w:val="00EB6877"/>
    <w:rsid w:val="00EC50D4"/>
    <w:rsid w:val="00EC5462"/>
    <w:rsid w:val="00ED19AE"/>
    <w:rsid w:val="00ED2C9E"/>
    <w:rsid w:val="00ED4FC5"/>
    <w:rsid w:val="00EF1FCA"/>
    <w:rsid w:val="00EF5762"/>
    <w:rsid w:val="00EF6FC7"/>
    <w:rsid w:val="00EF7961"/>
    <w:rsid w:val="00F024A8"/>
    <w:rsid w:val="00F076B3"/>
    <w:rsid w:val="00F10B09"/>
    <w:rsid w:val="00F115FB"/>
    <w:rsid w:val="00F11707"/>
    <w:rsid w:val="00F17FFC"/>
    <w:rsid w:val="00F2255E"/>
    <w:rsid w:val="00F2580C"/>
    <w:rsid w:val="00F264D9"/>
    <w:rsid w:val="00F33B6B"/>
    <w:rsid w:val="00F37425"/>
    <w:rsid w:val="00F418B2"/>
    <w:rsid w:val="00F43F82"/>
    <w:rsid w:val="00F51F3C"/>
    <w:rsid w:val="00F53D9C"/>
    <w:rsid w:val="00F5592F"/>
    <w:rsid w:val="00F6409E"/>
    <w:rsid w:val="00F67332"/>
    <w:rsid w:val="00F72135"/>
    <w:rsid w:val="00F73211"/>
    <w:rsid w:val="00F77283"/>
    <w:rsid w:val="00F772C3"/>
    <w:rsid w:val="00F80338"/>
    <w:rsid w:val="00F81A93"/>
    <w:rsid w:val="00F84F93"/>
    <w:rsid w:val="00F8501D"/>
    <w:rsid w:val="00F93CD8"/>
    <w:rsid w:val="00FA12B9"/>
    <w:rsid w:val="00FB0C70"/>
    <w:rsid w:val="00FB7A38"/>
    <w:rsid w:val="00FC6A22"/>
    <w:rsid w:val="00FD0D54"/>
    <w:rsid w:val="00FD1B14"/>
    <w:rsid w:val="00FD1DC9"/>
    <w:rsid w:val="00FD29D5"/>
    <w:rsid w:val="00FE65F9"/>
    <w:rsid w:val="00FF49E8"/>
    <w:rsid w:val="00FF5F83"/>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7"/>
    <o:shapelayout v:ext="edit">
      <o:idmap v:ext="edit" data="1"/>
    </o:shapelayout>
  </w:shapeDefaults>
  <w:decimalSymbol w:val="."/>
  <w:listSeparator w:val=","/>
  <w14:docId w14:val="7DBA0A03"/>
  <w15:docId w15:val="{E183A9A5-13B2-453D-A207-20E6793A7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next w:val="10"/>
    <w:uiPriority w:val="1"/>
    <w:qFormat/>
    <w:rsid w:val="00595F8F"/>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rsid w:val="00595F8F"/>
    <w:pPr>
      <w:ind w:left="538"/>
      <w:outlineLvl w:val="0"/>
    </w:pPr>
    <w:rPr>
      <w:b/>
      <w:bCs/>
      <w:sz w:val="28"/>
      <w:szCs w:val="28"/>
    </w:rPr>
  </w:style>
  <w:style w:type="paragraph" w:styleId="21">
    <w:name w:val="heading 2"/>
    <w:basedOn w:val="a1"/>
    <w:next w:val="a1"/>
    <w:link w:val="2Char"/>
    <w:qFormat/>
    <w:rsid w:val="00595F8F"/>
    <w:pPr>
      <w:ind w:left="629"/>
      <w:outlineLvl w:val="1"/>
    </w:pPr>
    <w:rPr>
      <w:b/>
      <w:bCs/>
      <w:sz w:val="24"/>
      <w:szCs w:val="24"/>
    </w:rPr>
  </w:style>
  <w:style w:type="paragraph" w:styleId="30">
    <w:name w:val="heading 3"/>
    <w:basedOn w:val="a1"/>
    <w:next w:val="a1"/>
    <w:link w:val="3Char"/>
    <w:qFormat/>
    <w:rsid w:val="00D84B38"/>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1">
    <w:name w:val="heading 4"/>
    <w:basedOn w:val="a1"/>
    <w:next w:val="a1"/>
    <w:link w:val="4Char"/>
    <w:qFormat/>
    <w:rsid w:val="00D84B38"/>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rsid w:val="00D84B38"/>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rsid w:val="00D84B38"/>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rsid w:val="00D84B38"/>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rsid w:val="00D84B38"/>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rsid w:val="00D84B38"/>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basedOn w:val="a3"/>
    <w:link w:val="11"/>
    <w:rsid w:val="00D84B38"/>
    <w:rPr>
      <w:rFonts w:ascii="宋体" w:hAnsi="宋体" w:cs="宋体"/>
      <w:b/>
      <w:bCs/>
      <w:sz w:val="28"/>
      <w:szCs w:val="28"/>
      <w:lang w:eastAsia="en-US"/>
    </w:rPr>
  </w:style>
  <w:style w:type="character" w:customStyle="1" w:styleId="2Char">
    <w:name w:val="标题 2 Char"/>
    <w:basedOn w:val="a3"/>
    <w:link w:val="21"/>
    <w:rsid w:val="00D84B38"/>
    <w:rPr>
      <w:rFonts w:ascii="宋体" w:hAnsi="宋体" w:cs="宋体"/>
      <w:b/>
      <w:bCs/>
      <w:sz w:val="24"/>
      <w:szCs w:val="24"/>
      <w:lang w:eastAsia="en-US"/>
    </w:rPr>
  </w:style>
  <w:style w:type="character" w:customStyle="1" w:styleId="3Char">
    <w:name w:val="标题 3 Char"/>
    <w:basedOn w:val="a3"/>
    <w:link w:val="30"/>
    <w:rsid w:val="00D84B38"/>
    <w:rPr>
      <w:b/>
      <w:bCs/>
      <w:kern w:val="2"/>
      <w:sz w:val="32"/>
      <w:szCs w:val="32"/>
    </w:rPr>
  </w:style>
  <w:style w:type="character" w:customStyle="1" w:styleId="4Char">
    <w:name w:val="标题 4 Char"/>
    <w:basedOn w:val="a3"/>
    <w:link w:val="41"/>
    <w:rsid w:val="00D84B38"/>
    <w:rPr>
      <w:b/>
      <w:kern w:val="2"/>
      <w:sz w:val="24"/>
      <w:szCs w:val="24"/>
    </w:rPr>
  </w:style>
  <w:style w:type="character" w:customStyle="1" w:styleId="5Char">
    <w:name w:val="标题 5 Char"/>
    <w:basedOn w:val="a3"/>
    <w:link w:val="50"/>
    <w:rsid w:val="00D84B38"/>
    <w:rPr>
      <w:b/>
      <w:bCs/>
      <w:kern w:val="2"/>
      <w:sz w:val="28"/>
      <w:szCs w:val="28"/>
    </w:rPr>
  </w:style>
  <w:style w:type="character" w:customStyle="1" w:styleId="6Char">
    <w:name w:val="标题 6 Char"/>
    <w:basedOn w:val="a3"/>
    <w:link w:val="60"/>
    <w:rsid w:val="00D84B38"/>
    <w:rPr>
      <w:b/>
      <w:sz w:val="24"/>
    </w:rPr>
  </w:style>
  <w:style w:type="paragraph" w:styleId="a2">
    <w:name w:val="Normal Indent"/>
    <w:basedOn w:val="a1"/>
    <w:link w:val="Char"/>
    <w:rsid w:val="00D84B38"/>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3"/>
    <w:link w:val="a2"/>
    <w:rsid w:val="00D84B38"/>
    <w:rPr>
      <w:sz w:val="24"/>
    </w:rPr>
  </w:style>
  <w:style w:type="character" w:customStyle="1" w:styleId="7Char">
    <w:name w:val="标题 7 Char"/>
    <w:basedOn w:val="a3"/>
    <w:link w:val="7"/>
    <w:rsid w:val="00D84B38"/>
    <w:rPr>
      <w:b/>
      <w:kern w:val="2"/>
      <w:sz w:val="24"/>
    </w:rPr>
  </w:style>
  <w:style w:type="character" w:customStyle="1" w:styleId="8Char">
    <w:name w:val="标题 8 Char"/>
    <w:basedOn w:val="a3"/>
    <w:link w:val="8"/>
    <w:rsid w:val="00D84B38"/>
    <w:rPr>
      <w:rFonts w:ascii="Arial" w:eastAsia="黑体" w:hAnsi="Arial"/>
      <w:kern w:val="2"/>
      <w:sz w:val="24"/>
    </w:rPr>
  </w:style>
  <w:style w:type="character" w:customStyle="1" w:styleId="9Char">
    <w:name w:val="标题 9 Char"/>
    <w:basedOn w:val="a3"/>
    <w:link w:val="9"/>
    <w:rsid w:val="00D84B38"/>
    <w:rPr>
      <w:rFonts w:ascii="Arial" w:eastAsia="黑体" w:hAnsi="Arial"/>
      <w:kern w:val="2"/>
      <w:sz w:val="21"/>
    </w:rPr>
  </w:style>
  <w:style w:type="paragraph" w:styleId="a6">
    <w:name w:val="Body Text"/>
    <w:basedOn w:val="a1"/>
    <w:link w:val="Char1"/>
    <w:uiPriority w:val="1"/>
    <w:qFormat/>
    <w:rsid w:val="00595F8F"/>
    <w:rPr>
      <w:sz w:val="24"/>
      <w:szCs w:val="24"/>
    </w:rPr>
  </w:style>
  <w:style w:type="character" w:customStyle="1" w:styleId="Char1">
    <w:name w:val="正文文本 Char1"/>
    <w:basedOn w:val="a3"/>
    <w:link w:val="a6"/>
    <w:uiPriority w:val="1"/>
    <w:qFormat/>
    <w:rsid w:val="00D84B38"/>
    <w:rPr>
      <w:rFonts w:ascii="宋体" w:hAnsi="宋体" w:cs="宋体"/>
      <w:sz w:val="24"/>
      <w:szCs w:val="24"/>
      <w:lang w:eastAsia="en-US"/>
    </w:rPr>
  </w:style>
  <w:style w:type="paragraph" w:styleId="a7">
    <w:name w:val="Plain Text"/>
    <w:basedOn w:val="a1"/>
    <w:link w:val="Char0"/>
    <w:uiPriority w:val="99"/>
    <w:qFormat/>
    <w:rsid w:val="00595F8F"/>
    <w:rPr>
      <w:rFonts w:hAnsi="Courier New" w:cs="Courier New"/>
      <w:szCs w:val="21"/>
    </w:rPr>
  </w:style>
  <w:style w:type="character" w:customStyle="1" w:styleId="Char0">
    <w:name w:val="纯文本 Char"/>
    <w:basedOn w:val="a3"/>
    <w:link w:val="a7"/>
    <w:uiPriority w:val="99"/>
    <w:qFormat/>
    <w:rsid w:val="00D84B38"/>
    <w:rPr>
      <w:rFonts w:ascii="宋体" w:hAnsi="Courier New" w:cs="Courier New"/>
      <w:sz w:val="22"/>
      <w:szCs w:val="21"/>
      <w:lang w:eastAsia="en-US"/>
    </w:rPr>
  </w:style>
  <w:style w:type="paragraph" w:styleId="a8">
    <w:name w:val="footer"/>
    <w:basedOn w:val="a1"/>
    <w:link w:val="Char2"/>
    <w:uiPriority w:val="99"/>
    <w:qFormat/>
    <w:rsid w:val="00595F8F"/>
    <w:pPr>
      <w:tabs>
        <w:tab w:val="center" w:pos="4153"/>
        <w:tab w:val="right" w:pos="8306"/>
      </w:tabs>
      <w:snapToGrid w:val="0"/>
    </w:pPr>
    <w:rPr>
      <w:sz w:val="18"/>
      <w:szCs w:val="18"/>
    </w:rPr>
  </w:style>
  <w:style w:type="character" w:customStyle="1" w:styleId="Char2">
    <w:name w:val="页脚 Char"/>
    <w:basedOn w:val="a3"/>
    <w:link w:val="a8"/>
    <w:uiPriority w:val="99"/>
    <w:qFormat/>
    <w:rsid w:val="003E37C1"/>
    <w:rPr>
      <w:rFonts w:ascii="宋体" w:hAnsi="宋体" w:cs="宋体"/>
      <w:sz w:val="18"/>
      <w:szCs w:val="18"/>
      <w:lang w:eastAsia="en-US"/>
    </w:rPr>
  </w:style>
  <w:style w:type="paragraph" w:styleId="a9">
    <w:name w:val="header"/>
    <w:basedOn w:val="a1"/>
    <w:link w:val="Char3"/>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3">
    <w:name w:val="页眉 Char"/>
    <w:basedOn w:val="a3"/>
    <w:link w:val="a9"/>
    <w:rsid w:val="003E37C1"/>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a">
    <w:name w:val="List Paragraph"/>
    <w:basedOn w:val="a1"/>
    <w:link w:val="Char4"/>
    <w:uiPriority w:val="99"/>
    <w:qFormat/>
    <w:rsid w:val="00595F8F"/>
    <w:pPr>
      <w:spacing w:before="206"/>
      <w:ind w:left="959" w:hanging="361"/>
    </w:pPr>
  </w:style>
  <w:style w:type="paragraph" w:customStyle="1" w:styleId="TableParagraph">
    <w:name w:val="Table Paragraph"/>
    <w:basedOn w:val="a1"/>
    <w:uiPriority w:val="1"/>
    <w:qFormat/>
    <w:rsid w:val="00595F8F"/>
  </w:style>
  <w:style w:type="paragraph" w:customStyle="1" w:styleId="ab">
    <w:name w:val="文档正文"/>
    <w:basedOn w:val="a1"/>
    <w:qFormat/>
    <w:rsid w:val="00595F8F"/>
    <w:pPr>
      <w:spacing w:beforeLines="50" w:afterLines="50" w:line="360" w:lineRule="auto"/>
      <w:ind w:firstLineChars="200" w:firstLine="560"/>
    </w:pPr>
    <w:rPr>
      <w:rFonts w:cs="Arial"/>
      <w:bCs/>
      <w:sz w:val="28"/>
      <w:szCs w:val="28"/>
    </w:rPr>
  </w:style>
  <w:style w:type="paragraph" w:customStyle="1" w:styleId="Default">
    <w:name w:val="Default"/>
    <w:qFormat/>
    <w:rsid w:val="001B5CD4"/>
    <w:pPr>
      <w:widowControl w:val="0"/>
      <w:autoSpaceDE w:val="0"/>
      <w:autoSpaceDN w:val="0"/>
      <w:adjustRightInd w:val="0"/>
    </w:pPr>
    <w:rPr>
      <w:rFonts w:ascii="宋体" w:cs="宋体"/>
      <w:color w:val="000000"/>
      <w:sz w:val="24"/>
      <w:szCs w:val="24"/>
    </w:rPr>
  </w:style>
  <w:style w:type="paragraph" w:customStyle="1" w:styleId="blank">
    <w:name w:val="blank"/>
    <w:rsid w:val="0033277A"/>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styleId="ac">
    <w:name w:val="page number"/>
    <w:basedOn w:val="a3"/>
    <w:qFormat/>
    <w:rsid w:val="003E37C1"/>
  </w:style>
  <w:style w:type="paragraph" w:styleId="ad">
    <w:name w:val="Closing"/>
    <w:basedOn w:val="a1"/>
    <w:link w:val="Char5"/>
    <w:rsid w:val="003E37C1"/>
    <w:pPr>
      <w:autoSpaceDE/>
      <w:autoSpaceDN/>
      <w:ind w:leftChars="2100" w:left="100"/>
      <w:jc w:val="both"/>
    </w:pPr>
    <w:rPr>
      <w:rFonts w:ascii="Times New Roman" w:hAnsi="Times New Roman" w:cs="Times New Roman"/>
      <w:b/>
      <w:kern w:val="2"/>
      <w:sz w:val="21"/>
      <w:szCs w:val="20"/>
      <w:lang w:eastAsia="zh-CN"/>
    </w:rPr>
  </w:style>
  <w:style w:type="character" w:customStyle="1" w:styleId="Char5">
    <w:name w:val="结束语 Char"/>
    <w:basedOn w:val="a3"/>
    <w:link w:val="ad"/>
    <w:rsid w:val="003E37C1"/>
    <w:rPr>
      <w:b/>
      <w:kern w:val="2"/>
      <w:sz w:val="21"/>
    </w:rPr>
  </w:style>
  <w:style w:type="paragraph" w:styleId="ae">
    <w:name w:val="Normal (Web)"/>
    <w:basedOn w:val="a1"/>
    <w:link w:val="Char6"/>
    <w:unhideWhenUsed/>
    <w:rsid w:val="003E37C1"/>
    <w:pPr>
      <w:widowControl/>
      <w:autoSpaceDE/>
      <w:autoSpaceDN/>
      <w:spacing w:before="100" w:beforeAutospacing="1" w:after="100" w:afterAutospacing="1"/>
    </w:pPr>
    <w:rPr>
      <w:sz w:val="24"/>
      <w:szCs w:val="24"/>
      <w:lang w:eastAsia="zh-CN"/>
    </w:rPr>
  </w:style>
  <w:style w:type="character" w:customStyle="1" w:styleId="Char6">
    <w:name w:val="普通(网站) Char"/>
    <w:basedOn w:val="a3"/>
    <w:link w:val="ae"/>
    <w:locked/>
    <w:rsid w:val="00D84B38"/>
    <w:rPr>
      <w:rFonts w:ascii="宋体" w:hAnsi="宋体" w:cs="宋体"/>
      <w:sz w:val="24"/>
      <w:szCs w:val="24"/>
    </w:rPr>
  </w:style>
  <w:style w:type="character" w:customStyle="1" w:styleId="xdrichtextbox2">
    <w:name w:val="xdrichtextbox2"/>
    <w:basedOn w:val="a3"/>
    <w:rsid w:val="00365CCD"/>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3"/>
    <w:rsid w:val="00052C0E"/>
  </w:style>
  <w:style w:type="character" w:styleId="af">
    <w:name w:val="Hyperlink"/>
    <w:basedOn w:val="a3"/>
    <w:rsid w:val="00664E56"/>
    <w:rPr>
      <w:color w:val="0000FF" w:themeColor="hyperlink"/>
      <w:u w:val="single"/>
    </w:rPr>
  </w:style>
  <w:style w:type="character" w:customStyle="1" w:styleId="Char7">
    <w:name w:val="无间隔 Char"/>
    <w:basedOn w:val="a3"/>
    <w:link w:val="af0"/>
    <w:rsid w:val="00D84B38"/>
    <w:rPr>
      <w:rFonts w:ascii="Calibri" w:hAnsi="Calibri"/>
      <w:sz w:val="22"/>
      <w:szCs w:val="22"/>
    </w:rPr>
  </w:style>
  <w:style w:type="paragraph" w:styleId="af0">
    <w:name w:val="No Spacing"/>
    <w:link w:val="Char7"/>
    <w:qFormat/>
    <w:rsid w:val="00D84B38"/>
    <w:rPr>
      <w:rFonts w:ascii="Calibri" w:hAnsi="Calibri"/>
      <w:sz w:val="22"/>
      <w:szCs w:val="22"/>
    </w:rPr>
  </w:style>
  <w:style w:type="character" w:styleId="af1">
    <w:name w:val="Strong"/>
    <w:basedOn w:val="a3"/>
    <w:uiPriority w:val="22"/>
    <w:qFormat/>
    <w:rsid w:val="00D84B38"/>
    <w:rPr>
      <w:b/>
      <w:bCs/>
    </w:rPr>
  </w:style>
  <w:style w:type="character" w:styleId="af2">
    <w:name w:val="FollowedHyperlink"/>
    <w:basedOn w:val="a3"/>
    <w:rsid w:val="00D84B38"/>
    <w:rPr>
      <w:color w:val="800080"/>
      <w:u w:val="single"/>
    </w:rPr>
  </w:style>
  <w:style w:type="character" w:styleId="af3">
    <w:name w:val="annotation reference"/>
    <w:basedOn w:val="a3"/>
    <w:rsid w:val="00D84B38"/>
    <w:rPr>
      <w:sz w:val="21"/>
      <w:szCs w:val="21"/>
    </w:rPr>
  </w:style>
  <w:style w:type="character" w:customStyle="1" w:styleId="Char8">
    <w:name w:val="批注文字 Char"/>
    <w:basedOn w:val="a3"/>
    <w:link w:val="af4"/>
    <w:rsid w:val="00D84B38"/>
    <w:rPr>
      <w:kern w:val="2"/>
      <w:sz w:val="21"/>
    </w:rPr>
  </w:style>
  <w:style w:type="paragraph" w:styleId="af4">
    <w:name w:val="annotation text"/>
    <w:basedOn w:val="a1"/>
    <w:link w:val="Char8"/>
    <w:rsid w:val="00D84B38"/>
    <w:pPr>
      <w:autoSpaceDE/>
      <w:autoSpaceDN/>
    </w:pPr>
    <w:rPr>
      <w:rFonts w:ascii="Times New Roman" w:hAnsi="Times New Roman" w:cs="Times New Roman"/>
      <w:kern w:val="2"/>
      <w:sz w:val="21"/>
      <w:szCs w:val="20"/>
      <w:lang w:eastAsia="zh-CN"/>
    </w:rPr>
  </w:style>
  <w:style w:type="character" w:customStyle="1" w:styleId="Char9">
    <w:name w:val="批注框文本 Char"/>
    <w:basedOn w:val="a3"/>
    <w:link w:val="af5"/>
    <w:rsid w:val="00D84B38"/>
    <w:rPr>
      <w:kern w:val="2"/>
      <w:sz w:val="18"/>
      <w:szCs w:val="18"/>
    </w:rPr>
  </w:style>
  <w:style w:type="paragraph" w:styleId="af5">
    <w:name w:val="Balloon Text"/>
    <w:basedOn w:val="a1"/>
    <w:link w:val="Char9"/>
    <w:rsid w:val="00D84B38"/>
    <w:pPr>
      <w:autoSpaceDE/>
      <w:autoSpaceDN/>
      <w:jc w:val="both"/>
    </w:pPr>
    <w:rPr>
      <w:rFonts w:ascii="Times New Roman" w:hAnsi="Times New Roman" w:cs="Times New Roman"/>
      <w:kern w:val="2"/>
      <w:sz w:val="18"/>
      <w:szCs w:val="18"/>
      <w:lang w:eastAsia="zh-CN"/>
    </w:rPr>
  </w:style>
  <w:style w:type="character" w:customStyle="1" w:styleId="3Char0">
    <w:name w:val="正文文本缩进 3 Char"/>
    <w:basedOn w:val="a3"/>
    <w:link w:val="31"/>
    <w:rsid w:val="00D84B38"/>
    <w:rPr>
      <w:kern w:val="2"/>
      <w:sz w:val="28"/>
    </w:rPr>
  </w:style>
  <w:style w:type="paragraph" w:styleId="31">
    <w:name w:val="Body Text Indent 3"/>
    <w:basedOn w:val="a1"/>
    <w:link w:val="3Char0"/>
    <w:rsid w:val="00D84B38"/>
    <w:pPr>
      <w:autoSpaceDE/>
      <w:autoSpaceDN/>
      <w:ind w:firstLine="560"/>
      <w:jc w:val="both"/>
    </w:pPr>
    <w:rPr>
      <w:rFonts w:ascii="Times New Roman" w:hAnsi="Times New Roman" w:cs="Times New Roman"/>
      <w:kern w:val="2"/>
      <w:sz w:val="28"/>
      <w:szCs w:val="20"/>
      <w:lang w:eastAsia="zh-CN"/>
    </w:rPr>
  </w:style>
  <w:style w:type="character" w:customStyle="1" w:styleId="2Char0">
    <w:name w:val="正文文本缩进 2 Char"/>
    <w:basedOn w:val="a3"/>
    <w:link w:val="22"/>
    <w:rsid w:val="00D84B38"/>
    <w:rPr>
      <w:rFonts w:ascii="宋体" w:hAnsi="宋体"/>
      <w:iCs/>
      <w:kern w:val="2"/>
      <w:sz w:val="24"/>
      <w:szCs w:val="24"/>
    </w:rPr>
  </w:style>
  <w:style w:type="paragraph" w:styleId="22">
    <w:name w:val="Body Text Indent 2"/>
    <w:basedOn w:val="a1"/>
    <w:link w:val="2Char0"/>
    <w:rsid w:val="00D84B38"/>
    <w:pPr>
      <w:autoSpaceDE/>
      <w:autoSpaceDN/>
      <w:snapToGrid w:val="0"/>
      <w:spacing w:line="360" w:lineRule="auto"/>
      <w:ind w:firstLine="567"/>
      <w:jc w:val="both"/>
    </w:pPr>
    <w:rPr>
      <w:rFonts w:cs="Times New Roman"/>
      <w:iCs/>
      <w:kern w:val="2"/>
      <w:sz w:val="24"/>
      <w:szCs w:val="24"/>
      <w:lang w:eastAsia="zh-CN"/>
    </w:rPr>
  </w:style>
  <w:style w:type="character" w:customStyle="1" w:styleId="Chara">
    <w:name w:val="正文文本 Char"/>
    <w:basedOn w:val="a3"/>
    <w:rsid w:val="00D84B38"/>
    <w:rPr>
      <w:rFonts w:eastAsia="宋体"/>
      <w:sz w:val="24"/>
      <w:szCs w:val="24"/>
      <w:lang w:val="en-US" w:eastAsia="zh-CN" w:bidi="ar-SA"/>
    </w:rPr>
  </w:style>
  <w:style w:type="character" w:customStyle="1" w:styleId="en1">
    <w:name w:val="en1"/>
    <w:basedOn w:val="a3"/>
    <w:rsid w:val="00D84B38"/>
    <w:rPr>
      <w:b/>
      <w:bCs/>
      <w:color w:val="154C7F"/>
      <w:sz w:val="24"/>
      <w:szCs w:val="24"/>
    </w:rPr>
  </w:style>
  <w:style w:type="character" w:customStyle="1" w:styleId="font01">
    <w:name w:val="font01"/>
    <w:basedOn w:val="a3"/>
    <w:rsid w:val="00D84B38"/>
    <w:rPr>
      <w:rFonts w:ascii="宋体" w:eastAsia="宋体" w:hAnsi="宋体" w:cs="宋体" w:hint="eastAsia"/>
      <w:color w:val="000000"/>
      <w:sz w:val="20"/>
      <w:szCs w:val="20"/>
      <w:u w:val="none"/>
    </w:rPr>
  </w:style>
  <w:style w:type="character" w:customStyle="1" w:styleId="Charb">
    <w:name w:val="标题 Char"/>
    <w:basedOn w:val="a3"/>
    <w:link w:val="af6"/>
    <w:rsid w:val="00D84B38"/>
    <w:rPr>
      <w:rFonts w:ascii="Arial" w:hAnsi="Arial" w:cs="Arial"/>
      <w:b/>
      <w:bCs/>
      <w:sz w:val="44"/>
      <w:szCs w:val="32"/>
    </w:rPr>
  </w:style>
  <w:style w:type="paragraph" w:styleId="af6">
    <w:name w:val="Title"/>
    <w:basedOn w:val="a1"/>
    <w:link w:val="Charb"/>
    <w:qFormat/>
    <w:rsid w:val="00D84B38"/>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customStyle="1" w:styleId="Charc">
    <w:name w:val="正文文本缩进 Char"/>
    <w:basedOn w:val="a3"/>
    <w:link w:val="af7"/>
    <w:rsid w:val="00D84B38"/>
    <w:rPr>
      <w:i/>
      <w:iCs/>
      <w:kern w:val="2"/>
      <w:sz w:val="21"/>
    </w:rPr>
  </w:style>
  <w:style w:type="paragraph" w:styleId="af7">
    <w:name w:val="Body Text Indent"/>
    <w:basedOn w:val="a1"/>
    <w:link w:val="Charc"/>
    <w:rsid w:val="00D84B38"/>
    <w:pPr>
      <w:autoSpaceDE/>
      <w:autoSpaceDN/>
      <w:ind w:leftChars="257" w:left="540"/>
      <w:jc w:val="both"/>
    </w:pPr>
    <w:rPr>
      <w:rFonts w:ascii="Times New Roman" w:hAnsi="Times New Roman" w:cs="Times New Roman"/>
      <w:i/>
      <w:iCs/>
      <w:kern w:val="2"/>
      <w:sz w:val="21"/>
      <w:szCs w:val="20"/>
      <w:lang w:eastAsia="zh-CN"/>
    </w:rPr>
  </w:style>
  <w:style w:type="character" w:customStyle="1" w:styleId="3Char1">
    <w:name w:val="正文文本 3 Char"/>
    <w:basedOn w:val="a3"/>
    <w:link w:val="32"/>
    <w:rsid w:val="00D84B38"/>
    <w:rPr>
      <w:color w:val="0000FF"/>
      <w:kern w:val="2"/>
      <w:sz w:val="24"/>
      <w:szCs w:val="24"/>
    </w:rPr>
  </w:style>
  <w:style w:type="paragraph" w:styleId="32">
    <w:name w:val="Body Text 3"/>
    <w:basedOn w:val="a1"/>
    <w:link w:val="3Char1"/>
    <w:rsid w:val="00D84B38"/>
    <w:pPr>
      <w:autoSpaceDE/>
      <w:autoSpaceDN/>
      <w:spacing w:line="360" w:lineRule="auto"/>
      <w:jc w:val="both"/>
    </w:pPr>
    <w:rPr>
      <w:rFonts w:ascii="Times New Roman" w:hAnsi="Times New Roman" w:cs="Times New Roman"/>
      <w:color w:val="0000FF"/>
      <w:kern w:val="2"/>
      <w:sz w:val="24"/>
      <w:szCs w:val="24"/>
      <w:lang w:eastAsia="zh-CN"/>
    </w:rPr>
  </w:style>
  <w:style w:type="character" w:customStyle="1" w:styleId="font11">
    <w:name w:val="font11"/>
    <w:basedOn w:val="a3"/>
    <w:rsid w:val="00D84B38"/>
    <w:rPr>
      <w:rFonts w:ascii="Times New Roman" w:hAnsi="Times New Roman" w:cs="Times New Roman" w:hint="default"/>
      <w:color w:val="000000"/>
      <w:sz w:val="20"/>
      <w:szCs w:val="20"/>
      <w:u w:val="none"/>
    </w:rPr>
  </w:style>
  <w:style w:type="character" w:customStyle="1" w:styleId="glossaryitem">
    <w:name w:val="glossaryitem"/>
    <w:basedOn w:val="a3"/>
    <w:rsid w:val="00D84B38"/>
    <w:rPr>
      <w:strike w:val="0"/>
      <w:dstrike w:val="0"/>
      <w:u w:val="none"/>
    </w:rPr>
  </w:style>
  <w:style w:type="character" w:customStyle="1" w:styleId="HTMLChar">
    <w:name w:val="HTML 预设格式 Char"/>
    <w:basedOn w:val="a3"/>
    <w:link w:val="HTML"/>
    <w:rsid w:val="00D84B38"/>
    <w:rPr>
      <w:rFonts w:ascii="Arial Unicode MS" w:eastAsia="Courier New" w:hAnsi="Arial Unicode MS" w:cs="Courier New"/>
    </w:rPr>
  </w:style>
  <w:style w:type="paragraph" w:styleId="HTML">
    <w:name w:val="HTML Preformatted"/>
    <w:basedOn w:val="a1"/>
    <w:link w:val="HTMLChar"/>
    <w:rsid w:val="00D84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character" w:customStyle="1" w:styleId="Chard">
    <w:name w:val="文档结构图 Char"/>
    <w:basedOn w:val="a3"/>
    <w:link w:val="af8"/>
    <w:rsid w:val="00D84B38"/>
    <w:rPr>
      <w:rFonts w:ascii="宋体"/>
      <w:sz w:val="28"/>
      <w:shd w:val="clear" w:color="auto" w:fill="000080"/>
    </w:rPr>
  </w:style>
  <w:style w:type="paragraph" w:styleId="af8">
    <w:name w:val="Document Map"/>
    <w:basedOn w:val="a1"/>
    <w:link w:val="Chard"/>
    <w:rsid w:val="00D84B38"/>
    <w:pPr>
      <w:shd w:val="clear" w:color="auto" w:fill="000080"/>
      <w:autoSpaceDE/>
      <w:autoSpaceDN/>
      <w:adjustRightInd w:val="0"/>
      <w:ind w:firstLine="425"/>
      <w:jc w:val="both"/>
      <w:textAlignment w:val="baseline"/>
    </w:pPr>
    <w:rPr>
      <w:rFonts w:hAnsi="Times New Roman" w:cs="Times New Roman"/>
      <w:sz w:val="28"/>
      <w:szCs w:val="20"/>
      <w:lang w:eastAsia="zh-CN"/>
    </w:rPr>
  </w:style>
  <w:style w:type="character" w:customStyle="1" w:styleId="Chare">
    <w:name w:val="日期 Char"/>
    <w:basedOn w:val="a3"/>
    <w:link w:val="af9"/>
    <w:rsid w:val="00D84B38"/>
    <w:rPr>
      <w:kern w:val="2"/>
      <w:sz w:val="21"/>
      <w:szCs w:val="24"/>
    </w:rPr>
  </w:style>
  <w:style w:type="paragraph" w:styleId="af9">
    <w:name w:val="Date"/>
    <w:basedOn w:val="a1"/>
    <w:next w:val="a1"/>
    <w:link w:val="Chare"/>
    <w:rsid w:val="00D84B38"/>
    <w:pPr>
      <w:autoSpaceDE/>
      <w:autoSpaceDN/>
      <w:ind w:leftChars="2500" w:left="100"/>
      <w:jc w:val="both"/>
    </w:pPr>
    <w:rPr>
      <w:rFonts w:ascii="Times New Roman" w:hAnsi="Times New Roman" w:cs="Times New Roman"/>
      <w:kern w:val="2"/>
      <w:sz w:val="21"/>
      <w:szCs w:val="24"/>
      <w:lang w:eastAsia="zh-CN"/>
    </w:rPr>
  </w:style>
  <w:style w:type="character" w:customStyle="1" w:styleId="2Char1">
    <w:name w:val="正文文本 2 Char"/>
    <w:basedOn w:val="a3"/>
    <w:link w:val="23"/>
    <w:rsid w:val="00D84B38"/>
    <w:rPr>
      <w:kern w:val="2"/>
      <w:sz w:val="21"/>
      <w:szCs w:val="24"/>
    </w:rPr>
  </w:style>
  <w:style w:type="paragraph" w:styleId="23">
    <w:name w:val="Body Text 2"/>
    <w:basedOn w:val="a1"/>
    <w:link w:val="2Char1"/>
    <w:rsid w:val="00D84B38"/>
    <w:pPr>
      <w:autoSpaceDE/>
      <w:autoSpaceDN/>
      <w:spacing w:after="120" w:line="480" w:lineRule="auto"/>
      <w:jc w:val="both"/>
    </w:pPr>
    <w:rPr>
      <w:rFonts w:ascii="Times New Roman" w:hAnsi="Times New Roman" w:cs="Times New Roman"/>
      <w:kern w:val="2"/>
      <w:sz w:val="21"/>
      <w:szCs w:val="24"/>
      <w:lang w:eastAsia="zh-CN"/>
    </w:rPr>
  </w:style>
  <w:style w:type="character" w:customStyle="1" w:styleId="Charf">
    <w:name w:val="正文首行缩进 Char"/>
    <w:basedOn w:val="Chara"/>
    <w:link w:val="a"/>
    <w:rsid w:val="00D84B38"/>
    <w:rPr>
      <w:rFonts w:eastAsia="宋体"/>
      <w:sz w:val="21"/>
      <w:szCs w:val="21"/>
      <w:lang w:val="en-US" w:eastAsia="zh-CN" w:bidi="ar-SA"/>
    </w:rPr>
  </w:style>
  <w:style w:type="paragraph" w:styleId="a">
    <w:name w:val="Body Text First Indent"/>
    <w:basedOn w:val="a6"/>
    <w:link w:val="Charf"/>
    <w:rsid w:val="00D84B38"/>
    <w:pPr>
      <w:numPr>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character" w:customStyle="1" w:styleId="Charf0">
    <w:name w:val="批注主题 Char"/>
    <w:basedOn w:val="Char8"/>
    <w:link w:val="afa"/>
    <w:rsid w:val="00D84B38"/>
    <w:rPr>
      <w:b/>
      <w:bCs/>
      <w:kern w:val="2"/>
      <w:sz w:val="24"/>
      <w:szCs w:val="24"/>
    </w:rPr>
  </w:style>
  <w:style w:type="paragraph" w:styleId="afa">
    <w:name w:val="annotation subject"/>
    <w:basedOn w:val="af4"/>
    <w:next w:val="af4"/>
    <w:link w:val="Charf0"/>
    <w:rsid w:val="00D84B38"/>
    <w:pPr>
      <w:widowControl/>
    </w:pPr>
    <w:rPr>
      <w:b/>
      <w:bCs/>
      <w:sz w:val="24"/>
      <w:szCs w:val="24"/>
    </w:rPr>
  </w:style>
  <w:style w:type="paragraph" w:styleId="12">
    <w:name w:val="index 1"/>
    <w:basedOn w:val="a1"/>
    <w:next w:val="a1"/>
    <w:rsid w:val="00D84B38"/>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90">
    <w:name w:val="toc 9"/>
    <w:basedOn w:val="a1"/>
    <w:next w:val="a1"/>
    <w:rsid w:val="00D84B38"/>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2">
    <w:name w:val="toc 4"/>
    <w:basedOn w:val="a1"/>
    <w:next w:val="a1"/>
    <w:rsid w:val="00D84B38"/>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customStyle="1" w:styleId="33">
    <w:name w:val="标题3(小3号)"/>
    <w:basedOn w:val="30"/>
    <w:next w:val="34"/>
    <w:rsid w:val="00D84B38"/>
    <w:pPr>
      <w:widowControl/>
      <w:spacing w:before="0" w:after="0" w:line="420" w:lineRule="exact"/>
    </w:pPr>
    <w:rPr>
      <w:b w:val="0"/>
      <w:bCs w:val="0"/>
      <w:color w:val="000000"/>
      <w:kern w:val="0"/>
      <w:sz w:val="30"/>
      <w:szCs w:val="21"/>
    </w:rPr>
  </w:style>
  <w:style w:type="paragraph" w:customStyle="1" w:styleId="34">
    <w:name w:val="正文小3号"/>
    <w:rsid w:val="00D84B38"/>
    <w:pPr>
      <w:ind w:firstLine="595"/>
      <w:jc w:val="both"/>
    </w:pPr>
    <w:rPr>
      <w:sz w:val="30"/>
    </w:rPr>
  </w:style>
  <w:style w:type="character" w:customStyle="1" w:styleId="Char10">
    <w:name w:val="正文首行缩进 Char1"/>
    <w:basedOn w:val="Char1"/>
    <w:rsid w:val="00D84B38"/>
    <w:rPr>
      <w:rFonts w:ascii="宋体" w:hAnsi="宋体" w:cs="宋体"/>
      <w:sz w:val="24"/>
      <w:szCs w:val="24"/>
      <w:lang w:eastAsia="en-US"/>
    </w:rPr>
  </w:style>
  <w:style w:type="paragraph" w:styleId="afb">
    <w:name w:val="Message Header"/>
    <w:basedOn w:val="a1"/>
    <w:link w:val="Charf1"/>
    <w:rsid w:val="00D84B38"/>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f1">
    <w:name w:val="信息标题 Char"/>
    <w:basedOn w:val="a3"/>
    <w:link w:val="afb"/>
    <w:rsid w:val="00D84B38"/>
    <w:rPr>
      <w:rFonts w:ascii="Arial" w:hAnsi="Arial" w:cs="Arial"/>
      <w:kern w:val="2"/>
      <w:sz w:val="24"/>
      <w:szCs w:val="24"/>
      <w:shd w:val="pct20" w:color="auto" w:fill="auto"/>
    </w:rPr>
  </w:style>
  <w:style w:type="paragraph" w:styleId="51">
    <w:name w:val="toc 5"/>
    <w:basedOn w:val="a1"/>
    <w:next w:val="a1"/>
    <w:rsid w:val="00D84B38"/>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character" w:customStyle="1" w:styleId="3Char10">
    <w:name w:val="正文文本 3 Char1"/>
    <w:basedOn w:val="a3"/>
    <w:rsid w:val="00D84B38"/>
    <w:rPr>
      <w:rFonts w:ascii="宋体" w:hAnsi="宋体" w:cs="宋体"/>
      <w:sz w:val="16"/>
      <w:szCs w:val="16"/>
      <w:lang w:eastAsia="en-US"/>
    </w:rPr>
  </w:style>
  <w:style w:type="paragraph" w:customStyle="1" w:styleId="afc">
    <w:name w:val="封面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d">
    <w:name w:val="正"/>
    <w:basedOn w:val="a1"/>
    <w:rsid w:val="00D84B38"/>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styleId="61">
    <w:name w:val="toc 6"/>
    <w:basedOn w:val="a1"/>
    <w:next w:val="a1"/>
    <w:rsid w:val="00D84B38"/>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character" w:customStyle="1" w:styleId="2Char10">
    <w:name w:val="正文文本缩进 2 Char1"/>
    <w:basedOn w:val="a3"/>
    <w:rsid w:val="00D84B38"/>
    <w:rPr>
      <w:rFonts w:ascii="宋体" w:hAnsi="宋体" w:cs="宋体"/>
      <w:sz w:val="22"/>
      <w:szCs w:val="22"/>
      <w:lang w:eastAsia="en-US"/>
    </w:rPr>
  </w:style>
  <w:style w:type="paragraph" w:styleId="24">
    <w:name w:val="List 2"/>
    <w:basedOn w:val="a1"/>
    <w:rsid w:val="00D84B38"/>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70">
    <w:name w:val="toc 7"/>
    <w:basedOn w:val="a1"/>
    <w:next w:val="a1"/>
    <w:rsid w:val="00D84B38"/>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character" w:customStyle="1" w:styleId="Char11">
    <w:name w:val="批注文字 Char1"/>
    <w:basedOn w:val="a3"/>
    <w:rsid w:val="00D84B38"/>
    <w:rPr>
      <w:rFonts w:ascii="宋体" w:hAnsi="宋体" w:cs="宋体"/>
      <w:sz w:val="22"/>
      <w:szCs w:val="22"/>
      <w:lang w:eastAsia="en-US"/>
    </w:rPr>
  </w:style>
  <w:style w:type="paragraph" w:styleId="a0">
    <w:name w:val="List Bullet"/>
    <w:basedOn w:val="a1"/>
    <w:rsid w:val="00D84B38"/>
    <w:pPr>
      <w:numPr>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customStyle="1" w:styleId="Afe">
    <w:name w:val="A"/>
    <w:basedOn w:val="a1"/>
    <w:rsid w:val="00D84B38"/>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rsid w:val="00D84B38"/>
    <w:pPr>
      <w:keepLines w:val="0"/>
      <w:numPr>
        <w:ilvl w:val="2"/>
        <w:numId w:val="3"/>
      </w:numPr>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rsid w:val="00D84B38"/>
    <w:pPr>
      <w:autoSpaceDE/>
      <w:autoSpaceDN/>
      <w:jc w:val="both"/>
    </w:pPr>
    <w:rPr>
      <w:rFonts w:ascii="Times New Roman" w:hAnsi="Times New Roman" w:cs="Times New Roman"/>
      <w:kern w:val="2"/>
      <w:sz w:val="21"/>
      <w:szCs w:val="24"/>
      <w:lang w:eastAsia="zh-CN"/>
    </w:rPr>
  </w:style>
  <w:style w:type="character" w:customStyle="1" w:styleId="Char12">
    <w:name w:val="文档结构图 Char1"/>
    <w:basedOn w:val="a3"/>
    <w:rsid w:val="00D84B38"/>
    <w:rPr>
      <w:rFonts w:ascii="宋体" w:hAnsi="宋体" w:cs="宋体"/>
      <w:sz w:val="18"/>
      <w:szCs w:val="18"/>
      <w:lang w:eastAsia="en-US"/>
    </w:rPr>
  </w:style>
  <w:style w:type="paragraph" w:styleId="25">
    <w:name w:val="toc 2"/>
    <w:basedOn w:val="a1"/>
    <w:next w:val="a1"/>
    <w:rsid w:val="00D84B38"/>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character" w:customStyle="1" w:styleId="Char13">
    <w:name w:val="日期 Char1"/>
    <w:basedOn w:val="a3"/>
    <w:rsid w:val="00D84B38"/>
    <w:rPr>
      <w:rFonts w:ascii="宋体" w:hAnsi="宋体" w:cs="宋体"/>
      <w:sz w:val="22"/>
      <w:szCs w:val="22"/>
      <w:lang w:eastAsia="en-US"/>
    </w:rPr>
  </w:style>
  <w:style w:type="paragraph" w:customStyle="1" w:styleId="330">
    <w:name w:val="标题3(3号)"/>
    <w:basedOn w:val="30"/>
    <w:next w:val="36"/>
    <w:rsid w:val="00D84B38"/>
    <w:pPr>
      <w:widowControl/>
      <w:spacing w:before="0" w:after="0" w:line="420" w:lineRule="exact"/>
    </w:pPr>
    <w:rPr>
      <w:b w:val="0"/>
      <w:bCs w:val="0"/>
      <w:color w:val="000000"/>
      <w:kern w:val="0"/>
      <w:szCs w:val="21"/>
    </w:rPr>
  </w:style>
  <w:style w:type="paragraph" w:customStyle="1" w:styleId="36">
    <w:name w:val="正文3号字"/>
    <w:rsid w:val="00D84B38"/>
    <w:pPr>
      <w:ind w:firstLine="652"/>
      <w:jc w:val="both"/>
    </w:pPr>
    <w:rPr>
      <w:sz w:val="32"/>
    </w:rPr>
  </w:style>
  <w:style w:type="paragraph" w:customStyle="1" w:styleId="aff">
    <w:name w:val="封面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rsid w:val="00D84B38"/>
    <w:rPr>
      <w:rFonts w:ascii="Courier New" w:hAnsi="Courier New" w:cs="Courier New"/>
      <w:lang w:eastAsia="en-US"/>
    </w:rPr>
  </w:style>
  <w:style w:type="character" w:customStyle="1" w:styleId="Char14">
    <w:name w:val="正文文本缩进 Char1"/>
    <w:basedOn w:val="a3"/>
    <w:rsid w:val="00D84B38"/>
    <w:rPr>
      <w:rFonts w:ascii="宋体" w:hAnsi="宋体" w:cs="宋体"/>
      <w:sz w:val="22"/>
      <w:szCs w:val="22"/>
      <w:lang w:eastAsia="en-US"/>
    </w:rPr>
  </w:style>
  <w:style w:type="paragraph" w:styleId="aff0">
    <w:name w:val="caption"/>
    <w:basedOn w:val="a1"/>
    <w:next w:val="a1"/>
    <w:qFormat/>
    <w:rsid w:val="00D84B38"/>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80">
    <w:name w:val="toc 8"/>
    <w:basedOn w:val="a1"/>
    <w:next w:val="a1"/>
    <w:rsid w:val="00D84B38"/>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customStyle="1" w:styleId="230">
    <w:name w:val="标题2(小3号)"/>
    <w:basedOn w:val="21"/>
    <w:next w:val="43"/>
    <w:rsid w:val="00D84B38"/>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3">
    <w:name w:val="正文4号字"/>
    <w:rsid w:val="00D84B38"/>
    <w:pPr>
      <w:ind w:firstLine="567"/>
      <w:jc w:val="both"/>
    </w:pPr>
    <w:rPr>
      <w:sz w:val="28"/>
    </w:rPr>
  </w:style>
  <w:style w:type="paragraph" w:customStyle="1" w:styleId="120">
    <w:name w:val="标题1(2号)"/>
    <w:basedOn w:val="11"/>
    <w:next w:val="36"/>
    <w:rsid w:val="00D84B38"/>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rsid w:val="00D84B38"/>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52">
    <w:name w:val="正文5号字"/>
    <w:rsid w:val="00D84B38"/>
    <w:pPr>
      <w:jc w:val="both"/>
    </w:pPr>
    <w:rPr>
      <w:sz w:val="21"/>
    </w:rPr>
  </w:style>
  <w:style w:type="character" w:customStyle="1" w:styleId="2Char11">
    <w:name w:val="正文文本 2 Char1"/>
    <w:basedOn w:val="a3"/>
    <w:rsid w:val="00D84B38"/>
    <w:rPr>
      <w:rFonts w:ascii="宋体" w:hAnsi="宋体" w:cs="宋体"/>
      <w:sz w:val="22"/>
      <w:szCs w:val="22"/>
      <w:lang w:eastAsia="en-US"/>
    </w:rPr>
  </w:style>
  <w:style w:type="character" w:customStyle="1" w:styleId="Char15">
    <w:name w:val="标题 Char1"/>
    <w:basedOn w:val="a3"/>
    <w:rsid w:val="00D84B38"/>
    <w:rPr>
      <w:rFonts w:asciiTheme="majorHAnsi" w:hAnsiTheme="majorHAnsi" w:cstheme="majorBidi"/>
      <w:b/>
      <w:bCs/>
      <w:sz w:val="32"/>
      <w:szCs w:val="32"/>
      <w:lang w:eastAsia="en-US"/>
    </w:rPr>
  </w:style>
  <w:style w:type="character" w:customStyle="1" w:styleId="3Char11">
    <w:name w:val="正文文本缩进 3 Char1"/>
    <w:basedOn w:val="a3"/>
    <w:rsid w:val="00D84B38"/>
    <w:rPr>
      <w:rFonts w:ascii="宋体" w:hAnsi="宋体" w:cs="宋体"/>
      <w:sz w:val="16"/>
      <w:szCs w:val="16"/>
      <w:lang w:eastAsia="en-US"/>
    </w:rPr>
  </w:style>
  <w:style w:type="paragraph" w:styleId="13">
    <w:name w:val="toc 1"/>
    <w:basedOn w:val="a1"/>
    <w:next w:val="a1"/>
    <w:rsid w:val="00D84B38"/>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7">
    <w:name w:val="toc 3"/>
    <w:basedOn w:val="a1"/>
    <w:next w:val="a1"/>
    <w:rsid w:val="00D84B38"/>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customStyle="1" w:styleId="aff1">
    <w:name w:val="标准"/>
    <w:basedOn w:val="a1"/>
    <w:rsid w:val="00D84B38"/>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6">
    <w:name w:val="Char1"/>
    <w:basedOn w:val="a1"/>
    <w:rsid w:val="00D84B38"/>
    <w:pPr>
      <w:autoSpaceDE/>
      <w:autoSpaceDN/>
      <w:jc w:val="both"/>
    </w:pPr>
    <w:rPr>
      <w:rFonts w:ascii="Times New Roman" w:hAnsi="Times New Roman" w:cs="Times New Roman"/>
      <w:kern w:val="2"/>
      <w:sz w:val="21"/>
      <w:szCs w:val="21"/>
      <w:lang w:eastAsia="zh-CN"/>
    </w:rPr>
  </w:style>
  <w:style w:type="character" w:customStyle="1" w:styleId="Char17">
    <w:name w:val="批注框文本 Char1"/>
    <w:basedOn w:val="a3"/>
    <w:rsid w:val="00D84B38"/>
    <w:rPr>
      <w:rFonts w:ascii="宋体" w:hAnsi="宋体" w:cs="宋体"/>
      <w:sz w:val="18"/>
      <w:szCs w:val="18"/>
      <w:lang w:eastAsia="en-US"/>
    </w:rPr>
  </w:style>
  <w:style w:type="character" w:customStyle="1" w:styleId="Char18">
    <w:name w:val="批注主题 Char1"/>
    <w:basedOn w:val="Char11"/>
    <w:rsid w:val="00D84B38"/>
    <w:rPr>
      <w:rFonts w:ascii="宋体" w:hAnsi="宋体" w:cs="宋体"/>
      <w:b/>
      <w:bCs/>
      <w:sz w:val="22"/>
      <w:szCs w:val="22"/>
      <w:lang w:eastAsia="en-US"/>
    </w:rPr>
  </w:style>
  <w:style w:type="paragraph" w:customStyle="1" w:styleId="aff2">
    <w:name w:val="封底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3"/>
    <w:rsid w:val="00D84B38"/>
    <w:pPr>
      <w:widowControl/>
      <w:spacing w:before="0" w:after="0" w:line="420" w:lineRule="exact"/>
    </w:pPr>
    <w:rPr>
      <w:b w:val="0"/>
      <w:bCs w:val="0"/>
      <w:color w:val="000000"/>
      <w:kern w:val="0"/>
      <w:sz w:val="28"/>
      <w:szCs w:val="21"/>
    </w:rPr>
  </w:style>
  <w:style w:type="paragraph" w:customStyle="1" w:styleId="2">
    <w:name w:val="标题2"/>
    <w:basedOn w:val="21"/>
    <w:rsid w:val="00D84B38"/>
    <w:pPr>
      <w:numPr>
        <w:ilvl w:val="1"/>
        <w:numId w:val="4"/>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xl31">
    <w:name w:val="xl31"/>
    <w:basedOn w:val="a1"/>
    <w:rsid w:val="00D84B38"/>
    <w:pPr>
      <w:widowControl/>
      <w:numPr>
        <w:numId w:val="5"/>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rsid w:val="00D84B38"/>
    <w:pPr>
      <w:autoSpaceDE/>
      <w:autoSpaceDN/>
      <w:spacing w:line="360" w:lineRule="auto"/>
    </w:pPr>
    <w:rPr>
      <w:rFonts w:ascii="Times New Roman" w:hAnsi="Times New Roman" w:cs="Times New Roman"/>
      <w:b/>
      <w:kern w:val="2"/>
      <w:sz w:val="24"/>
      <w:szCs w:val="20"/>
      <w:lang w:eastAsia="zh-CN"/>
    </w:rPr>
  </w:style>
  <w:style w:type="paragraph" w:customStyle="1" w:styleId="Char19">
    <w:name w:val="Char1"/>
    <w:basedOn w:val="a1"/>
    <w:rsid w:val="00D84B38"/>
    <w:pPr>
      <w:autoSpaceDE/>
      <w:autoSpaceDN/>
      <w:jc w:val="both"/>
    </w:pPr>
    <w:rPr>
      <w:rFonts w:ascii="Times New Roman" w:hAnsi="Times New Roman" w:cs="Times New Roman"/>
      <w:kern w:val="2"/>
      <w:sz w:val="21"/>
      <w:szCs w:val="24"/>
      <w:lang w:eastAsia="zh-CN"/>
    </w:rPr>
  </w:style>
  <w:style w:type="paragraph" w:customStyle="1" w:styleId="aff3">
    <w:name w:val="消息标题标签"/>
    <w:basedOn w:val="afb"/>
    <w:next w:val="afb"/>
    <w:rsid w:val="00D84B38"/>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rsid w:val="00D84B38"/>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14">
    <w:name w:val="样式1"/>
    <w:basedOn w:val="a1"/>
    <w:qFormat/>
    <w:rsid w:val="00D84B38"/>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4">
    <w:name w:val="表格"/>
    <w:basedOn w:val="a1"/>
    <w:rsid w:val="00D84B38"/>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7">
    <w:name w:val="正文2"/>
    <w:rsid w:val="00D84B38"/>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rsid w:val="00D84B38"/>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5">
    <w:name w:val="封底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D84B38"/>
    <w:pPr>
      <w:widowControl w:val="0"/>
      <w:autoSpaceDE w:val="0"/>
      <w:autoSpaceDN w:val="0"/>
      <w:adjustRightInd w:val="0"/>
      <w:jc w:val="both"/>
    </w:pPr>
    <w:rPr>
      <w:rFonts w:ascii="五" w:eastAsia="五"/>
      <w:sz w:val="24"/>
    </w:rPr>
  </w:style>
  <w:style w:type="paragraph" w:customStyle="1" w:styleId="341">
    <w:name w:val="标题3(小4号)"/>
    <w:basedOn w:val="30"/>
    <w:next w:val="44"/>
    <w:rsid w:val="00D84B38"/>
    <w:pPr>
      <w:widowControl/>
      <w:spacing w:before="0" w:after="0" w:line="420" w:lineRule="exact"/>
    </w:pPr>
    <w:rPr>
      <w:b w:val="0"/>
      <w:bCs w:val="0"/>
      <w:color w:val="000000"/>
      <w:kern w:val="0"/>
      <w:sz w:val="24"/>
      <w:szCs w:val="21"/>
    </w:rPr>
  </w:style>
  <w:style w:type="paragraph" w:customStyle="1" w:styleId="44">
    <w:name w:val="正文小4号"/>
    <w:rsid w:val="00D84B38"/>
    <w:pPr>
      <w:ind w:firstLine="539"/>
      <w:jc w:val="both"/>
    </w:pPr>
    <w:rPr>
      <w:sz w:val="24"/>
    </w:rPr>
  </w:style>
  <w:style w:type="paragraph" w:customStyle="1" w:styleId="350">
    <w:name w:val="标题3(5号)"/>
    <w:basedOn w:val="30"/>
    <w:next w:val="52"/>
    <w:rsid w:val="00D84B38"/>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xl25">
    <w:name w:val="xl25"/>
    <w:basedOn w:val="a1"/>
    <w:rsid w:val="00D84B38"/>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rsid w:val="00D84B38"/>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rsid w:val="00D84B38"/>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rsid w:val="00D84B38"/>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6">
    <w:name w:val="页眉（隶书）"/>
    <w:basedOn w:val="a9"/>
    <w:rsid w:val="00D84B38"/>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rsid w:val="00D84B38"/>
    <w:pPr>
      <w:keepLines/>
      <w:autoSpaceDE/>
      <w:autoSpaceDN/>
      <w:spacing w:beforeLines="50" w:afterLines="50"/>
      <w:ind w:left="0"/>
      <w:jc w:val="both"/>
    </w:pPr>
    <w:rPr>
      <w:rFonts w:cs="Times New Roman"/>
      <w:color w:val="000000"/>
      <w:kern w:val="44"/>
      <w:sz w:val="36"/>
      <w:szCs w:val="36"/>
      <w:lang w:eastAsia="zh-CN"/>
    </w:rPr>
  </w:style>
  <w:style w:type="paragraph" w:customStyle="1" w:styleId="aff7">
    <w:name w:val="表格侧编号"/>
    <w:next w:val="a1"/>
    <w:rsid w:val="00D84B38"/>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4"/>
    <w:rsid w:val="00D84B38"/>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rsid w:val="00D84B38"/>
    <w:pPr>
      <w:widowControl/>
      <w:autoSpaceDE/>
      <w:autoSpaceDN/>
      <w:spacing w:before="100" w:beforeAutospacing="1" w:after="100" w:afterAutospacing="1"/>
    </w:pPr>
    <w:rPr>
      <w:sz w:val="24"/>
      <w:szCs w:val="24"/>
      <w:lang w:eastAsia="zh-CN"/>
    </w:rPr>
  </w:style>
  <w:style w:type="paragraph" w:customStyle="1" w:styleId="p0">
    <w:name w:val="p0"/>
    <w:basedOn w:val="a1"/>
    <w:rsid w:val="00D84B38"/>
    <w:pPr>
      <w:widowControl/>
      <w:autoSpaceDE/>
      <w:autoSpaceDN/>
    </w:pPr>
    <w:rPr>
      <w:sz w:val="24"/>
      <w:szCs w:val="24"/>
      <w:lang w:eastAsia="zh-CN"/>
    </w:rPr>
  </w:style>
  <w:style w:type="paragraph" w:customStyle="1" w:styleId="16">
    <w:name w:val="字元 字元1"/>
    <w:basedOn w:val="a1"/>
    <w:rsid w:val="00D84B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8">
    <w:name w:val="样式3"/>
    <w:basedOn w:val="a1"/>
    <w:link w:val="3CharChar"/>
    <w:qFormat/>
    <w:rsid w:val="00D84B38"/>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3"/>
    <w:rsid w:val="00D84B38"/>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rsid w:val="00D84B38"/>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8">
    <w:name w:val="附件"/>
    <w:basedOn w:val="a1"/>
    <w:rsid w:val="00D84B38"/>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4"/>
    <w:rsid w:val="00D84B38"/>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rsid w:val="00D84B38"/>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ml">
    <w:name w:val="ml"/>
    <w:basedOn w:val="a1"/>
    <w:rsid w:val="00D84B38"/>
    <w:pPr>
      <w:autoSpaceDE/>
      <w:autoSpaceDN/>
      <w:jc w:val="both"/>
    </w:pPr>
    <w:rPr>
      <w:rFonts w:cs="Times New Roman"/>
      <w:b/>
      <w:bCs/>
      <w:kern w:val="2"/>
      <w:sz w:val="28"/>
      <w:szCs w:val="20"/>
      <w:lang w:eastAsia="zh-CN"/>
    </w:rPr>
  </w:style>
  <w:style w:type="paragraph" w:customStyle="1" w:styleId="231">
    <w:name w:val="标题2(3号)"/>
    <w:basedOn w:val="21"/>
    <w:next w:val="34"/>
    <w:rsid w:val="00D84B38"/>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rsid w:val="00D84B38"/>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0">
    <w:name w:val="标题4"/>
    <w:basedOn w:val="41"/>
    <w:rsid w:val="00D84B38"/>
    <w:pPr>
      <w:keepLines w:val="0"/>
      <w:numPr>
        <w:ilvl w:val="3"/>
        <w:numId w:val="3"/>
      </w:numPr>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rsid w:val="00D84B38"/>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rsid w:val="00D84B38"/>
    <w:pPr>
      <w:autoSpaceDE/>
      <w:autoSpaceDN/>
      <w:jc w:val="both"/>
    </w:pPr>
    <w:rPr>
      <w:rFonts w:ascii="Times New Roman" w:hAnsi="Times New Roman" w:cs="Times New Roman"/>
      <w:kern w:val="2"/>
      <w:sz w:val="21"/>
      <w:szCs w:val="21"/>
      <w:lang w:eastAsia="zh-CN"/>
    </w:rPr>
  </w:style>
  <w:style w:type="paragraph" w:customStyle="1" w:styleId="1">
    <w:name w:val="大纲1"/>
    <w:basedOn w:val="a1"/>
    <w:rsid w:val="00263085"/>
    <w:pPr>
      <w:numPr>
        <w:numId w:val="6"/>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rsid w:val="00263085"/>
    <w:pPr>
      <w:numPr>
        <w:ilvl w:val="1"/>
        <w:numId w:val="6"/>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rsid w:val="00263085"/>
    <w:pPr>
      <w:numPr>
        <w:ilvl w:val="2"/>
        <w:numId w:val="6"/>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rsid w:val="00263085"/>
    <w:pPr>
      <w:numPr>
        <w:ilvl w:val="3"/>
      </w:numPr>
      <w:outlineLvl w:val="3"/>
    </w:pPr>
  </w:style>
  <w:style w:type="paragraph" w:customStyle="1" w:styleId="5">
    <w:name w:val="大纲5"/>
    <w:basedOn w:val="4"/>
    <w:rsid w:val="00263085"/>
    <w:pPr>
      <w:numPr>
        <w:ilvl w:val="4"/>
      </w:numPr>
      <w:tabs>
        <w:tab w:val="clear" w:pos="907"/>
        <w:tab w:val="num" w:pos="360"/>
      </w:tabs>
      <w:outlineLvl w:val="4"/>
    </w:pPr>
    <w:rPr>
      <w:b w:val="0"/>
      <w:szCs w:val="36"/>
    </w:rPr>
  </w:style>
  <w:style w:type="paragraph" w:customStyle="1" w:styleId="6">
    <w:name w:val="大纲6"/>
    <w:basedOn w:val="5"/>
    <w:rsid w:val="00263085"/>
    <w:pPr>
      <w:numPr>
        <w:ilvl w:val="5"/>
      </w:numPr>
      <w:tabs>
        <w:tab w:val="clear" w:pos="1021"/>
        <w:tab w:val="num" w:pos="360"/>
      </w:tabs>
      <w:outlineLvl w:val="5"/>
    </w:pPr>
    <w:rPr>
      <w:rFonts w:ascii="宋体"/>
      <w:szCs w:val="24"/>
    </w:rPr>
  </w:style>
  <w:style w:type="paragraph" w:customStyle="1" w:styleId="Char1CharCharChar0">
    <w:name w:val="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Char0">
    <w:name w:val="Char 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17">
    <w:name w:val="字元 字元1"/>
    <w:basedOn w:val="a1"/>
    <w:rsid w:val="006E0A7C"/>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0">
    <w:name w:val="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0">
    <w:name w:val="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39">
    <w:name w:val="正文3"/>
    <w:rsid w:val="006E0A7C"/>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f3">
    <w:name w:val="Char"/>
    <w:basedOn w:val="a1"/>
    <w:rsid w:val="006E0A7C"/>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0">
    <w:name w:val="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0">
    <w:name w:val="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CharCharChar0">
    <w:name w:val="Char Char Char Char Char Char Char Char Char Char 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1a">
    <w:name w:val="Char1"/>
    <w:basedOn w:val="a1"/>
    <w:rsid w:val="006E0A7C"/>
    <w:pPr>
      <w:autoSpaceDE/>
      <w:autoSpaceDN/>
      <w:jc w:val="both"/>
    </w:pPr>
    <w:rPr>
      <w:rFonts w:ascii="Calibri" w:hAnsi="Calibri" w:cs="Times New Roman"/>
      <w:kern w:val="2"/>
      <w:sz w:val="21"/>
      <w:szCs w:val="24"/>
      <w:lang w:eastAsia="zh-CN"/>
    </w:rPr>
  </w:style>
  <w:style w:type="paragraph" w:customStyle="1" w:styleId="CharCharCharChar0">
    <w:name w:val="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0">
    <w:name w:val="Char Char Char Char Char Char 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2CharCharChar0">
    <w:name w:val="Char2 Char Char Char"/>
    <w:basedOn w:val="a1"/>
    <w:rsid w:val="006E0A7C"/>
    <w:pPr>
      <w:autoSpaceDE/>
      <w:autoSpaceDN/>
      <w:jc w:val="both"/>
    </w:pPr>
    <w:rPr>
      <w:rFonts w:ascii="Calibri" w:hAnsi="Calibri" w:cs="Times New Roman"/>
      <w:kern w:val="2"/>
      <w:sz w:val="21"/>
      <w:szCs w:val="24"/>
      <w:lang w:eastAsia="zh-CN"/>
    </w:rPr>
  </w:style>
  <w:style w:type="paragraph" w:customStyle="1" w:styleId="210">
    <w:name w:val="正文文本 21"/>
    <w:basedOn w:val="a1"/>
    <w:rsid w:val="0009500D"/>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8">
    <w:name w:val="列出段落1"/>
    <w:basedOn w:val="a1"/>
    <w:uiPriority w:val="34"/>
    <w:qFormat/>
    <w:rsid w:val="002336A1"/>
    <w:pPr>
      <w:autoSpaceDE/>
      <w:autoSpaceDN/>
      <w:ind w:firstLineChars="200" w:firstLine="420"/>
      <w:jc w:val="both"/>
    </w:pPr>
    <w:rPr>
      <w:rFonts w:ascii="Calibri" w:hAnsi="Calibri" w:cs="Times New Roman"/>
      <w:kern w:val="2"/>
      <w:sz w:val="21"/>
      <w:lang w:eastAsia="zh-CN"/>
    </w:rPr>
  </w:style>
  <w:style w:type="character" w:styleId="aff9">
    <w:name w:val="Emphasis"/>
    <w:basedOn w:val="a3"/>
    <w:qFormat/>
    <w:rsid w:val="00603968"/>
    <w:rPr>
      <w:i w:val="0"/>
    </w:rPr>
  </w:style>
  <w:style w:type="character" w:customStyle="1" w:styleId="hover11">
    <w:name w:val="hover11"/>
    <w:basedOn w:val="a3"/>
    <w:rsid w:val="00603968"/>
  </w:style>
  <w:style w:type="table" w:styleId="affa">
    <w:name w:val="Table Grid"/>
    <w:basedOn w:val="a4"/>
    <w:qFormat/>
    <w:rsid w:val="006039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drichtextbox3">
    <w:name w:val="xdrichtextbox3"/>
    <w:basedOn w:val="a3"/>
    <w:rsid w:val="00D54A67"/>
    <w:rPr>
      <w:i w:val="0"/>
      <w:iCs w:val="0"/>
      <w:strike w:val="0"/>
      <w:dstrike w:val="0"/>
      <w:color w:val="auto"/>
      <w:u w:val="none"/>
      <w:effect w:val="none"/>
      <w:bdr w:val="single" w:sz="8" w:space="0" w:color="DCDCDC" w:frame="1"/>
      <w:shd w:val="clear" w:color="auto" w:fill="FFFFFF"/>
    </w:rPr>
  </w:style>
  <w:style w:type="character" w:customStyle="1" w:styleId="Char4">
    <w:name w:val="列出段落 Char"/>
    <w:link w:val="aa"/>
    <w:uiPriority w:val="34"/>
    <w:rsid w:val="00662C51"/>
    <w:rPr>
      <w:rFonts w:ascii="宋体" w:hAnsi="宋体" w:cs="宋体"/>
      <w:sz w:val="22"/>
      <w:szCs w:val="22"/>
      <w:lang w:eastAsia="en-US"/>
    </w:rPr>
  </w:style>
  <w:style w:type="paragraph" w:customStyle="1" w:styleId="29">
    <w:name w:val="列出段落2"/>
    <w:basedOn w:val="a1"/>
    <w:qFormat/>
    <w:rsid w:val="00984C9E"/>
    <w:pPr>
      <w:widowControl/>
      <w:autoSpaceDE/>
      <w:autoSpaceDN/>
      <w:ind w:firstLineChars="200" w:firstLine="420"/>
    </w:pPr>
    <w:rPr>
      <w:rFonts w:ascii="Times New Roman" w:hAnsi="Times New Roman" w:cs="Times New Roman"/>
      <w:sz w:val="20"/>
      <w:szCs w:val="20"/>
      <w:lang w:eastAsia="zh-CN"/>
    </w:rPr>
  </w:style>
  <w:style w:type="character" w:customStyle="1" w:styleId="3CharChar">
    <w:name w:val="样式3 Char Char"/>
    <w:link w:val="38"/>
    <w:qFormat/>
    <w:rsid w:val="00984C9E"/>
    <w:rPr>
      <w:spacing w:val="10"/>
      <w:kern w:val="2"/>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841527">
      <w:bodyDiv w:val="1"/>
      <w:marLeft w:val="0"/>
      <w:marRight w:val="0"/>
      <w:marTop w:val="0"/>
      <w:marBottom w:val="0"/>
      <w:divBdr>
        <w:top w:val="none" w:sz="0" w:space="0" w:color="auto"/>
        <w:left w:val="none" w:sz="0" w:space="0" w:color="auto"/>
        <w:bottom w:val="none" w:sz="0" w:space="0" w:color="auto"/>
        <w:right w:val="none" w:sz="0" w:space="0" w:color="auto"/>
      </w:divBdr>
    </w:div>
    <w:div w:id="646935880">
      <w:bodyDiv w:val="1"/>
      <w:marLeft w:val="0"/>
      <w:marRight w:val="0"/>
      <w:marTop w:val="0"/>
      <w:marBottom w:val="0"/>
      <w:divBdr>
        <w:top w:val="none" w:sz="0" w:space="0" w:color="auto"/>
        <w:left w:val="none" w:sz="0" w:space="0" w:color="auto"/>
        <w:bottom w:val="none" w:sz="0" w:space="0" w:color="auto"/>
        <w:right w:val="none" w:sz="0" w:space="0" w:color="auto"/>
      </w:divBdr>
      <w:divsChild>
        <w:div w:id="2082671578">
          <w:marLeft w:val="0"/>
          <w:marRight w:val="0"/>
          <w:marTop w:val="0"/>
          <w:marBottom w:val="0"/>
          <w:divBdr>
            <w:top w:val="none" w:sz="0" w:space="0" w:color="auto"/>
            <w:left w:val="none" w:sz="0" w:space="0" w:color="auto"/>
            <w:bottom w:val="none" w:sz="0" w:space="0" w:color="auto"/>
            <w:right w:val="none" w:sz="0" w:space="0" w:color="auto"/>
          </w:divBdr>
          <w:divsChild>
            <w:div w:id="558171249">
              <w:marLeft w:val="0"/>
              <w:marRight w:val="0"/>
              <w:marTop w:val="0"/>
              <w:marBottom w:val="0"/>
              <w:divBdr>
                <w:top w:val="none" w:sz="0" w:space="0" w:color="auto"/>
                <w:left w:val="none" w:sz="0" w:space="0" w:color="auto"/>
                <w:bottom w:val="none" w:sz="0" w:space="0" w:color="auto"/>
                <w:right w:val="none" w:sz="0" w:space="0" w:color="auto"/>
              </w:divBdr>
              <w:divsChild>
                <w:div w:id="9108919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242536">
      <w:bodyDiv w:val="1"/>
      <w:marLeft w:val="0"/>
      <w:marRight w:val="0"/>
      <w:marTop w:val="0"/>
      <w:marBottom w:val="0"/>
      <w:divBdr>
        <w:top w:val="none" w:sz="0" w:space="0" w:color="auto"/>
        <w:left w:val="none" w:sz="0" w:space="0" w:color="auto"/>
        <w:bottom w:val="none" w:sz="0" w:space="0" w:color="auto"/>
        <w:right w:val="none" w:sz="0" w:space="0" w:color="auto"/>
      </w:divBdr>
    </w:div>
    <w:div w:id="1616908728">
      <w:bodyDiv w:val="1"/>
      <w:marLeft w:val="0"/>
      <w:marRight w:val="0"/>
      <w:marTop w:val="0"/>
      <w:marBottom w:val="0"/>
      <w:divBdr>
        <w:top w:val="none" w:sz="0" w:space="0" w:color="auto"/>
        <w:left w:val="none" w:sz="0" w:space="0" w:color="auto"/>
        <w:bottom w:val="none" w:sz="0" w:space="0" w:color="auto"/>
        <w:right w:val="none" w:sz="0" w:space="0" w:color="auto"/>
      </w:divBdr>
      <w:divsChild>
        <w:div w:id="1787195756">
          <w:marLeft w:val="0"/>
          <w:marRight w:val="0"/>
          <w:marTop w:val="0"/>
          <w:marBottom w:val="0"/>
          <w:divBdr>
            <w:top w:val="none" w:sz="0" w:space="0" w:color="auto"/>
            <w:left w:val="none" w:sz="0" w:space="0" w:color="auto"/>
            <w:bottom w:val="none" w:sz="0" w:space="0" w:color="auto"/>
            <w:right w:val="none" w:sz="0" w:space="0" w:color="auto"/>
          </w:divBdr>
          <w:divsChild>
            <w:div w:id="731925332">
              <w:marLeft w:val="-225"/>
              <w:marRight w:val="-225"/>
              <w:marTop w:val="0"/>
              <w:marBottom w:val="0"/>
              <w:divBdr>
                <w:top w:val="none" w:sz="0" w:space="0" w:color="auto"/>
                <w:left w:val="none" w:sz="0" w:space="0" w:color="auto"/>
                <w:bottom w:val="none" w:sz="0" w:space="0" w:color="auto"/>
                <w:right w:val="none" w:sz="0" w:space="0" w:color="auto"/>
              </w:divBdr>
              <w:divsChild>
                <w:div w:id="752749933">
                  <w:marLeft w:val="0"/>
                  <w:marRight w:val="0"/>
                  <w:marTop w:val="0"/>
                  <w:marBottom w:val="0"/>
                  <w:divBdr>
                    <w:top w:val="none" w:sz="0" w:space="0" w:color="auto"/>
                    <w:left w:val="none" w:sz="0" w:space="0" w:color="auto"/>
                    <w:bottom w:val="none" w:sz="0" w:space="0" w:color="auto"/>
                    <w:right w:val="none" w:sz="0" w:space="0" w:color="auto"/>
                  </w:divBdr>
                  <w:divsChild>
                    <w:div w:id="171399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985424">
      <w:bodyDiv w:val="1"/>
      <w:marLeft w:val="0"/>
      <w:marRight w:val="0"/>
      <w:marTop w:val="0"/>
      <w:marBottom w:val="0"/>
      <w:divBdr>
        <w:top w:val="none" w:sz="0" w:space="0" w:color="auto"/>
        <w:left w:val="none" w:sz="0" w:space="0" w:color="auto"/>
        <w:bottom w:val="none" w:sz="0" w:space="0" w:color="auto"/>
        <w:right w:val="none" w:sz="0" w:space="0" w:color="auto"/>
      </w:divBdr>
      <w:divsChild>
        <w:div w:id="177307196">
          <w:marLeft w:val="0"/>
          <w:marRight w:val="0"/>
          <w:marTop w:val="0"/>
          <w:marBottom w:val="0"/>
          <w:divBdr>
            <w:top w:val="none" w:sz="0" w:space="0" w:color="auto"/>
            <w:left w:val="none" w:sz="0" w:space="0" w:color="auto"/>
            <w:bottom w:val="none" w:sz="0" w:space="0" w:color="auto"/>
            <w:right w:val="none" w:sz="0" w:space="0" w:color="auto"/>
          </w:divBdr>
          <w:divsChild>
            <w:div w:id="231350168">
              <w:marLeft w:val="-225"/>
              <w:marRight w:val="-225"/>
              <w:marTop w:val="0"/>
              <w:marBottom w:val="0"/>
              <w:divBdr>
                <w:top w:val="none" w:sz="0" w:space="0" w:color="auto"/>
                <w:left w:val="none" w:sz="0" w:space="0" w:color="auto"/>
                <w:bottom w:val="none" w:sz="0" w:space="0" w:color="auto"/>
                <w:right w:val="none" w:sz="0" w:space="0" w:color="auto"/>
              </w:divBdr>
              <w:divsChild>
                <w:div w:id="236941854">
                  <w:marLeft w:val="0"/>
                  <w:marRight w:val="0"/>
                  <w:marTop w:val="0"/>
                  <w:marBottom w:val="0"/>
                  <w:divBdr>
                    <w:top w:val="none" w:sz="0" w:space="0" w:color="auto"/>
                    <w:left w:val="none" w:sz="0" w:space="0" w:color="auto"/>
                    <w:bottom w:val="none" w:sz="0" w:space="0" w:color="auto"/>
                    <w:right w:val="none" w:sz="0" w:space="0" w:color="auto"/>
                  </w:divBdr>
                  <w:divsChild>
                    <w:div w:id="2433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5498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22914;&#21442;&#36873;&#20154;&#23545;&#25511;&#21046;&#20215;&#23384;&#30097;&#35831;&#20110;&#25253;&#20215;&#25130;&#27490;&#21069;&#21457;&#37038;&#20214;&#33267;hjzhang@fhcpec.com.cn" TargetMode="External"/><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471AA1-420C-45E2-9B18-25E44ABD8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6697</TotalTime>
  <Pages>52</Pages>
  <Words>3580</Words>
  <Characters>20410</Characters>
  <Application>Microsoft Office Word</Application>
  <DocSecurity>0</DocSecurity>
  <Lines>170</Lines>
  <Paragraphs>47</Paragraphs>
  <ScaleCrop>false</ScaleCrop>
  <Company>福化环保</Company>
  <LinksUpToDate>false</LinksUpToDate>
  <CharactersWithSpaces>23943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张华娟</cp:lastModifiedBy>
  <cp:revision>419</cp:revision>
  <dcterms:created xsi:type="dcterms:W3CDTF">2019-03-28T11:18:00Z</dcterms:created>
  <dcterms:modified xsi:type="dcterms:W3CDTF">2024-10-08T05:47:00Z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