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531465F7" w14:textId="77777777" w:rsidR="00325854" w:rsidRDefault="00022E46" w:rsidP="00C76112">
      <w:pPr>
        <w:pStyle w:val="a6"/>
        <w:jc w:val="center"/>
        <w:rPr>
          <w:rFonts w:ascii="微软雅黑" w:eastAsia="微软雅黑"/>
          <w:b/>
          <w:sz w:val="52"/>
          <w:szCs w:val="22"/>
          <w:u w:val="single"/>
          <w:lang w:eastAsia="zh-CN"/>
        </w:rPr>
      </w:pPr>
      <w:r w:rsidRPr="00022E46">
        <w:rPr>
          <w:rFonts w:ascii="微软雅黑" w:eastAsia="微软雅黑" w:hint="eastAsia"/>
          <w:b/>
          <w:sz w:val="52"/>
          <w:szCs w:val="22"/>
          <w:u w:val="single"/>
          <w:lang w:eastAsia="zh-CN"/>
        </w:rPr>
        <w:t>腾龙芳烃（漳州）有限公司</w:t>
      </w:r>
    </w:p>
    <w:p w14:paraId="4A97DF37" w14:textId="509885F4" w:rsidR="00022E46" w:rsidRPr="00022E46" w:rsidRDefault="00022E46" w:rsidP="00C76112">
      <w:pPr>
        <w:pStyle w:val="a6"/>
        <w:jc w:val="center"/>
        <w:rPr>
          <w:rFonts w:ascii="微软雅黑" w:eastAsia="微软雅黑"/>
          <w:b/>
          <w:color w:val="000000" w:themeColor="text1"/>
          <w:sz w:val="52"/>
          <w:szCs w:val="22"/>
          <w:u w:val="single"/>
          <w:lang w:eastAsia="zh-CN"/>
        </w:rPr>
      </w:pPr>
      <w:r w:rsidRPr="00022E46">
        <w:rPr>
          <w:rFonts w:ascii="微软雅黑" w:eastAsia="微软雅黑" w:hint="eastAsia"/>
          <w:b/>
          <w:sz w:val="52"/>
          <w:szCs w:val="22"/>
          <w:u w:val="single"/>
          <w:lang w:eastAsia="zh-CN"/>
        </w:rPr>
        <w:t>芳烃联合装置优化节能</w:t>
      </w:r>
      <w:r w:rsidR="00A65078">
        <w:rPr>
          <w:rFonts w:ascii="微软雅黑" w:eastAsia="微软雅黑" w:hint="eastAsia"/>
          <w:b/>
          <w:sz w:val="52"/>
          <w:szCs w:val="22"/>
          <w:u w:val="single"/>
          <w:lang w:eastAsia="zh-CN"/>
        </w:rPr>
        <w:t>改造</w:t>
      </w:r>
      <w:r w:rsidRPr="00022E46">
        <w:rPr>
          <w:rFonts w:ascii="微软雅黑" w:eastAsia="微软雅黑" w:hint="eastAsia"/>
          <w:b/>
          <w:sz w:val="52"/>
          <w:szCs w:val="22"/>
          <w:u w:val="single"/>
          <w:lang w:eastAsia="zh-CN"/>
        </w:rPr>
        <w:t>项目环境影响评价报告</w:t>
      </w:r>
      <w:r w:rsidRPr="00022E46">
        <w:rPr>
          <w:rFonts w:ascii="微软雅黑" w:eastAsia="微软雅黑" w:hint="eastAsia"/>
          <w:b/>
          <w:color w:val="000000" w:themeColor="text1"/>
          <w:sz w:val="52"/>
          <w:szCs w:val="22"/>
          <w:u w:val="single"/>
          <w:lang w:eastAsia="zh-CN"/>
        </w:rPr>
        <w:t>书编制</w:t>
      </w:r>
    </w:p>
    <w:p w14:paraId="1F595A08" w14:textId="3F5B12A7" w:rsidR="00967702" w:rsidRPr="00022E46" w:rsidRDefault="00DD56C2" w:rsidP="00C76112">
      <w:pPr>
        <w:pStyle w:val="a6"/>
        <w:jc w:val="center"/>
        <w:rPr>
          <w:rFonts w:ascii="微软雅黑" w:eastAsia="微软雅黑"/>
          <w:b/>
          <w:color w:val="000000" w:themeColor="text1"/>
          <w:sz w:val="72"/>
          <w:szCs w:val="72"/>
          <w:u w:val="single"/>
          <w:lang w:eastAsia="zh-CN"/>
        </w:rPr>
      </w:pPr>
      <w:r w:rsidRPr="00022E46">
        <w:rPr>
          <w:rFonts w:ascii="微软雅黑" w:eastAsia="微软雅黑" w:hint="eastAsia"/>
          <w:b/>
          <w:color w:val="000000" w:themeColor="text1"/>
          <w:sz w:val="72"/>
          <w:szCs w:val="72"/>
          <w:u w:val="single"/>
          <w:lang w:eastAsia="zh-CN"/>
        </w:rPr>
        <w:t>比选文件</w:t>
      </w:r>
    </w:p>
    <w:p w14:paraId="41DFB9F3" w14:textId="2243FF00" w:rsidR="00322549" w:rsidRPr="00022E46" w:rsidRDefault="00322549" w:rsidP="00322549">
      <w:pPr>
        <w:pStyle w:val="10"/>
        <w:jc w:val="center"/>
        <w:rPr>
          <w:color w:val="000000" w:themeColor="text1"/>
          <w:sz w:val="28"/>
          <w:szCs w:val="28"/>
        </w:rPr>
      </w:pPr>
      <w:r w:rsidRPr="00022E46">
        <w:rPr>
          <w:rFonts w:hint="eastAsia"/>
          <w:color w:val="000000" w:themeColor="text1"/>
          <w:sz w:val="28"/>
          <w:szCs w:val="28"/>
        </w:rPr>
        <w:t>（文件编号：</w:t>
      </w:r>
      <w:r w:rsidR="00022E46" w:rsidRPr="00022E46">
        <w:rPr>
          <w:color w:val="000000" w:themeColor="text1"/>
          <w:sz w:val="28"/>
          <w:szCs w:val="28"/>
          <w:u w:val="single"/>
        </w:rPr>
        <w:t>FAP4-T-CGSQ-202405-001</w:t>
      </w:r>
      <w:r w:rsidR="00C76112" w:rsidRPr="00022E46">
        <w:rPr>
          <w:color w:val="000000" w:themeColor="text1"/>
          <w:sz w:val="28"/>
          <w:szCs w:val="28"/>
          <w:u w:val="single"/>
        </w:rPr>
        <w:t xml:space="preserve"> </w:t>
      </w:r>
      <w:r w:rsidRPr="00022E46">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25F281B8" w:rsidR="00E068F1" w:rsidRPr="0020141D" w:rsidRDefault="00CB53FC"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腾龙芳烃（漳州）有限公司</w:t>
      </w:r>
      <w:r w:rsidR="0020141D" w:rsidRPr="0020141D">
        <w:rPr>
          <w:rFonts w:ascii="微软雅黑" w:eastAsia="微软雅黑" w:hAnsi="微软雅黑" w:hint="eastAsia"/>
          <w:b/>
          <w:sz w:val="28"/>
          <w:szCs w:val="28"/>
        </w:rPr>
        <w:t>编制</w:t>
      </w:r>
    </w:p>
    <w:p w14:paraId="0321C197" w14:textId="0D0CD1E7" w:rsidR="00967702" w:rsidRPr="00022E46"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022E46">
        <w:rPr>
          <w:rFonts w:ascii="微软雅黑" w:eastAsia="微软雅黑" w:hint="eastAsia"/>
          <w:b/>
          <w:color w:val="000000" w:themeColor="text1"/>
          <w:w w:val="95"/>
          <w:sz w:val="32"/>
          <w:lang w:eastAsia="zh-CN"/>
        </w:rPr>
        <w:t xml:space="preserve">         </w:t>
      </w:r>
      <w:r w:rsidR="00DD56C2" w:rsidRPr="00022E46">
        <w:rPr>
          <w:rFonts w:ascii="微软雅黑" w:eastAsia="微软雅黑" w:hint="eastAsia"/>
          <w:b/>
          <w:color w:val="000000" w:themeColor="text1"/>
          <w:w w:val="95"/>
          <w:sz w:val="32"/>
          <w:lang w:eastAsia="zh-CN"/>
        </w:rPr>
        <w:t>二〇</w:t>
      </w:r>
      <w:r w:rsidR="005F32BA" w:rsidRPr="00022E46">
        <w:rPr>
          <w:rFonts w:ascii="微软雅黑" w:eastAsia="微软雅黑" w:hint="eastAsia"/>
          <w:b/>
          <w:color w:val="000000" w:themeColor="text1"/>
          <w:w w:val="95"/>
          <w:sz w:val="32"/>
          <w:lang w:eastAsia="zh-CN"/>
        </w:rPr>
        <w:t>二</w:t>
      </w:r>
      <w:r w:rsidR="00022E46" w:rsidRPr="00022E46">
        <w:rPr>
          <w:rFonts w:ascii="微软雅黑" w:eastAsia="微软雅黑" w:hint="eastAsia"/>
          <w:b/>
          <w:color w:val="000000" w:themeColor="text1"/>
          <w:w w:val="95"/>
          <w:sz w:val="32"/>
          <w:lang w:eastAsia="zh-CN"/>
        </w:rPr>
        <w:t>四</w:t>
      </w:r>
      <w:r w:rsidR="00DD56C2" w:rsidRPr="00022E46">
        <w:rPr>
          <w:rFonts w:ascii="微软雅黑" w:eastAsia="微软雅黑" w:hint="eastAsia"/>
          <w:b/>
          <w:color w:val="000000" w:themeColor="text1"/>
          <w:w w:val="95"/>
          <w:sz w:val="32"/>
          <w:lang w:eastAsia="zh-CN"/>
        </w:rPr>
        <w:t>年</w:t>
      </w:r>
      <w:r w:rsidR="00022E46" w:rsidRPr="00022E46">
        <w:rPr>
          <w:rFonts w:ascii="微软雅黑" w:eastAsia="微软雅黑" w:hint="eastAsia"/>
          <w:b/>
          <w:color w:val="000000" w:themeColor="text1"/>
          <w:w w:val="95"/>
          <w:sz w:val="32"/>
          <w:lang w:eastAsia="zh-CN"/>
        </w:rPr>
        <w:t>五</w:t>
      </w:r>
      <w:r w:rsidR="00DD56C2" w:rsidRPr="00022E46">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headerReference w:type="even" r:id="rId9"/>
          <w:headerReference w:type="default" r:id="rId10"/>
          <w:footerReference w:type="even" r:id="rId11"/>
          <w:footerReference w:type="default" r:id="rId12"/>
          <w:headerReference w:type="first" r:id="rId13"/>
          <w:footerReference w:type="first" r:id="rId14"/>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5"/>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46E81DF4" w14:textId="77777777" w:rsidR="00022E46" w:rsidRDefault="00022E46" w:rsidP="00804C93">
      <w:pPr>
        <w:jc w:val="center"/>
        <w:rPr>
          <w:b/>
          <w:bCs/>
          <w:sz w:val="32"/>
          <w:lang w:eastAsia="zh-CN"/>
        </w:rPr>
      </w:pPr>
      <w:r w:rsidRPr="00022E46">
        <w:rPr>
          <w:rFonts w:hint="eastAsia"/>
          <w:b/>
          <w:bCs/>
          <w:sz w:val="32"/>
          <w:lang w:eastAsia="zh-CN"/>
        </w:rPr>
        <w:t>腾龙芳烃（漳州）有限公司</w:t>
      </w:r>
    </w:p>
    <w:p w14:paraId="6DAAF4AE" w14:textId="51AB0446" w:rsidR="00022E46" w:rsidRDefault="00022E46" w:rsidP="00804C93">
      <w:pPr>
        <w:jc w:val="center"/>
        <w:rPr>
          <w:b/>
          <w:bCs/>
          <w:sz w:val="32"/>
          <w:lang w:eastAsia="zh-CN"/>
        </w:rPr>
      </w:pPr>
      <w:r w:rsidRPr="00022E46">
        <w:rPr>
          <w:rFonts w:hint="eastAsia"/>
          <w:b/>
          <w:bCs/>
          <w:sz w:val="32"/>
          <w:lang w:eastAsia="zh-CN"/>
        </w:rPr>
        <w:t>芳烃联合装置优化节能</w:t>
      </w:r>
      <w:r w:rsidR="00A65078">
        <w:rPr>
          <w:rFonts w:hint="eastAsia"/>
          <w:b/>
          <w:bCs/>
          <w:sz w:val="32"/>
          <w:lang w:eastAsia="zh-CN"/>
        </w:rPr>
        <w:t>改造</w:t>
      </w:r>
      <w:r w:rsidRPr="00022E46">
        <w:rPr>
          <w:rFonts w:hint="eastAsia"/>
          <w:b/>
          <w:bCs/>
          <w:sz w:val="32"/>
          <w:lang w:eastAsia="zh-CN"/>
        </w:rPr>
        <w:t>项目环境影响评价报告书编制</w:t>
      </w:r>
    </w:p>
    <w:p w14:paraId="448318D1" w14:textId="1964B107" w:rsidR="00804C93" w:rsidRPr="00917C04" w:rsidRDefault="00804C93" w:rsidP="00804C93">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78BC0420"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F62225" w:rsidRPr="00F62225">
        <w:rPr>
          <w:rFonts w:hint="eastAsia"/>
          <w:lang w:eastAsia="zh-CN"/>
        </w:rPr>
        <w:t>腾龙芳烃（漳州）有限公司</w:t>
      </w:r>
      <w:r w:rsidR="0046376D">
        <w:rPr>
          <w:rFonts w:hint="eastAsia"/>
          <w:lang w:eastAsia="zh-CN"/>
        </w:rPr>
        <w:t>就“</w:t>
      </w:r>
      <w:r w:rsidR="00F62225" w:rsidRPr="00F62225">
        <w:rPr>
          <w:rFonts w:hint="eastAsia"/>
          <w:lang w:eastAsia="zh-CN"/>
        </w:rPr>
        <w:t>腾龙芳烃（漳州）有限公司芳烃联合装置优化节能项目环境影响评价报告书编制</w:t>
      </w:r>
      <w:r w:rsidR="0046376D" w:rsidRPr="00F62225">
        <w:rPr>
          <w:rFonts w:hint="eastAsia"/>
          <w:lang w:eastAsia="zh-CN"/>
        </w:rPr>
        <w:t>（项目编号：</w:t>
      </w:r>
      <w:r w:rsidR="00F62225" w:rsidRPr="00F62225">
        <w:rPr>
          <w:lang w:eastAsia="zh-CN"/>
        </w:rPr>
        <w:t>FAP4-T-CGSQ-202405-001</w:t>
      </w:r>
      <w:r w:rsidR="0046376D" w:rsidRPr="00F62225">
        <w:rPr>
          <w:rFonts w:hint="eastAsia"/>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2043A0E4"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A65078" w:rsidRPr="00A65078">
        <w:rPr>
          <w:rFonts w:hint="eastAsia"/>
          <w:sz w:val="24"/>
          <w:szCs w:val="24"/>
          <w:lang w:eastAsia="zh-CN"/>
        </w:rPr>
        <w:t>腾龙芳烃（漳州）有限公司芳烃联合装置优化节能改造项目环境影响评价报告书编制</w:t>
      </w:r>
    </w:p>
    <w:p w14:paraId="3307CEEC" w14:textId="77777777" w:rsidR="00A65078" w:rsidRPr="00A65078" w:rsidRDefault="00407E93" w:rsidP="00A65078">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r w:rsidR="00A65078" w:rsidRPr="00A65078">
        <w:rPr>
          <w:rFonts w:hint="eastAsia"/>
          <w:sz w:val="24"/>
          <w:szCs w:val="24"/>
          <w:lang w:eastAsia="zh-CN"/>
        </w:rPr>
        <w:t>甲方提供可行性研究报告，乙方负责编制《芳烃装置优化节能改造项目环境影响评价报告书》。乙方的工作内容包括但不限于</w:t>
      </w:r>
      <w:r w:rsidR="00A65078" w:rsidRPr="00A65078">
        <w:rPr>
          <w:sz w:val="24"/>
          <w:szCs w:val="24"/>
          <w:lang w:eastAsia="zh-CN"/>
        </w:rPr>
        <w:t>项目环境影响评价报告书的编制、为编制报告所需的环境基础数据、环境现状监测数据、气象条件等；若有需要，对已批复报告的修订工作。</w:t>
      </w:r>
    </w:p>
    <w:p w14:paraId="4D9A0614" w14:textId="77777777" w:rsidR="00A65078" w:rsidRPr="00A65078" w:rsidRDefault="00A65078" w:rsidP="00A65078">
      <w:pPr>
        <w:tabs>
          <w:tab w:val="left" w:pos="709"/>
        </w:tabs>
        <w:spacing w:line="360" w:lineRule="auto"/>
        <w:ind w:firstLineChars="200" w:firstLine="480"/>
        <w:rPr>
          <w:sz w:val="24"/>
          <w:szCs w:val="24"/>
          <w:lang w:eastAsia="zh-CN"/>
        </w:rPr>
      </w:pPr>
      <w:r w:rsidRPr="00A65078">
        <w:rPr>
          <w:rFonts w:hint="eastAsia"/>
          <w:sz w:val="24"/>
          <w:szCs w:val="24"/>
          <w:lang w:eastAsia="zh-CN"/>
        </w:rPr>
        <w:t>工作范围以项目可行性研究报告内容为准，若甲方在工艺包设计或总体设计提出装置规模或范围的变化，乙方需配合完成修订。</w:t>
      </w:r>
    </w:p>
    <w:p w14:paraId="10E7CD1A" w14:textId="0854E36D"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A65078">
        <w:rPr>
          <w:rFonts w:hint="eastAsia"/>
          <w:sz w:val="24"/>
          <w:szCs w:val="24"/>
          <w:lang w:eastAsia="zh-CN"/>
        </w:rPr>
        <w:t>9</w:t>
      </w:r>
      <w:r w:rsidR="00A65078">
        <w:rPr>
          <w:sz w:val="24"/>
          <w:szCs w:val="24"/>
          <w:lang w:eastAsia="zh-CN"/>
        </w:rPr>
        <w:t>5万元整</w:t>
      </w:r>
      <w:r w:rsidR="00A65078">
        <w:rPr>
          <w:rFonts w:hint="eastAsia"/>
          <w:sz w:val="24"/>
          <w:szCs w:val="24"/>
          <w:lang w:eastAsia="zh-CN"/>
        </w:rPr>
        <w:t>（含税）</w:t>
      </w:r>
    </w:p>
    <w:p w14:paraId="4E3EE2E0" w14:textId="2F96986E"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11F43123"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87B9C" w:rsidRPr="00A87B9C">
        <w:rPr>
          <w:rFonts w:hint="eastAsia"/>
          <w:sz w:val="24"/>
          <w:szCs w:val="24"/>
          <w:lang w:eastAsia="zh-CN"/>
        </w:rPr>
        <w:t>具有</w:t>
      </w:r>
      <w:r w:rsidR="00A65078" w:rsidRPr="00A65078">
        <w:rPr>
          <w:rFonts w:hint="eastAsia"/>
          <w:sz w:val="24"/>
          <w:szCs w:val="24"/>
          <w:lang w:eastAsia="zh-CN"/>
        </w:rPr>
        <w:t>原环保部颁发的建设项目环境影响评价资质证书（包含化工石化医药类别）</w:t>
      </w:r>
      <w:r w:rsidR="00057E4C">
        <w:rPr>
          <w:rFonts w:hint="eastAsia"/>
          <w:sz w:val="24"/>
          <w:szCs w:val="24"/>
          <w:lang w:eastAsia="zh-CN"/>
        </w:rPr>
        <w:t>。</w:t>
      </w:r>
    </w:p>
    <w:p w14:paraId="61253BA2" w14:textId="7275829D" w:rsidR="00A65078" w:rsidRDefault="00A87B9C" w:rsidP="00745001">
      <w:pPr>
        <w:tabs>
          <w:tab w:val="left" w:pos="709"/>
        </w:tabs>
        <w:spacing w:line="360" w:lineRule="auto"/>
        <w:ind w:firstLineChars="200" w:firstLine="480"/>
        <w:rPr>
          <w:sz w:val="24"/>
          <w:szCs w:val="24"/>
          <w:lang w:eastAsia="zh-CN"/>
        </w:rPr>
      </w:pPr>
      <w:r w:rsidRPr="00A87B9C">
        <w:rPr>
          <w:sz w:val="24"/>
          <w:szCs w:val="24"/>
          <w:lang w:eastAsia="zh-CN"/>
        </w:rPr>
        <w:t>3.参选人</w:t>
      </w:r>
      <w:r w:rsidR="00A65078">
        <w:rPr>
          <w:sz w:val="24"/>
          <w:szCs w:val="24"/>
          <w:lang w:eastAsia="zh-CN"/>
        </w:rPr>
        <w:t>具有</w:t>
      </w:r>
      <w:r w:rsidR="00A65078" w:rsidRPr="00A65078">
        <w:rPr>
          <w:rFonts w:hint="eastAsia"/>
          <w:sz w:val="24"/>
          <w:szCs w:val="24"/>
          <w:lang w:eastAsia="zh-CN"/>
        </w:rPr>
        <w:t>20</w:t>
      </w:r>
      <w:r w:rsidR="00A65078" w:rsidRPr="00A65078">
        <w:rPr>
          <w:sz w:val="24"/>
          <w:szCs w:val="24"/>
          <w:lang w:eastAsia="zh-CN"/>
        </w:rPr>
        <w:t>20</w:t>
      </w:r>
      <w:r w:rsidR="00A65078" w:rsidRPr="00A65078">
        <w:rPr>
          <w:rFonts w:hint="eastAsia"/>
          <w:sz w:val="24"/>
          <w:szCs w:val="24"/>
          <w:lang w:eastAsia="zh-CN"/>
        </w:rPr>
        <w:t>年1月1日至今主持完成</w:t>
      </w:r>
      <w:r w:rsidR="00A65078" w:rsidRPr="00A65078">
        <w:rPr>
          <w:sz w:val="24"/>
          <w:szCs w:val="24"/>
          <w:lang w:eastAsia="zh-CN"/>
        </w:rPr>
        <w:t>1</w:t>
      </w:r>
      <w:r w:rsidR="00A65078" w:rsidRPr="00A65078">
        <w:rPr>
          <w:rFonts w:hint="eastAsia"/>
          <w:sz w:val="24"/>
          <w:szCs w:val="24"/>
          <w:lang w:eastAsia="zh-CN"/>
        </w:rPr>
        <w:t>个及以上石油化工新、改、扩建项目（单个项目投资总额在10亿元以上）的环境影响评价技术服务业绩，并获得生态环境管理部门批复（需提供业绩合同及主管部门批复）</w:t>
      </w:r>
      <w:r w:rsidR="00A65078">
        <w:rPr>
          <w:rFonts w:hint="eastAsia"/>
          <w:sz w:val="24"/>
          <w:szCs w:val="24"/>
          <w:lang w:eastAsia="zh-CN"/>
        </w:rPr>
        <w:t>。</w:t>
      </w:r>
    </w:p>
    <w:p w14:paraId="2120AF1B" w14:textId="3B234140" w:rsidR="00A65078" w:rsidRPr="00A65078" w:rsidRDefault="00A65078" w:rsidP="00A65078">
      <w:pPr>
        <w:tabs>
          <w:tab w:val="left" w:pos="709"/>
        </w:tabs>
        <w:spacing w:line="360" w:lineRule="auto"/>
        <w:ind w:firstLineChars="200" w:firstLine="480"/>
        <w:rPr>
          <w:sz w:val="24"/>
          <w:szCs w:val="24"/>
          <w:lang w:eastAsia="zh-CN"/>
        </w:rPr>
      </w:pPr>
      <w:r>
        <w:rPr>
          <w:rFonts w:hint="eastAsia"/>
          <w:sz w:val="24"/>
          <w:szCs w:val="24"/>
          <w:lang w:eastAsia="zh-CN"/>
        </w:rPr>
        <w:t>4</w:t>
      </w:r>
      <w:r>
        <w:rPr>
          <w:sz w:val="24"/>
          <w:szCs w:val="24"/>
          <w:lang w:eastAsia="zh-CN"/>
        </w:rPr>
        <w:t>.参选人</w:t>
      </w:r>
      <w:r w:rsidRPr="00A65078">
        <w:rPr>
          <w:rFonts w:hint="eastAsia"/>
          <w:sz w:val="24"/>
          <w:szCs w:val="24"/>
          <w:lang w:eastAsia="zh-CN"/>
        </w:rPr>
        <w:t>需配备注册环评工程师人员数量≥2人（不能是挂靠人员）。需提供由参选人缴交的近6个月社保缴交证明材料、资格证书复印件；若为退休返聘人员，仅需提供退休证和返聘合同即可。</w:t>
      </w:r>
    </w:p>
    <w:p w14:paraId="560B8A2E" w14:textId="1705232D" w:rsidR="00407E93" w:rsidRPr="00A65078" w:rsidRDefault="00A65078" w:rsidP="00745001">
      <w:pPr>
        <w:tabs>
          <w:tab w:val="left" w:pos="709"/>
        </w:tabs>
        <w:spacing w:line="360" w:lineRule="auto"/>
        <w:ind w:firstLineChars="200" w:firstLine="480"/>
        <w:rPr>
          <w:sz w:val="24"/>
          <w:szCs w:val="24"/>
          <w:lang w:eastAsia="zh-CN"/>
        </w:rPr>
      </w:pPr>
      <w:r>
        <w:rPr>
          <w:sz w:val="24"/>
          <w:szCs w:val="24"/>
          <w:lang w:eastAsia="zh-CN"/>
        </w:rPr>
        <w:t>5</w:t>
      </w:r>
      <w:r w:rsidR="003635DF" w:rsidRPr="00A65078">
        <w:rPr>
          <w:rFonts w:hint="eastAsia"/>
          <w:sz w:val="24"/>
          <w:szCs w:val="24"/>
          <w:lang w:eastAsia="zh-CN"/>
        </w:rPr>
        <w:t>.</w:t>
      </w:r>
      <w:r w:rsidR="008A20B3" w:rsidRPr="00A65078">
        <w:rPr>
          <w:sz w:val="24"/>
          <w:szCs w:val="24"/>
          <w:lang w:eastAsia="zh-CN"/>
        </w:rPr>
        <w:t>参选人没有失信黑名单记录（以最高院失信被执行人系统发布信息为准）</w:t>
      </w:r>
      <w:r w:rsidR="00407E93" w:rsidRPr="00A65078">
        <w:rPr>
          <w:rFonts w:hint="eastAsia"/>
          <w:sz w:val="24"/>
          <w:szCs w:val="24"/>
          <w:lang w:eastAsia="zh-CN"/>
        </w:rPr>
        <w:t>。</w:t>
      </w:r>
    </w:p>
    <w:p w14:paraId="4ADE3900" w14:textId="4A27CA40" w:rsidR="008A20B3" w:rsidRPr="00A65078" w:rsidRDefault="008A3BAA" w:rsidP="00745001">
      <w:pPr>
        <w:tabs>
          <w:tab w:val="left" w:pos="709"/>
        </w:tabs>
        <w:spacing w:line="360" w:lineRule="auto"/>
        <w:ind w:firstLineChars="200" w:firstLine="480"/>
        <w:rPr>
          <w:sz w:val="24"/>
          <w:szCs w:val="24"/>
          <w:lang w:eastAsia="zh-CN"/>
        </w:rPr>
      </w:pPr>
      <w:r>
        <w:rPr>
          <w:sz w:val="24"/>
          <w:szCs w:val="24"/>
          <w:lang w:eastAsia="zh-CN"/>
        </w:rPr>
        <w:lastRenderedPageBreak/>
        <w:t>6</w:t>
      </w:r>
      <w:r w:rsidR="00407E93" w:rsidRPr="00A65078">
        <w:rPr>
          <w:sz w:val="24"/>
          <w:szCs w:val="24"/>
          <w:lang w:eastAsia="zh-CN"/>
        </w:rPr>
        <w:t>.</w:t>
      </w:r>
      <w:r w:rsidR="008A20B3" w:rsidRPr="00A65078">
        <w:rPr>
          <w:sz w:val="24"/>
          <w:szCs w:val="24"/>
          <w:lang w:eastAsia="zh-CN"/>
        </w:rPr>
        <w:t>与</w:t>
      </w:r>
      <w:r w:rsidR="008A20B3" w:rsidRPr="00A65078">
        <w:rPr>
          <w:rFonts w:hint="eastAsia"/>
          <w:sz w:val="24"/>
          <w:szCs w:val="24"/>
          <w:lang w:eastAsia="zh-CN"/>
        </w:rPr>
        <w:t>比选人</w:t>
      </w:r>
      <w:r w:rsidR="008A20B3" w:rsidRPr="00A65078">
        <w:rPr>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312A2C70" w:rsidR="00A33603" w:rsidRPr="008A3BAA" w:rsidRDefault="00A33603" w:rsidP="00A33603">
      <w:pPr>
        <w:tabs>
          <w:tab w:val="left" w:pos="709"/>
        </w:tabs>
        <w:spacing w:line="360" w:lineRule="auto"/>
        <w:ind w:firstLineChars="200" w:firstLine="480"/>
        <w:rPr>
          <w:color w:val="000000" w:themeColor="text1"/>
          <w:sz w:val="24"/>
          <w:szCs w:val="24"/>
          <w:lang w:eastAsia="zh-CN"/>
        </w:rPr>
      </w:pPr>
      <w:r w:rsidRPr="008A3BAA">
        <w:rPr>
          <w:rFonts w:hint="eastAsia"/>
          <w:color w:val="000000" w:themeColor="text1"/>
          <w:sz w:val="24"/>
          <w:szCs w:val="24"/>
          <w:lang w:eastAsia="zh-CN"/>
        </w:rPr>
        <w:t>1</w:t>
      </w:r>
      <w:r w:rsidRPr="008A3BAA">
        <w:rPr>
          <w:color w:val="000000" w:themeColor="text1"/>
          <w:sz w:val="24"/>
          <w:szCs w:val="24"/>
          <w:lang w:eastAsia="zh-CN"/>
        </w:rPr>
        <w:t>.</w:t>
      </w:r>
      <w:r w:rsidRPr="008A3BAA">
        <w:rPr>
          <w:rFonts w:hint="eastAsia"/>
          <w:color w:val="000000" w:themeColor="text1"/>
          <w:sz w:val="24"/>
          <w:szCs w:val="24"/>
          <w:lang w:eastAsia="zh-CN"/>
        </w:rPr>
        <w:t>报名时间：202</w:t>
      </w:r>
      <w:r w:rsidR="008A3BAA" w:rsidRPr="008A3BAA">
        <w:rPr>
          <w:color w:val="000000" w:themeColor="text1"/>
          <w:sz w:val="24"/>
          <w:szCs w:val="24"/>
          <w:lang w:eastAsia="zh-CN"/>
        </w:rPr>
        <w:t>4</w:t>
      </w:r>
      <w:r w:rsidRPr="008A3BAA">
        <w:rPr>
          <w:rFonts w:hint="eastAsia"/>
          <w:color w:val="000000" w:themeColor="text1"/>
          <w:sz w:val="24"/>
          <w:szCs w:val="24"/>
          <w:lang w:eastAsia="zh-CN"/>
        </w:rPr>
        <w:t>年</w:t>
      </w:r>
      <w:r w:rsidR="008A3BAA" w:rsidRPr="008A3BAA">
        <w:rPr>
          <w:color w:val="000000" w:themeColor="text1"/>
          <w:sz w:val="24"/>
          <w:szCs w:val="24"/>
          <w:lang w:eastAsia="zh-CN"/>
        </w:rPr>
        <w:t>5</w:t>
      </w:r>
      <w:r w:rsidRPr="008A3BAA">
        <w:rPr>
          <w:rFonts w:hint="eastAsia"/>
          <w:color w:val="000000" w:themeColor="text1"/>
          <w:sz w:val="24"/>
          <w:szCs w:val="24"/>
          <w:lang w:eastAsia="zh-CN"/>
        </w:rPr>
        <w:t>月</w:t>
      </w:r>
      <w:r w:rsidR="00A853B9">
        <w:rPr>
          <w:color w:val="000000" w:themeColor="text1"/>
          <w:sz w:val="24"/>
          <w:szCs w:val="24"/>
          <w:lang w:eastAsia="zh-CN"/>
        </w:rPr>
        <w:t>14</w:t>
      </w:r>
      <w:r w:rsidRPr="008A3BAA">
        <w:rPr>
          <w:rFonts w:hint="eastAsia"/>
          <w:color w:val="000000" w:themeColor="text1"/>
          <w:sz w:val="24"/>
          <w:szCs w:val="24"/>
          <w:lang w:eastAsia="zh-CN"/>
        </w:rPr>
        <w:t>日至202</w:t>
      </w:r>
      <w:r w:rsidR="008A3BAA" w:rsidRPr="008A3BAA">
        <w:rPr>
          <w:color w:val="000000" w:themeColor="text1"/>
          <w:sz w:val="24"/>
          <w:szCs w:val="24"/>
          <w:lang w:eastAsia="zh-CN"/>
        </w:rPr>
        <w:t>4</w:t>
      </w:r>
      <w:r w:rsidRPr="008A3BAA">
        <w:rPr>
          <w:rFonts w:hint="eastAsia"/>
          <w:color w:val="000000" w:themeColor="text1"/>
          <w:sz w:val="24"/>
          <w:szCs w:val="24"/>
          <w:lang w:eastAsia="zh-CN"/>
        </w:rPr>
        <w:t>年</w:t>
      </w:r>
      <w:r w:rsidR="008A3BAA" w:rsidRPr="008A3BAA">
        <w:rPr>
          <w:color w:val="000000" w:themeColor="text1"/>
          <w:sz w:val="24"/>
          <w:szCs w:val="24"/>
          <w:lang w:eastAsia="zh-CN"/>
        </w:rPr>
        <w:t>5</w:t>
      </w:r>
      <w:r w:rsidRPr="008A3BAA">
        <w:rPr>
          <w:rFonts w:hint="eastAsia"/>
          <w:color w:val="000000" w:themeColor="text1"/>
          <w:sz w:val="24"/>
          <w:szCs w:val="24"/>
          <w:lang w:eastAsia="zh-CN"/>
        </w:rPr>
        <w:t>月</w:t>
      </w:r>
      <w:r w:rsidR="00A853B9">
        <w:rPr>
          <w:color w:val="000000" w:themeColor="text1"/>
          <w:sz w:val="24"/>
          <w:szCs w:val="24"/>
          <w:lang w:eastAsia="zh-CN"/>
        </w:rPr>
        <w:t>23</w:t>
      </w:r>
      <w:r w:rsidRPr="008A3BAA">
        <w:rPr>
          <w:rFonts w:hint="eastAsia"/>
          <w:color w:val="000000" w:themeColor="text1"/>
          <w:sz w:val="24"/>
          <w:szCs w:val="24"/>
          <w:lang w:eastAsia="zh-CN"/>
        </w:rPr>
        <w:t>日（共</w:t>
      </w:r>
      <w:r w:rsidR="008A3BAA" w:rsidRPr="008A3BAA">
        <w:rPr>
          <w:color w:val="000000" w:themeColor="text1"/>
          <w:sz w:val="24"/>
          <w:szCs w:val="24"/>
          <w:lang w:eastAsia="zh-CN"/>
        </w:rPr>
        <w:t>10</w:t>
      </w:r>
      <w:r w:rsidRPr="008A3BAA">
        <w:rPr>
          <w:rFonts w:hint="eastAsia"/>
          <w:color w:val="000000" w:themeColor="text1"/>
          <w:sz w:val="24"/>
          <w:szCs w:val="24"/>
          <w:lang w:eastAsia="zh-CN"/>
        </w:rPr>
        <w:t>天）</w:t>
      </w:r>
    </w:p>
    <w:p w14:paraId="23270996" w14:textId="77777777" w:rsidR="008A3BAA" w:rsidRPr="008A3BAA" w:rsidRDefault="00A33603" w:rsidP="008A3BAA">
      <w:pPr>
        <w:widowControl/>
        <w:autoSpaceDE/>
        <w:autoSpaceDN/>
        <w:spacing w:after="300"/>
        <w:ind w:firstLine="480"/>
        <w:jc w:val="both"/>
        <w:rPr>
          <w:color w:val="000000" w:themeColor="text1"/>
        </w:rPr>
      </w:pPr>
      <w:r w:rsidRPr="008A3BAA">
        <w:rPr>
          <w:rFonts w:hint="eastAsia"/>
          <w:color w:val="000000" w:themeColor="text1"/>
          <w:sz w:val="24"/>
          <w:szCs w:val="24"/>
          <w:lang w:eastAsia="zh-CN"/>
        </w:rPr>
        <w:t>2</w:t>
      </w:r>
      <w:r w:rsidRPr="008A3BAA">
        <w:rPr>
          <w:color w:val="000000" w:themeColor="text1"/>
          <w:sz w:val="24"/>
          <w:szCs w:val="24"/>
          <w:lang w:eastAsia="zh-CN"/>
        </w:rPr>
        <w:t>.</w:t>
      </w:r>
      <w:r w:rsidRPr="008A3BAA">
        <w:rPr>
          <w:rFonts w:hint="eastAsia"/>
          <w:color w:val="000000" w:themeColor="text1"/>
          <w:sz w:val="24"/>
          <w:szCs w:val="24"/>
          <w:lang w:eastAsia="zh-CN"/>
        </w:rPr>
        <w:t>报名方式：</w:t>
      </w:r>
      <w:r w:rsidR="008A3BAA" w:rsidRPr="008A3BAA">
        <w:rPr>
          <w:rFonts w:hint="eastAsia"/>
          <w:color w:val="000000" w:themeColor="text1"/>
        </w:rPr>
        <w:t>参选人在报名时间内将报名文件发送至邮箱</w:t>
      </w:r>
      <w:r w:rsidR="008A3BAA" w:rsidRPr="008A3BAA">
        <w:rPr>
          <w:rFonts w:hint="eastAsia"/>
          <w:color w:val="000000" w:themeColor="text1"/>
          <w:lang w:eastAsia="zh-CN"/>
        </w:rPr>
        <w:t>hjzhang</w:t>
      </w:r>
      <w:r w:rsidR="008A3BAA" w:rsidRPr="008A3BAA">
        <w:rPr>
          <w:rFonts w:hint="eastAsia"/>
          <w:color w:val="000000" w:themeColor="text1"/>
        </w:rPr>
        <w:t>@fhcpec.com.cn，报名文件包含：</w:t>
      </w:r>
    </w:p>
    <w:p w14:paraId="2BA7760B" w14:textId="77777777" w:rsidR="008A3BAA" w:rsidRPr="008A3BAA" w:rsidRDefault="008A3BAA" w:rsidP="008A3BAA">
      <w:pPr>
        <w:widowControl/>
        <w:autoSpaceDE/>
        <w:autoSpaceDN/>
        <w:spacing w:after="300"/>
        <w:ind w:firstLine="480"/>
        <w:jc w:val="both"/>
        <w:rPr>
          <w:color w:val="000000" w:themeColor="text1"/>
          <w:lang w:eastAsia="zh-CN"/>
        </w:rPr>
      </w:pPr>
      <w:r w:rsidRPr="008A3BAA">
        <w:rPr>
          <w:rFonts w:hint="eastAsia"/>
          <w:color w:val="000000" w:themeColor="text1"/>
          <w:lang w:eastAsia="zh-CN"/>
        </w:rPr>
        <w:t>（1）法定代表人授权委托书（扫描件，格式详见“附件：法定代表人授权委托书”）；</w:t>
      </w:r>
    </w:p>
    <w:p w14:paraId="52684076" w14:textId="77777777" w:rsidR="008A3BAA" w:rsidRPr="008A3BAA" w:rsidRDefault="008A3BAA" w:rsidP="008A3BAA">
      <w:pPr>
        <w:widowControl/>
        <w:autoSpaceDE/>
        <w:autoSpaceDN/>
        <w:spacing w:after="300"/>
        <w:ind w:firstLine="480"/>
        <w:jc w:val="both"/>
        <w:rPr>
          <w:rFonts w:ascii="微软雅黑" w:eastAsia="微软雅黑" w:hAnsi="微软雅黑" w:cs="Helvetica"/>
          <w:color w:val="000000" w:themeColor="text1"/>
          <w:sz w:val="24"/>
          <w:szCs w:val="24"/>
          <w:lang w:eastAsia="zh-CN"/>
        </w:rPr>
      </w:pPr>
      <w:r w:rsidRPr="008A3BAA">
        <w:rPr>
          <w:rFonts w:hint="eastAsia"/>
          <w:color w:val="000000" w:themeColor="text1"/>
          <w:lang w:eastAsia="zh-CN"/>
        </w:rPr>
        <w:t>（2）营业执照（加盖单位公章的扫描件）；</w:t>
      </w:r>
    </w:p>
    <w:p w14:paraId="0969F852" w14:textId="248EA24D" w:rsidR="00A33603" w:rsidRPr="008A3BAA" w:rsidRDefault="008A3BAA" w:rsidP="00A33603">
      <w:pPr>
        <w:tabs>
          <w:tab w:val="left" w:pos="709"/>
        </w:tabs>
        <w:spacing w:line="360" w:lineRule="auto"/>
        <w:ind w:firstLineChars="200" w:firstLine="480"/>
        <w:rPr>
          <w:color w:val="000000" w:themeColor="text1"/>
          <w:sz w:val="24"/>
          <w:szCs w:val="24"/>
          <w:lang w:eastAsia="zh-CN"/>
        </w:rPr>
      </w:pPr>
      <w:r w:rsidRPr="008A3BAA">
        <w:rPr>
          <w:rFonts w:hint="eastAsia"/>
          <w:color w:val="000000" w:themeColor="text1"/>
          <w:sz w:val="24"/>
          <w:szCs w:val="24"/>
          <w:lang w:eastAsia="zh-CN"/>
        </w:rPr>
        <w:t>（3）资质文件（加盖单位公章的扫描件）；</w:t>
      </w:r>
    </w:p>
    <w:p w14:paraId="0EF524DD" w14:textId="58F4AA15" w:rsidR="008A3BAA" w:rsidRPr="008A3BAA" w:rsidRDefault="008A3BAA" w:rsidP="008A3BAA">
      <w:pPr>
        <w:tabs>
          <w:tab w:val="left" w:pos="709"/>
        </w:tabs>
        <w:spacing w:line="360" w:lineRule="auto"/>
        <w:ind w:firstLineChars="200" w:firstLine="480"/>
        <w:rPr>
          <w:color w:val="000000" w:themeColor="text1"/>
          <w:lang w:eastAsia="zh-CN"/>
        </w:rPr>
      </w:pPr>
      <w:r w:rsidRPr="008A3BAA">
        <w:rPr>
          <w:rFonts w:hint="eastAsia"/>
          <w:color w:val="000000" w:themeColor="text1"/>
          <w:sz w:val="24"/>
          <w:szCs w:val="24"/>
          <w:lang w:eastAsia="zh-CN"/>
        </w:rPr>
        <w:t>（4）业绩证明文件（加盖单位公章的扫描件）。</w:t>
      </w:r>
    </w:p>
    <w:p w14:paraId="4168296C" w14:textId="754EFEB3" w:rsidR="00A33603" w:rsidRPr="008A3BAA" w:rsidRDefault="00A33603" w:rsidP="00A33603">
      <w:pPr>
        <w:tabs>
          <w:tab w:val="left" w:pos="709"/>
        </w:tabs>
        <w:spacing w:line="360" w:lineRule="auto"/>
        <w:ind w:firstLineChars="200" w:firstLine="480"/>
        <w:rPr>
          <w:color w:val="000000" w:themeColor="text1"/>
          <w:sz w:val="24"/>
          <w:szCs w:val="24"/>
          <w:lang w:eastAsia="zh-CN"/>
        </w:rPr>
      </w:pPr>
      <w:r w:rsidRPr="008A3BAA">
        <w:rPr>
          <w:rFonts w:hint="eastAsia"/>
          <w:color w:val="000000" w:themeColor="text1"/>
          <w:sz w:val="24"/>
          <w:szCs w:val="24"/>
          <w:lang w:eastAsia="zh-CN"/>
        </w:rPr>
        <w:t>3</w:t>
      </w:r>
      <w:r w:rsidRPr="008A3BAA">
        <w:rPr>
          <w:color w:val="000000" w:themeColor="text1"/>
          <w:sz w:val="24"/>
          <w:szCs w:val="24"/>
          <w:lang w:eastAsia="zh-CN"/>
        </w:rPr>
        <w:t>.</w:t>
      </w:r>
      <w:r w:rsidRPr="008A3BAA">
        <w:rPr>
          <w:rFonts w:hint="eastAsia"/>
          <w:color w:val="000000" w:themeColor="text1"/>
          <w:sz w:val="24"/>
          <w:szCs w:val="24"/>
          <w:lang w:eastAsia="zh-CN"/>
        </w:rPr>
        <w:t>获取比选文件：本项目比选文件</w:t>
      </w:r>
      <w:r w:rsidR="008C03C3" w:rsidRPr="008A3BAA">
        <w:rPr>
          <w:rFonts w:hint="eastAsia"/>
          <w:color w:val="000000" w:themeColor="text1"/>
          <w:sz w:val="24"/>
          <w:szCs w:val="24"/>
          <w:lang w:eastAsia="zh-CN"/>
        </w:rPr>
        <w:t>请有意向参选人自行下载</w:t>
      </w:r>
      <w:r w:rsidRPr="008A3BAA">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0EDD7707"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w:t>
      </w:r>
      <w:r w:rsidRPr="00350ECB">
        <w:rPr>
          <w:rFonts w:hint="eastAsia"/>
          <w:color w:val="000000" w:themeColor="text1"/>
          <w:sz w:val="24"/>
          <w:szCs w:val="24"/>
          <w:lang w:eastAsia="zh-CN"/>
        </w:rPr>
        <w:t>时间为准）：202</w:t>
      </w:r>
      <w:r w:rsidR="00350ECB" w:rsidRPr="00350ECB">
        <w:rPr>
          <w:color w:val="000000" w:themeColor="text1"/>
          <w:sz w:val="24"/>
          <w:szCs w:val="24"/>
          <w:lang w:eastAsia="zh-CN"/>
        </w:rPr>
        <w:t>4</w:t>
      </w:r>
      <w:r w:rsidRPr="00350ECB">
        <w:rPr>
          <w:rFonts w:hint="eastAsia"/>
          <w:color w:val="000000" w:themeColor="text1"/>
          <w:sz w:val="24"/>
          <w:szCs w:val="24"/>
          <w:lang w:eastAsia="zh-CN"/>
        </w:rPr>
        <w:t>年</w:t>
      </w:r>
      <w:r w:rsidR="00350ECB" w:rsidRPr="00350ECB">
        <w:rPr>
          <w:color w:val="000000" w:themeColor="text1"/>
          <w:sz w:val="24"/>
          <w:szCs w:val="24"/>
          <w:lang w:eastAsia="zh-CN"/>
        </w:rPr>
        <w:t>5</w:t>
      </w:r>
      <w:r w:rsidRPr="00350ECB">
        <w:rPr>
          <w:rFonts w:hint="eastAsia"/>
          <w:color w:val="000000" w:themeColor="text1"/>
          <w:sz w:val="24"/>
          <w:szCs w:val="24"/>
          <w:lang w:eastAsia="zh-CN"/>
        </w:rPr>
        <w:t>月</w:t>
      </w:r>
      <w:r w:rsidR="00A853B9">
        <w:rPr>
          <w:color w:val="000000" w:themeColor="text1"/>
          <w:sz w:val="24"/>
          <w:szCs w:val="24"/>
          <w:lang w:eastAsia="zh-CN"/>
        </w:rPr>
        <w:t>24</w:t>
      </w:r>
      <w:r w:rsidRPr="00350ECB">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578D8DF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CB53FC">
        <w:rPr>
          <w:rFonts w:hint="eastAsia"/>
          <w:sz w:val="24"/>
          <w:szCs w:val="24"/>
          <w:lang w:eastAsia="zh-CN"/>
        </w:rPr>
        <w:t>腾龙芳烃（漳州）有限公司</w:t>
      </w:r>
      <w:r w:rsidRPr="002E3036">
        <w:rPr>
          <w:rFonts w:hint="eastAsia"/>
          <w:sz w:val="24"/>
          <w:szCs w:val="24"/>
          <w:lang w:eastAsia="zh-CN"/>
        </w:rPr>
        <w:t xml:space="preserve"> </w:t>
      </w:r>
    </w:p>
    <w:p w14:paraId="1BB433C0" w14:textId="5DABD4C5" w:rsidR="00967702" w:rsidRPr="00350ECB"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350ECB">
        <w:rPr>
          <w:rFonts w:hint="eastAsia"/>
          <w:color w:val="000000" w:themeColor="text1"/>
          <w:sz w:val="24"/>
          <w:szCs w:val="24"/>
          <w:lang w:eastAsia="zh-CN"/>
        </w:rPr>
        <w:t xml:space="preserve"> </w:t>
      </w:r>
      <w:r w:rsidR="00D3426F" w:rsidRPr="00350ECB">
        <w:rPr>
          <w:color w:val="000000" w:themeColor="text1"/>
          <w:sz w:val="24"/>
          <w:szCs w:val="24"/>
          <w:lang w:eastAsia="zh-CN"/>
        </w:rPr>
        <w:t>202</w:t>
      </w:r>
      <w:r w:rsidR="00350ECB" w:rsidRPr="00350ECB">
        <w:rPr>
          <w:color w:val="000000" w:themeColor="text1"/>
          <w:sz w:val="24"/>
          <w:szCs w:val="24"/>
          <w:lang w:eastAsia="zh-CN"/>
        </w:rPr>
        <w:t>4</w:t>
      </w:r>
      <w:r w:rsidRPr="00350ECB">
        <w:rPr>
          <w:rFonts w:hint="eastAsia"/>
          <w:color w:val="000000" w:themeColor="text1"/>
          <w:sz w:val="24"/>
          <w:szCs w:val="24"/>
          <w:lang w:eastAsia="zh-CN"/>
        </w:rPr>
        <w:t>年</w:t>
      </w:r>
      <w:r w:rsidR="00350ECB" w:rsidRPr="00350ECB">
        <w:rPr>
          <w:color w:val="000000" w:themeColor="text1"/>
          <w:sz w:val="24"/>
          <w:szCs w:val="24"/>
          <w:lang w:eastAsia="zh-CN"/>
        </w:rPr>
        <w:t>5</w:t>
      </w:r>
      <w:r w:rsidRPr="00350ECB">
        <w:rPr>
          <w:rFonts w:hint="eastAsia"/>
          <w:color w:val="000000" w:themeColor="text1"/>
          <w:sz w:val="24"/>
          <w:szCs w:val="24"/>
          <w:lang w:eastAsia="zh-CN"/>
        </w:rPr>
        <w:t>月</w:t>
      </w:r>
      <w:r w:rsidR="00A853B9">
        <w:rPr>
          <w:color w:val="000000" w:themeColor="text1"/>
          <w:sz w:val="24"/>
          <w:szCs w:val="24"/>
          <w:lang w:eastAsia="zh-CN"/>
        </w:rPr>
        <w:t>14</w:t>
      </w:r>
      <w:r w:rsidRPr="00350ECB">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6CF103B5"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2A2A1A" w:rsidRPr="002A2A1A">
        <w:rPr>
          <w:rFonts w:hint="eastAsia"/>
          <w:bCs/>
          <w:color w:val="000000" w:themeColor="text1"/>
          <w:u w:val="single"/>
          <w:lang w:eastAsia="zh-CN"/>
        </w:rPr>
        <w:t>腾龙芳烃（漳州）有限公司芳烃联合装置优化节能改造项目环境影响评价报告书编制</w:t>
      </w:r>
      <w:r w:rsidRPr="002A2A1A">
        <w:rPr>
          <w:rFonts w:hint="eastAsia"/>
          <w:bCs/>
          <w:color w:val="000000" w:themeColor="text1"/>
          <w:u w:val="single"/>
          <w:lang w:eastAsia="zh-CN"/>
        </w:rPr>
        <w:t>（项目编号：</w:t>
      </w:r>
      <w:r w:rsidR="002A2A1A" w:rsidRPr="002A2A1A">
        <w:rPr>
          <w:bCs/>
          <w:color w:val="000000" w:themeColor="text1"/>
          <w:u w:val="single"/>
          <w:lang w:eastAsia="zh-CN"/>
        </w:rPr>
        <w:t>FAP4-T-CGSQ-202405-001</w:t>
      </w:r>
      <w:r w:rsidRPr="002A2A1A">
        <w:rPr>
          <w:rFonts w:hint="eastAsia"/>
          <w:bCs/>
          <w:color w:val="000000" w:themeColor="text1"/>
          <w:u w:val="single"/>
          <w:lang w:eastAsia="zh-CN"/>
        </w:rPr>
        <w:t>）</w:t>
      </w:r>
      <w:r w:rsidRPr="002A2A1A">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792601F1"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587E73" w:rsidRPr="00587E73">
        <w:rPr>
          <w:rFonts w:hint="eastAsia"/>
          <w:lang w:eastAsia="zh-CN"/>
        </w:rPr>
        <w:t>腾龙芳烃（漳州）有限公司芳烃联合装置优化节能改造项目环境影响评价报告书编制</w:t>
      </w:r>
    </w:p>
    <w:p w14:paraId="48298414" w14:textId="3454ECB6"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CB53FC">
        <w:rPr>
          <w:rFonts w:hint="eastAsia"/>
          <w:lang w:eastAsia="zh-CN"/>
        </w:rPr>
        <w:t>腾龙芳烃（漳州）有限公司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587E73">
        <w:rPr>
          <w:rFonts w:hint="eastAsia"/>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1AF61707" w14:textId="4E537816" w:rsidR="00587E73" w:rsidRPr="00587E73" w:rsidRDefault="00587E73" w:rsidP="00587E73">
      <w:pPr>
        <w:pStyle w:val="a6"/>
        <w:spacing w:line="360" w:lineRule="auto"/>
        <w:ind w:right="121" w:firstLine="480"/>
        <w:jc w:val="both"/>
        <w:rPr>
          <w:lang w:eastAsia="zh-CN"/>
        </w:rPr>
      </w:pPr>
      <w:r>
        <w:rPr>
          <w:lang w:eastAsia="zh-CN"/>
        </w:rPr>
        <w:t>技术联系人</w:t>
      </w:r>
      <w:r>
        <w:rPr>
          <w:rFonts w:hint="eastAsia"/>
          <w:lang w:eastAsia="zh-CN"/>
        </w:rPr>
        <w:t>：</w:t>
      </w:r>
      <w:r>
        <w:rPr>
          <w:lang w:eastAsia="zh-CN"/>
        </w:rPr>
        <w:t>陈国强</w:t>
      </w:r>
      <w:r>
        <w:rPr>
          <w:rFonts w:hint="eastAsia"/>
          <w:lang w:eastAsia="zh-CN"/>
        </w:rPr>
        <w:t xml:space="preserve"> </w:t>
      </w:r>
      <w:r>
        <w:rPr>
          <w:lang w:eastAsia="zh-CN"/>
        </w:rPr>
        <w:t>0596-6311107</w:t>
      </w:r>
      <w:r>
        <w:rPr>
          <w:rFonts w:hint="eastAsia"/>
          <w:lang w:eastAsia="zh-CN"/>
        </w:rPr>
        <w:t>,1</w:t>
      </w:r>
      <w:r>
        <w:rPr>
          <w:lang w:eastAsia="zh-CN"/>
        </w:rPr>
        <w:t>5880311796</w:t>
      </w:r>
      <w:r>
        <w:rPr>
          <w:rFonts w:hint="eastAsia"/>
          <w:lang w:eastAsia="zh-CN"/>
        </w:rPr>
        <w:t>，</w:t>
      </w:r>
      <w:r w:rsidRPr="00587E73">
        <w:rPr>
          <w:lang w:eastAsia="zh-CN"/>
        </w:rPr>
        <w:t>chengq@fhcpec.com.cn</w:t>
      </w:r>
    </w:p>
    <w:p w14:paraId="008EC890" w14:textId="752E7D2F"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587E73">
        <w:rPr>
          <w:rFonts w:hint="eastAsia"/>
          <w:lang w:eastAsia="zh-CN"/>
        </w:rPr>
        <w:t>，1</w:t>
      </w:r>
      <w:r w:rsidR="00587E73">
        <w:rPr>
          <w:lang w:eastAsia="zh-CN"/>
        </w:rPr>
        <w:t>9959614657</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2B6F07DA" w14:textId="75C79792" w:rsidR="00830B53" w:rsidRDefault="00830B53" w:rsidP="00830B53">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5D8CF85B" w14:textId="77777777" w:rsidR="00830B53" w:rsidRDefault="00830B53" w:rsidP="00830B53">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具有</w:t>
      </w:r>
      <w:r w:rsidRPr="00A65078">
        <w:rPr>
          <w:rFonts w:hint="eastAsia"/>
          <w:sz w:val="24"/>
          <w:szCs w:val="24"/>
          <w:lang w:eastAsia="zh-CN"/>
        </w:rPr>
        <w:t>原环保部颁发的建设项目环境影响评价资质证书（包含化工石化医药类别）</w:t>
      </w:r>
      <w:r>
        <w:rPr>
          <w:rFonts w:hint="eastAsia"/>
          <w:sz w:val="24"/>
          <w:szCs w:val="24"/>
          <w:lang w:eastAsia="zh-CN"/>
        </w:rPr>
        <w:t>。</w:t>
      </w:r>
    </w:p>
    <w:p w14:paraId="0420A3D0" w14:textId="77777777" w:rsidR="00830B53" w:rsidRDefault="00830B53" w:rsidP="00830B53">
      <w:pPr>
        <w:tabs>
          <w:tab w:val="left" w:pos="709"/>
        </w:tabs>
        <w:spacing w:line="360" w:lineRule="auto"/>
        <w:ind w:firstLineChars="200" w:firstLine="480"/>
        <w:rPr>
          <w:sz w:val="24"/>
          <w:szCs w:val="24"/>
          <w:lang w:eastAsia="zh-CN"/>
        </w:rPr>
      </w:pPr>
      <w:r w:rsidRPr="00A87B9C">
        <w:rPr>
          <w:sz w:val="24"/>
          <w:szCs w:val="24"/>
          <w:lang w:eastAsia="zh-CN"/>
        </w:rPr>
        <w:t>3.参选人</w:t>
      </w:r>
      <w:r>
        <w:rPr>
          <w:sz w:val="24"/>
          <w:szCs w:val="24"/>
          <w:lang w:eastAsia="zh-CN"/>
        </w:rPr>
        <w:t>具有</w:t>
      </w:r>
      <w:r w:rsidRPr="00A65078">
        <w:rPr>
          <w:rFonts w:hint="eastAsia"/>
          <w:sz w:val="24"/>
          <w:szCs w:val="24"/>
          <w:lang w:eastAsia="zh-CN"/>
        </w:rPr>
        <w:t>20</w:t>
      </w:r>
      <w:r w:rsidRPr="00A65078">
        <w:rPr>
          <w:sz w:val="24"/>
          <w:szCs w:val="24"/>
          <w:lang w:eastAsia="zh-CN"/>
        </w:rPr>
        <w:t>20</w:t>
      </w:r>
      <w:r w:rsidRPr="00A65078">
        <w:rPr>
          <w:rFonts w:hint="eastAsia"/>
          <w:sz w:val="24"/>
          <w:szCs w:val="24"/>
          <w:lang w:eastAsia="zh-CN"/>
        </w:rPr>
        <w:t>年1月1日至今主持完成</w:t>
      </w:r>
      <w:r w:rsidRPr="00A65078">
        <w:rPr>
          <w:sz w:val="24"/>
          <w:szCs w:val="24"/>
          <w:lang w:eastAsia="zh-CN"/>
        </w:rPr>
        <w:t>1</w:t>
      </w:r>
      <w:r w:rsidRPr="00A65078">
        <w:rPr>
          <w:rFonts w:hint="eastAsia"/>
          <w:sz w:val="24"/>
          <w:szCs w:val="24"/>
          <w:lang w:eastAsia="zh-CN"/>
        </w:rPr>
        <w:t>个及以上石油化工新、改、扩建项目（单个项目投资总额在10亿元以上）的环境影响评价技术服务业绩，并获得生态环境管理部门批复（需提供业绩合同及主管部门批复）</w:t>
      </w:r>
      <w:r>
        <w:rPr>
          <w:rFonts w:hint="eastAsia"/>
          <w:sz w:val="24"/>
          <w:szCs w:val="24"/>
          <w:lang w:eastAsia="zh-CN"/>
        </w:rPr>
        <w:t>。</w:t>
      </w:r>
    </w:p>
    <w:p w14:paraId="7339137D" w14:textId="77777777" w:rsidR="00830B53" w:rsidRPr="00A65078" w:rsidRDefault="00830B53" w:rsidP="00830B53">
      <w:pPr>
        <w:tabs>
          <w:tab w:val="left" w:pos="709"/>
        </w:tabs>
        <w:spacing w:line="360" w:lineRule="auto"/>
        <w:ind w:firstLineChars="200" w:firstLine="480"/>
        <w:rPr>
          <w:sz w:val="24"/>
          <w:szCs w:val="24"/>
          <w:lang w:eastAsia="zh-CN"/>
        </w:rPr>
      </w:pPr>
      <w:r>
        <w:rPr>
          <w:rFonts w:hint="eastAsia"/>
          <w:sz w:val="24"/>
          <w:szCs w:val="24"/>
          <w:lang w:eastAsia="zh-CN"/>
        </w:rPr>
        <w:t>4</w:t>
      </w:r>
      <w:r>
        <w:rPr>
          <w:sz w:val="24"/>
          <w:szCs w:val="24"/>
          <w:lang w:eastAsia="zh-CN"/>
        </w:rPr>
        <w:t>.参选人</w:t>
      </w:r>
      <w:r w:rsidRPr="00A65078">
        <w:rPr>
          <w:rFonts w:hint="eastAsia"/>
          <w:sz w:val="24"/>
          <w:szCs w:val="24"/>
          <w:lang w:eastAsia="zh-CN"/>
        </w:rPr>
        <w:t>需配备注册环评工程师人员数量≥2人（不能是挂靠人员）。需提供由参选人缴交的近6个月社保缴交证明材料、资格证书复印件；若为退休返聘人员，仅需提供退休证和返聘合同即可。</w:t>
      </w:r>
    </w:p>
    <w:p w14:paraId="6FAD93B3" w14:textId="77777777" w:rsidR="00830B53" w:rsidRPr="00A65078" w:rsidRDefault="00830B53" w:rsidP="00830B53">
      <w:pPr>
        <w:tabs>
          <w:tab w:val="left" w:pos="709"/>
        </w:tabs>
        <w:spacing w:line="360" w:lineRule="auto"/>
        <w:ind w:firstLineChars="200" w:firstLine="480"/>
        <w:rPr>
          <w:sz w:val="24"/>
          <w:szCs w:val="24"/>
          <w:lang w:eastAsia="zh-CN"/>
        </w:rPr>
      </w:pPr>
      <w:r>
        <w:rPr>
          <w:sz w:val="24"/>
          <w:szCs w:val="24"/>
          <w:lang w:eastAsia="zh-CN"/>
        </w:rPr>
        <w:t>5</w:t>
      </w:r>
      <w:r w:rsidRPr="00A65078">
        <w:rPr>
          <w:rFonts w:hint="eastAsia"/>
          <w:sz w:val="24"/>
          <w:szCs w:val="24"/>
          <w:lang w:eastAsia="zh-CN"/>
        </w:rPr>
        <w:t>.</w:t>
      </w:r>
      <w:r w:rsidRPr="00A65078">
        <w:rPr>
          <w:sz w:val="24"/>
          <w:szCs w:val="24"/>
          <w:lang w:eastAsia="zh-CN"/>
        </w:rPr>
        <w:t>参选人没有失信黑名单记录（以最高院失信被执行人系统发布信息为准）</w:t>
      </w:r>
      <w:r w:rsidRPr="00A65078">
        <w:rPr>
          <w:rFonts w:hint="eastAsia"/>
          <w:sz w:val="24"/>
          <w:szCs w:val="24"/>
          <w:lang w:eastAsia="zh-CN"/>
        </w:rPr>
        <w:t>。</w:t>
      </w:r>
    </w:p>
    <w:p w14:paraId="584E60F4" w14:textId="6A67CEA2" w:rsidR="00E739AE" w:rsidRPr="00F43F82" w:rsidRDefault="006F0262" w:rsidP="00830B5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1DC6CDF9"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1.参选单位应缴纳参选保证金，保证金金</w:t>
      </w:r>
      <w:r w:rsidR="00DF463A" w:rsidRPr="00830B53">
        <w:rPr>
          <w:rFonts w:hint="eastAsia"/>
          <w:color w:val="000000" w:themeColor="text1"/>
          <w:lang w:eastAsia="zh-CN"/>
        </w:rPr>
        <w:t>额</w:t>
      </w:r>
      <w:r w:rsidR="00830B53" w:rsidRPr="00830B53">
        <w:rPr>
          <w:color w:val="000000" w:themeColor="text1"/>
          <w:lang w:eastAsia="zh-CN"/>
        </w:rPr>
        <w:t>19000</w:t>
      </w:r>
      <w:r w:rsidR="00DF463A" w:rsidRPr="00830B53">
        <w:rPr>
          <w:rFonts w:hint="eastAsia"/>
          <w:color w:val="000000" w:themeColor="text1"/>
          <w:lang w:eastAsia="zh-CN"/>
        </w:rPr>
        <w:t>元</w:t>
      </w:r>
      <w:r w:rsidR="00DF463A" w:rsidRPr="002318C1">
        <w:rPr>
          <w:rFonts w:hint="eastAsia"/>
          <w:lang w:eastAsia="zh-CN"/>
        </w:rPr>
        <w:t>整，参选单位应按照要求从参选单位基本账户转入比选单位的账户，比选单位账户信息如下：</w:t>
      </w:r>
    </w:p>
    <w:p w14:paraId="27E6F7F0" w14:textId="77777777" w:rsidR="00092243" w:rsidRPr="00830B53"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092243" w:rsidRPr="00830B53">
        <w:rPr>
          <w:rFonts w:hint="eastAsia"/>
          <w:color w:val="000000" w:themeColor="text1"/>
          <w:lang w:eastAsia="zh-CN"/>
        </w:rPr>
        <w:t>开户名称：福建福海创石油化工有限公司</w:t>
      </w:r>
    </w:p>
    <w:p w14:paraId="62C28295" w14:textId="21F3C95E" w:rsidR="00092243" w:rsidRPr="00830B53" w:rsidRDefault="006F0262" w:rsidP="002318C1">
      <w:pPr>
        <w:pStyle w:val="a6"/>
        <w:spacing w:line="360" w:lineRule="auto"/>
        <w:ind w:right="121"/>
        <w:jc w:val="both"/>
        <w:rPr>
          <w:color w:val="000000" w:themeColor="text1"/>
          <w:lang w:eastAsia="zh-CN"/>
        </w:rPr>
      </w:pPr>
      <w:r w:rsidRPr="00830B53">
        <w:rPr>
          <w:rFonts w:hint="eastAsia"/>
          <w:color w:val="000000" w:themeColor="text1"/>
          <w:lang w:eastAsia="zh-CN"/>
        </w:rPr>
        <w:t xml:space="preserve">    </w:t>
      </w:r>
      <w:r w:rsidR="00092243" w:rsidRPr="00830B53">
        <w:rPr>
          <w:rFonts w:hint="eastAsia"/>
          <w:color w:val="000000" w:themeColor="text1"/>
          <w:lang w:eastAsia="zh-CN"/>
        </w:rPr>
        <w:t>开户银行：</w:t>
      </w:r>
      <w:r w:rsidR="002C6A97" w:rsidRPr="00830B53">
        <w:rPr>
          <w:rFonts w:hint="eastAsia"/>
          <w:color w:val="000000" w:themeColor="text1"/>
          <w:lang w:eastAsia="zh-CN"/>
        </w:rPr>
        <w:t>中国银行漳州古雷经济开发区支行</w:t>
      </w:r>
    </w:p>
    <w:p w14:paraId="5B188A82" w14:textId="77777777" w:rsidR="00092243" w:rsidRPr="00830B53" w:rsidRDefault="006F0262" w:rsidP="002318C1">
      <w:pPr>
        <w:pStyle w:val="a6"/>
        <w:spacing w:line="360" w:lineRule="auto"/>
        <w:ind w:right="121"/>
        <w:jc w:val="both"/>
        <w:rPr>
          <w:color w:val="000000" w:themeColor="text1"/>
          <w:lang w:eastAsia="zh-CN"/>
        </w:rPr>
      </w:pPr>
      <w:r w:rsidRPr="00830B53">
        <w:rPr>
          <w:rFonts w:hint="eastAsia"/>
          <w:color w:val="000000" w:themeColor="text1"/>
          <w:lang w:eastAsia="zh-CN"/>
        </w:rPr>
        <w:t xml:space="preserve">    </w:t>
      </w:r>
      <w:r w:rsidR="00092243" w:rsidRPr="00830B53">
        <w:rPr>
          <w:rFonts w:hint="eastAsia"/>
          <w:color w:val="000000" w:themeColor="text1"/>
          <w:lang w:eastAsia="zh-CN"/>
        </w:rPr>
        <w:t>帐  号：</w:t>
      </w:r>
      <w:r w:rsidR="00C074CA" w:rsidRPr="00830B53">
        <w:rPr>
          <w:color w:val="000000" w:themeColor="text1"/>
          <w:lang w:eastAsia="zh-CN"/>
        </w:rPr>
        <w:t>406574816628</w:t>
      </w:r>
    </w:p>
    <w:p w14:paraId="57868B25" w14:textId="3040CBE2" w:rsidR="00092243" w:rsidRPr="00830B53" w:rsidRDefault="006F0262" w:rsidP="002318C1">
      <w:pPr>
        <w:pStyle w:val="a6"/>
        <w:spacing w:line="360" w:lineRule="auto"/>
        <w:ind w:right="121"/>
        <w:jc w:val="both"/>
        <w:rPr>
          <w:color w:val="000000" w:themeColor="text1"/>
          <w:lang w:eastAsia="zh-CN"/>
        </w:rPr>
      </w:pPr>
      <w:r w:rsidRPr="00830B53">
        <w:rPr>
          <w:rFonts w:hint="eastAsia"/>
          <w:color w:val="000000" w:themeColor="text1"/>
          <w:lang w:eastAsia="zh-CN"/>
        </w:rPr>
        <w:t xml:space="preserve">    </w:t>
      </w:r>
      <w:r w:rsidR="00092243" w:rsidRPr="00830B53">
        <w:rPr>
          <w:rFonts w:hint="eastAsia"/>
          <w:color w:val="000000" w:themeColor="text1"/>
          <w:lang w:eastAsia="zh-CN"/>
        </w:rPr>
        <w:t>注明用途：</w:t>
      </w:r>
      <w:r w:rsidR="00830B53" w:rsidRPr="00830B53">
        <w:rPr>
          <w:rFonts w:hint="eastAsia"/>
          <w:color w:val="000000" w:themeColor="text1"/>
          <w:lang w:eastAsia="zh-CN"/>
        </w:rPr>
        <w:t>芳烃联合装置优化节能改造项目环境影响评价报告书编制</w:t>
      </w:r>
      <w:r w:rsidR="00092243" w:rsidRPr="00830B53">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w:t>
      </w:r>
      <w:r w:rsidR="00DF463A" w:rsidRPr="002318C1">
        <w:rPr>
          <w:rFonts w:hint="eastAsia"/>
          <w:lang w:eastAsia="zh-CN"/>
        </w:rPr>
        <w:lastRenderedPageBreak/>
        <w:t>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0C082E3C"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w:t>
      </w:r>
      <w:r w:rsidR="00DD56C2" w:rsidRPr="00BA1D8E">
        <w:rPr>
          <w:color w:val="000000" w:themeColor="text1"/>
          <w:lang w:eastAsia="zh-CN"/>
        </w:rPr>
        <w:t>时间</w:t>
      </w:r>
      <w:r w:rsidR="009171AF" w:rsidRPr="00BA1D8E">
        <w:rPr>
          <w:rFonts w:hint="eastAsia"/>
          <w:color w:val="000000" w:themeColor="text1"/>
          <w:lang w:eastAsia="zh-CN"/>
        </w:rPr>
        <w:t>：202</w:t>
      </w:r>
      <w:r w:rsidR="00830B53" w:rsidRPr="00BA1D8E">
        <w:rPr>
          <w:color w:val="000000" w:themeColor="text1"/>
          <w:lang w:eastAsia="zh-CN"/>
        </w:rPr>
        <w:t>4</w:t>
      </w:r>
      <w:r w:rsidR="009171AF" w:rsidRPr="00BA1D8E">
        <w:rPr>
          <w:rFonts w:hint="eastAsia"/>
          <w:color w:val="000000" w:themeColor="text1"/>
          <w:lang w:eastAsia="zh-CN"/>
        </w:rPr>
        <w:t>年</w:t>
      </w:r>
      <w:r w:rsidR="00830B53" w:rsidRPr="00BA1D8E">
        <w:rPr>
          <w:color w:val="000000" w:themeColor="text1"/>
          <w:lang w:eastAsia="zh-CN"/>
        </w:rPr>
        <w:t>5</w:t>
      </w:r>
      <w:r w:rsidR="009171AF" w:rsidRPr="00BA1D8E">
        <w:rPr>
          <w:rFonts w:hint="eastAsia"/>
          <w:color w:val="000000" w:themeColor="text1"/>
          <w:lang w:eastAsia="zh-CN"/>
        </w:rPr>
        <w:t>月</w:t>
      </w:r>
      <w:r w:rsidR="00A853B9">
        <w:rPr>
          <w:color w:val="000000" w:themeColor="text1"/>
          <w:lang w:eastAsia="zh-CN"/>
        </w:rPr>
        <w:t>24</w:t>
      </w:r>
      <w:bookmarkStart w:id="0" w:name="_GoBack"/>
      <w:bookmarkEnd w:id="0"/>
      <w:r w:rsidR="009171AF" w:rsidRPr="00BA1D8E">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5931048F" w14:textId="77777777"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14:paraId="4888CBF9" w14:textId="42840C8C" w:rsidR="003102D1" w:rsidRPr="00704A4D" w:rsidRDefault="003102D1" w:rsidP="006F0262">
      <w:pPr>
        <w:pStyle w:val="a6"/>
        <w:spacing w:line="360" w:lineRule="auto"/>
        <w:ind w:right="121" w:firstLineChars="150" w:firstLine="360"/>
        <w:jc w:val="both"/>
        <w:rPr>
          <w:color w:val="000000" w:themeColor="text1"/>
          <w:lang w:eastAsia="zh-CN"/>
        </w:rPr>
      </w:pPr>
      <w:r w:rsidRPr="00704A4D">
        <w:rPr>
          <w:rFonts w:hint="eastAsia"/>
          <w:color w:val="000000" w:themeColor="text1"/>
          <w:lang w:eastAsia="zh-CN"/>
        </w:rPr>
        <w:t>（1）</w:t>
      </w:r>
      <w:r w:rsidRPr="00704A4D">
        <w:rPr>
          <w:color w:val="000000" w:themeColor="text1"/>
          <w:lang w:eastAsia="zh-CN"/>
        </w:rPr>
        <w:t>参选单位企业概况（企业简介、经营状况、业绩）、营业执照、资质证书、组织机构代码证、税务登记证（经年检或年审合格的）</w:t>
      </w:r>
      <w:r w:rsidR="007D2272" w:rsidRPr="00704A4D">
        <w:rPr>
          <w:rFonts w:hint="eastAsia"/>
          <w:color w:val="000000" w:themeColor="text1"/>
          <w:lang w:eastAsia="zh-CN"/>
        </w:rPr>
        <w:t>、</w:t>
      </w:r>
      <w:r w:rsidR="007D2272" w:rsidRPr="00704A4D">
        <w:rPr>
          <w:color w:val="000000" w:themeColor="text1"/>
          <w:lang w:eastAsia="zh-CN"/>
        </w:rPr>
        <w:t>体系认证</w:t>
      </w:r>
      <w:r w:rsidRPr="00704A4D">
        <w:rPr>
          <w:color w:val="000000" w:themeColor="text1"/>
          <w:lang w:eastAsia="zh-CN"/>
        </w:rPr>
        <w:t>等。</w:t>
      </w:r>
    </w:p>
    <w:p w14:paraId="4305EA1F" w14:textId="5355863B" w:rsidR="007D2272" w:rsidRPr="00704A4D" w:rsidRDefault="007D2272" w:rsidP="006F0262">
      <w:pPr>
        <w:pStyle w:val="a6"/>
        <w:spacing w:line="360" w:lineRule="auto"/>
        <w:ind w:leftChars="50" w:left="110" w:right="121" w:firstLineChars="100" w:firstLine="240"/>
        <w:jc w:val="both"/>
        <w:rPr>
          <w:color w:val="000000" w:themeColor="text1"/>
          <w:lang w:eastAsia="zh-CN"/>
        </w:rPr>
      </w:pPr>
      <w:r w:rsidRPr="00704A4D">
        <w:rPr>
          <w:rFonts w:hint="eastAsia"/>
          <w:color w:val="000000" w:themeColor="text1"/>
          <w:lang w:eastAsia="zh-CN"/>
        </w:rPr>
        <w:t>（2）</w:t>
      </w:r>
      <w:r w:rsidR="00704A4D" w:rsidRPr="00704A4D">
        <w:rPr>
          <w:rFonts w:hint="eastAsia"/>
          <w:color w:val="000000" w:themeColor="text1"/>
          <w:lang w:eastAsia="zh-CN"/>
        </w:rPr>
        <w:t>原环保部颁发的建设项目环境影响评价资质证书（包含化工石化医药类别）</w:t>
      </w:r>
      <w:r w:rsidRPr="00704A4D">
        <w:rPr>
          <w:rFonts w:hint="eastAsia"/>
          <w:color w:val="000000" w:themeColor="text1"/>
          <w:lang w:eastAsia="zh-CN"/>
        </w:rPr>
        <w:t>。</w:t>
      </w:r>
    </w:p>
    <w:p w14:paraId="1B706258" w14:textId="1E9E28C3" w:rsidR="007D2272" w:rsidRPr="00704A4D" w:rsidRDefault="007D2272" w:rsidP="00704A4D">
      <w:pPr>
        <w:pStyle w:val="a6"/>
        <w:spacing w:line="360" w:lineRule="auto"/>
        <w:ind w:right="121" w:firstLineChars="150" w:firstLine="360"/>
        <w:jc w:val="both"/>
        <w:rPr>
          <w:color w:val="000000" w:themeColor="text1"/>
          <w:lang w:eastAsia="zh-CN"/>
        </w:rPr>
      </w:pPr>
      <w:r w:rsidRPr="00704A4D">
        <w:rPr>
          <w:rFonts w:hint="eastAsia"/>
          <w:color w:val="000000" w:themeColor="text1"/>
          <w:lang w:eastAsia="zh-CN"/>
        </w:rPr>
        <w:t>（3）</w:t>
      </w:r>
      <w:r w:rsidR="00704A4D" w:rsidRPr="00704A4D">
        <w:rPr>
          <w:rFonts w:hint="eastAsia"/>
          <w:color w:val="000000" w:themeColor="text1"/>
          <w:lang w:eastAsia="zh-CN"/>
        </w:rPr>
        <w:t>20</w:t>
      </w:r>
      <w:r w:rsidR="00704A4D" w:rsidRPr="00704A4D">
        <w:rPr>
          <w:color w:val="000000" w:themeColor="text1"/>
          <w:lang w:eastAsia="zh-CN"/>
        </w:rPr>
        <w:t>20</w:t>
      </w:r>
      <w:r w:rsidR="00704A4D" w:rsidRPr="00704A4D">
        <w:rPr>
          <w:rFonts w:hint="eastAsia"/>
          <w:color w:val="000000" w:themeColor="text1"/>
          <w:lang w:eastAsia="zh-CN"/>
        </w:rPr>
        <w:t>年1月1日至今主持完成</w:t>
      </w:r>
      <w:r w:rsidR="00704A4D" w:rsidRPr="00704A4D">
        <w:rPr>
          <w:color w:val="000000" w:themeColor="text1"/>
          <w:lang w:eastAsia="zh-CN"/>
        </w:rPr>
        <w:t>1</w:t>
      </w:r>
      <w:r w:rsidR="00704A4D" w:rsidRPr="00704A4D">
        <w:rPr>
          <w:rFonts w:hint="eastAsia"/>
          <w:color w:val="000000" w:themeColor="text1"/>
          <w:lang w:eastAsia="zh-CN"/>
        </w:rPr>
        <w:t>个及以上石油化工新、改、扩建项目（单个项目投资总额在10亿元以上）的环境影响评价技术服务业绩，并获得生态环境管理部门批复（需提供业绩合同及主管部门批复）</w:t>
      </w:r>
      <w:r w:rsidRPr="00704A4D">
        <w:rPr>
          <w:rFonts w:hint="eastAsia"/>
          <w:color w:val="000000" w:themeColor="text1"/>
          <w:lang w:eastAsia="zh-CN"/>
        </w:rPr>
        <w:t>。</w:t>
      </w:r>
    </w:p>
    <w:p w14:paraId="41799C51" w14:textId="79CC8EB6" w:rsidR="00D913F7" w:rsidRPr="00704A4D" w:rsidRDefault="003102D1" w:rsidP="006F0262">
      <w:pPr>
        <w:pStyle w:val="a6"/>
        <w:spacing w:line="360" w:lineRule="auto"/>
        <w:ind w:right="121" w:firstLineChars="150" w:firstLine="360"/>
        <w:jc w:val="both"/>
        <w:rPr>
          <w:color w:val="000000" w:themeColor="text1"/>
          <w:lang w:eastAsia="zh-CN"/>
        </w:rPr>
      </w:pPr>
      <w:r w:rsidRPr="00704A4D">
        <w:rPr>
          <w:rFonts w:hint="eastAsia"/>
          <w:color w:val="000000" w:themeColor="text1"/>
          <w:lang w:eastAsia="zh-CN"/>
        </w:rPr>
        <w:t>（</w:t>
      </w:r>
      <w:r w:rsidR="007D2272" w:rsidRPr="00704A4D">
        <w:rPr>
          <w:color w:val="000000" w:themeColor="text1"/>
          <w:lang w:eastAsia="zh-CN"/>
        </w:rPr>
        <w:t>4</w:t>
      </w:r>
      <w:r w:rsidRPr="00704A4D">
        <w:rPr>
          <w:rFonts w:hint="eastAsia"/>
          <w:color w:val="000000" w:themeColor="text1"/>
          <w:lang w:eastAsia="zh-CN"/>
        </w:rPr>
        <w:t>）</w:t>
      </w:r>
      <w:r w:rsidR="00704A4D" w:rsidRPr="00704A4D">
        <w:rPr>
          <w:rFonts w:hint="eastAsia"/>
          <w:color w:val="000000" w:themeColor="text1"/>
          <w:lang w:eastAsia="zh-CN"/>
        </w:rPr>
        <w:t>配备注册环评工程师人员数量≥2人（不能是挂靠人员）。需提供由参选人缴交的近6个月社保缴交证明材料、资格证书复印件；若为退休返聘人员，仅需提供退休证和返聘合同即可。</w:t>
      </w:r>
    </w:p>
    <w:p w14:paraId="63887837" w14:textId="77777777"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14:paraId="0578C973" w14:textId="56934767"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9235B3">
        <w:rPr>
          <w:rFonts w:hint="eastAsia"/>
          <w:lang w:eastAsia="zh-CN"/>
        </w:rPr>
        <w:t>,</w:t>
      </w:r>
      <w:r w:rsidR="009235B3" w:rsidRPr="009235B3">
        <w:rPr>
          <w:rFonts w:hint="eastAsia"/>
          <w:lang w:eastAsia="zh-CN"/>
        </w:rPr>
        <w:t xml:space="preserve"> </w:t>
      </w:r>
      <w:r w:rsidR="009235B3">
        <w:rPr>
          <w:rFonts w:hint="eastAsia"/>
          <w:lang w:eastAsia="zh-CN"/>
        </w:rPr>
        <w:t>可不胶装。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3D6CA0FB" w:rsidR="00555E59" w:rsidRPr="00704A4D" w:rsidRDefault="00555E59" w:rsidP="006F0262">
      <w:pPr>
        <w:pStyle w:val="a6"/>
        <w:spacing w:line="360" w:lineRule="auto"/>
        <w:ind w:right="121" w:firstLineChars="200" w:firstLine="482"/>
        <w:jc w:val="both"/>
        <w:rPr>
          <w:color w:val="000000" w:themeColor="text1"/>
          <w:lang w:eastAsia="zh-CN"/>
        </w:rPr>
      </w:pPr>
      <w:r w:rsidRPr="00704A4D">
        <w:rPr>
          <w:rFonts w:hint="eastAsia"/>
          <w:b/>
          <w:color w:val="000000" w:themeColor="text1"/>
          <w:lang w:eastAsia="zh-CN"/>
        </w:rPr>
        <w:t>本项目设置最高控制价</w:t>
      </w:r>
      <w:r w:rsidR="00704A4D" w:rsidRPr="00704A4D">
        <w:rPr>
          <w:b/>
          <w:color w:val="000000" w:themeColor="text1"/>
          <w:lang w:eastAsia="zh-CN"/>
        </w:rPr>
        <w:t>95</w:t>
      </w:r>
      <w:r w:rsidRPr="00704A4D">
        <w:rPr>
          <w:rFonts w:hint="eastAsia"/>
          <w:b/>
          <w:color w:val="000000" w:themeColor="text1"/>
          <w:lang w:eastAsia="zh-CN"/>
        </w:rPr>
        <w:t>万元整</w:t>
      </w:r>
      <w:r w:rsidR="009235B3" w:rsidRPr="00704A4D">
        <w:rPr>
          <w:rFonts w:hint="eastAsia"/>
          <w:b/>
          <w:color w:val="000000" w:themeColor="text1"/>
          <w:lang w:eastAsia="zh-CN"/>
        </w:rPr>
        <w:t>（含税包干总价）</w:t>
      </w:r>
      <w:r w:rsidRPr="00704A4D">
        <w:rPr>
          <w:rFonts w:hint="eastAsia"/>
          <w:color w:val="000000" w:themeColor="text1"/>
          <w:lang w:eastAsia="zh-CN"/>
        </w:rPr>
        <w:t>。参选人所填报的报价高于本项目最高限价的，其参选将被比选小组予以否决。</w:t>
      </w:r>
      <w:hyperlink r:id="rId16" w:history="1">
        <w:r w:rsidRPr="00704A4D">
          <w:rPr>
            <w:rFonts w:hint="eastAsia"/>
            <w:color w:val="000000" w:themeColor="text1"/>
            <w:lang w:eastAsia="zh-CN"/>
          </w:rPr>
          <w:t>如参选人对控制价存疑请于报价截止前发邮件至hjzhang@fhcpec.com.cn</w:t>
        </w:r>
      </w:hyperlink>
      <w:r w:rsidRPr="00704A4D">
        <w:rPr>
          <w:rFonts w:hint="eastAsia"/>
          <w:color w:val="000000" w:themeColor="text1"/>
          <w:lang w:eastAsia="zh-CN"/>
        </w:rPr>
        <w:t>。</w:t>
      </w:r>
    </w:p>
    <w:p w14:paraId="10230F60" w14:textId="79F3AE8B" w:rsidR="00555E59" w:rsidRPr="00704A4D" w:rsidRDefault="00704A4D" w:rsidP="00704A4D">
      <w:pPr>
        <w:pStyle w:val="a6"/>
        <w:spacing w:line="360" w:lineRule="auto"/>
        <w:ind w:right="121" w:firstLineChars="200" w:firstLine="480"/>
        <w:jc w:val="both"/>
        <w:rPr>
          <w:color w:val="000000" w:themeColor="text1"/>
          <w:lang w:eastAsia="zh-CN"/>
        </w:rPr>
      </w:pPr>
      <w:r w:rsidRPr="00704A4D">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0D01E76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0D1175" w:rsidRPr="00EC64DF">
        <w:rPr>
          <w:rStyle w:val="af1"/>
          <w:rFonts w:hint="eastAsia"/>
          <w:color w:val="000000" w:themeColor="text1"/>
          <w:lang w:eastAsia="zh-CN"/>
        </w:rPr>
        <w:t>福建福海创石油化工有限公司指定由</w:t>
      </w:r>
      <w:r w:rsidR="000D1175" w:rsidRPr="00EC64DF">
        <w:rPr>
          <w:rStyle w:val="af1"/>
          <w:color w:val="000000" w:themeColor="text1"/>
          <w:lang w:eastAsia="zh-CN"/>
        </w:rPr>
        <w:t>其</w:t>
      </w:r>
      <w:r w:rsidR="000D1175" w:rsidRPr="00EC64DF">
        <w:rPr>
          <w:rStyle w:val="af1"/>
          <w:rFonts w:hint="eastAsia"/>
          <w:color w:val="000000" w:themeColor="text1"/>
          <w:lang w:eastAsia="zh-CN"/>
        </w:rPr>
        <w:t>权属子公司“</w:t>
      </w:r>
      <w:r w:rsidR="00867076" w:rsidRPr="00EC64DF">
        <w:rPr>
          <w:rStyle w:val="af1"/>
          <w:rFonts w:hint="eastAsia"/>
          <w:color w:val="000000" w:themeColor="text1"/>
          <w:lang w:eastAsia="zh-CN"/>
        </w:rPr>
        <w:t>腾龙芳烃</w:t>
      </w:r>
      <w:r w:rsidR="000D1175" w:rsidRPr="00EC64DF">
        <w:rPr>
          <w:rStyle w:val="af1"/>
          <w:rFonts w:hint="eastAsia"/>
          <w:color w:val="000000" w:themeColor="text1"/>
          <w:lang w:eastAsia="zh-CN"/>
        </w:rPr>
        <w:t>（漳州）有限公司”作为本合同执行主体，将于中选结果公示流程结束之日起30日内与中选人完成合同签订事宜</w:t>
      </w:r>
      <w:r w:rsidRPr="00EC64DF">
        <w:rPr>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7"/>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1B129DFB" w:rsidR="008367BA" w:rsidRDefault="00EC64DF" w:rsidP="008367BA">
      <w:pPr>
        <w:jc w:val="center"/>
        <w:rPr>
          <w:b/>
          <w:sz w:val="44"/>
          <w:szCs w:val="44"/>
          <w:lang w:eastAsia="zh-CN"/>
        </w:rPr>
      </w:pPr>
      <w:r>
        <w:rPr>
          <w:rFonts w:hint="eastAsia"/>
          <w:b/>
          <w:sz w:val="44"/>
          <w:szCs w:val="44"/>
          <w:lang w:eastAsia="zh-CN"/>
        </w:rPr>
        <w:t>腾龙芳烃（漳州）有限公司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78BF0644" w14:textId="1DF7123D" w:rsidR="00565CF8" w:rsidRPr="00565CF8" w:rsidRDefault="00EC64DF" w:rsidP="00565CF8">
      <w:pPr>
        <w:spacing w:line="480" w:lineRule="exact"/>
        <w:jc w:val="center"/>
        <w:rPr>
          <w:b/>
          <w:color w:val="000000"/>
          <w:sz w:val="44"/>
          <w:szCs w:val="44"/>
          <w:lang w:eastAsia="zh-CN"/>
        </w:rPr>
      </w:pPr>
      <w:r w:rsidRPr="00EC64DF">
        <w:rPr>
          <w:rFonts w:hint="eastAsia"/>
          <w:b/>
          <w:color w:val="000000"/>
          <w:sz w:val="44"/>
          <w:szCs w:val="44"/>
          <w:lang w:eastAsia="zh-CN"/>
        </w:rPr>
        <w:t>芳烃联合装置优化节能改造项目环境影响评价报告书编制</w:t>
      </w:r>
      <w:r w:rsidR="00565CF8"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3D2830FF"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EC64DF">
        <w:rPr>
          <w:rFonts w:hint="eastAsia"/>
          <w:sz w:val="32"/>
          <w:szCs w:val="32"/>
          <w:lang w:eastAsia="zh-CN"/>
        </w:rPr>
        <w:t>腾龙芳烃（漳州）有限公司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210B366D"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EC64DF">
        <w:rPr>
          <w:sz w:val="32"/>
          <w:szCs w:val="32"/>
          <w:lang w:eastAsia="zh-CN"/>
        </w:rPr>
        <w:t>4</w:t>
      </w:r>
      <w:r>
        <w:rPr>
          <w:rFonts w:hint="eastAsia"/>
          <w:sz w:val="32"/>
          <w:szCs w:val="32"/>
          <w:lang w:eastAsia="zh-CN"/>
        </w:rPr>
        <w:t>年</w:t>
      </w:r>
      <w:r w:rsidR="00EC64DF">
        <w:rPr>
          <w:sz w:val="32"/>
          <w:szCs w:val="32"/>
          <w:lang w:eastAsia="zh-CN"/>
        </w:rPr>
        <w:t>5</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36128732"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EC64DF">
        <w:rPr>
          <w:rFonts w:hAnsi="宋体" w:hint="eastAsia"/>
          <w:lang w:eastAsia="zh-CN"/>
        </w:rPr>
        <w:t>腾龙</w:t>
      </w:r>
      <w:r w:rsidR="00EC64DF">
        <w:rPr>
          <w:rFonts w:hAnsi="宋体"/>
          <w:lang w:eastAsia="zh-CN"/>
        </w:rPr>
        <w:t>芳烃</w:t>
      </w:r>
      <w:r w:rsidR="00EC64DF">
        <w:rPr>
          <w:rFonts w:hAnsi="宋体" w:hint="eastAsia"/>
          <w:lang w:eastAsia="zh-CN"/>
        </w:rPr>
        <w:t>（漳州）</w:t>
      </w:r>
      <w:r w:rsidR="001150C5">
        <w:rPr>
          <w:rFonts w:hAnsi="宋体"/>
          <w:lang w:eastAsia="zh-CN"/>
        </w:rPr>
        <w:t>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70A66746"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EC64DF">
        <w:rPr>
          <w:rFonts w:hAnsi="宋体" w:hint="eastAsia"/>
          <w:lang w:eastAsia="zh-CN"/>
        </w:rPr>
        <w:t>连毅敏</w:t>
      </w:r>
    </w:p>
    <w:p w14:paraId="1A3457C7" w14:textId="15E1B589"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EC64DF">
        <w:rPr>
          <w:rFonts w:hAnsi="宋体" w:hint="eastAsia"/>
          <w:lang w:eastAsia="zh-CN"/>
        </w:rPr>
        <w:t>陈国强</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0EFDF6C7"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3FF0F800"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1065AB50"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1150C5" w:rsidRPr="001150C5">
        <w:rPr>
          <w:rFonts w:hAnsi="宋体" w:hint="eastAsia"/>
          <w:u w:val="single"/>
          <w:lang w:eastAsia="zh-CN"/>
        </w:rPr>
        <w:t>古</w:t>
      </w:r>
      <w:r w:rsidR="00EC64DF" w:rsidRPr="00EC64DF">
        <w:rPr>
          <w:rFonts w:hAnsi="宋体" w:hint="eastAsia"/>
          <w:u w:val="single"/>
          <w:lang w:eastAsia="zh-CN"/>
        </w:rPr>
        <w:t>芳烃联合装置优化节能改造项目环境影响评价报告书编制</w:t>
      </w:r>
      <w:r w:rsidRPr="005919C0">
        <w:rPr>
          <w:rFonts w:hAnsi="宋体" w:hint="eastAsia"/>
          <w:lang w:eastAsia="zh-CN"/>
        </w:rPr>
        <w:t>进行技术服务及咨询，并支付技术服务及咨询报酬。双方经过平等协商，在真实、充分地表达各自意愿的基础上，根据《中华人民共和国</w:t>
      </w:r>
      <w:r w:rsidR="00A3205F">
        <w:rPr>
          <w:rFonts w:hAnsi="宋体" w:hint="eastAsia"/>
          <w:lang w:eastAsia="zh-CN"/>
        </w:rPr>
        <w:t>民法典</w:t>
      </w:r>
      <w:r w:rsidRPr="005919C0">
        <w:rPr>
          <w:rFonts w:hAnsi="宋体" w:hint="eastAsia"/>
          <w:lang w:eastAsia="zh-CN"/>
        </w:rPr>
        <w:t>》的规定，达成如下协议，并由双方共同恪守。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5A61CBE1" w:rsidR="00565CF8" w:rsidRPr="00EC64DF" w:rsidRDefault="00565CF8" w:rsidP="00565CF8">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1150C5" w:rsidRPr="001150C5">
        <w:rPr>
          <w:rFonts w:hAnsi="宋体" w:hint="eastAsia"/>
          <w:u w:val="single"/>
          <w:lang w:eastAsia="zh-CN"/>
        </w:rPr>
        <w:t>编制</w:t>
      </w:r>
      <w:r w:rsidR="00EC64DF" w:rsidRPr="00EC64DF">
        <w:rPr>
          <w:rFonts w:hAnsi="宋体" w:hint="eastAsia"/>
          <w:u w:val="single"/>
          <w:lang w:eastAsia="zh-CN"/>
        </w:rPr>
        <w:t>环境影响评价报告</w:t>
      </w:r>
      <w:r w:rsidR="001150C5" w:rsidRPr="001150C5">
        <w:rPr>
          <w:rFonts w:hAnsi="宋体" w:hint="eastAsia"/>
          <w:u w:val="single"/>
          <w:lang w:eastAsia="zh-CN"/>
        </w:rPr>
        <w:t>，</w:t>
      </w:r>
      <w:r w:rsidR="00EC64DF" w:rsidRPr="00EC64DF">
        <w:rPr>
          <w:rFonts w:hAnsi="宋体"/>
          <w:u w:val="single"/>
          <w:lang w:eastAsia="zh-CN"/>
        </w:rPr>
        <w:t>协助</w:t>
      </w:r>
      <w:r w:rsidR="00EC64DF" w:rsidRPr="00EC64DF">
        <w:rPr>
          <w:rFonts w:hAnsi="宋体" w:hint="eastAsia"/>
          <w:u w:val="single"/>
          <w:lang w:eastAsia="zh-CN"/>
        </w:rPr>
        <w:t>甲方</w:t>
      </w:r>
      <w:r w:rsidR="00EC64DF" w:rsidRPr="00EC64DF">
        <w:rPr>
          <w:rFonts w:hAnsi="宋体"/>
          <w:u w:val="single"/>
          <w:lang w:eastAsia="zh-CN"/>
        </w:rPr>
        <w:t>办理有关申报与审批手续，填报有关技术表格和文件</w:t>
      </w:r>
      <w:r w:rsidR="00EC64DF" w:rsidRPr="00EC64DF">
        <w:rPr>
          <w:rFonts w:hAnsi="宋体" w:hint="eastAsia"/>
          <w:u w:val="single"/>
          <w:lang w:eastAsia="zh-CN"/>
        </w:rPr>
        <w:t>，</w:t>
      </w:r>
      <w:r w:rsidR="00EC64DF" w:rsidRPr="00EC64DF">
        <w:rPr>
          <w:rFonts w:hAnsi="宋体"/>
          <w:u w:val="single"/>
          <w:lang w:eastAsia="zh-CN"/>
        </w:rPr>
        <w:t>直至获得政府部门批复</w:t>
      </w:r>
      <w:r w:rsidR="00EC64DF">
        <w:rPr>
          <w:rFonts w:hAnsi="宋体" w:hint="eastAsia"/>
          <w:u w:val="single"/>
          <w:lang w:eastAsia="zh-CN"/>
        </w:rPr>
        <w:t>。</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4C209EB6" w14:textId="3435F601" w:rsidR="001150C5" w:rsidRPr="001150C5" w:rsidRDefault="00565CF8" w:rsidP="001150C5">
      <w:pPr>
        <w:pStyle w:val="a7"/>
        <w:spacing w:line="400" w:lineRule="exact"/>
        <w:rPr>
          <w:rFonts w:hAnsi="宋体"/>
          <w:u w:val="single"/>
          <w:lang w:eastAsia="zh-CN"/>
        </w:rPr>
      </w:pPr>
      <w:r>
        <w:rPr>
          <w:rFonts w:hAnsi="宋体" w:hint="eastAsia"/>
          <w:lang w:eastAsia="zh-CN"/>
        </w:rPr>
        <w:t xml:space="preserve">    </w:t>
      </w:r>
      <w:r w:rsidRPr="005919C0">
        <w:rPr>
          <w:rFonts w:hAnsi="宋体" w:hint="eastAsia"/>
          <w:lang w:eastAsia="zh-CN"/>
        </w:rPr>
        <w:t>3.技术服务及咨询进度：</w:t>
      </w:r>
      <w:r w:rsidRPr="00A614B6">
        <w:rPr>
          <w:rFonts w:hAnsi="宋体" w:hint="eastAsia"/>
          <w:u w:val="single"/>
          <w:lang w:eastAsia="zh-CN"/>
        </w:rPr>
        <w:t xml:space="preserve">   </w:t>
      </w:r>
      <w:r w:rsidR="00EC64DF" w:rsidRPr="00EC64DF">
        <w:rPr>
          <w:rFonts w:hAnsi="宋体" w:hint="eastAsia"/>
          <w:u w:val="single"/>
          <w:lang w:eastAsia="zh-CN"/>
        </w:rPr>
        <w:t>合同签订之日起</w:t>
      </w:r>
      <w:r w:rsidR="00EC64DF" w:rsidRPr="00EC64DF">
        <w:rPr>
          <w:rFonts w:hAnsi="宋体"/>
          <w:u w:val="single"/>
          <w:lang w:eastAsia="zh-CN"/>
        </w:rPr>
        <w:t>45日</w:t>
      </w:r>
      <w:r w:rsidR="00EC64DF">
        <w:rPr>
          <w:rFonts w:hAnsi="宋体" w:hint="eastAsia"/>
          <w:u w:val="single"/>
          <w:lang w:eastAsia="zh-CN"/>
        </w:rPr>
        <w:t>内完成送审</w:t>
      </w:r>
      <w:r w:rsidR="00EC64DF" w:rsidRPr="00EC64DF">
        <w:rPr>
          <w:rFonts w:hAnsi="宋体" w:hint="eastAsia"/>
          <w:u w:val="single"/>
          <w:lang w:eastAsia="zh-CN"/>
        </w:rPr>
        <w:t>环境影响报告初稿编制，6</w:t>
      </w:r>
      <w:r w:rsidR="00EC64DF" w:rsidRPr="00EC64DF">
        <w:rPr>
          <w:rFonts w:hAnsi="宋体"/>
          <w:u w:val="single"/>
          <w:lang w:eastAsia="zh-CN"/>
        </w:rPr>
        <w:t>0日内完成送审版报告编制</w:t>
      </w:r>
      <w:r w:rsidR="001150C5" w:rsidRPr="001150C5">
        <w:rPr>
          <w:rFonts w:hAnsi="宋体" w:hint="eastAsia"/>
          <w:u w:val="single"/>
          <w:lang w:eastAsia="zh-CN"/>
        </w:rPr>
        <w:t>，</w:t>
      </w:r>
      <w:r w:rsidR="00EC64DF" w:rsidRPr="00EC64DF">
        <w:rPr>
          <w:rFonts w:hAnsi="宋体" w:hint="eastAsia"/>
          <w:u w:val="single"/>
          <w:lang w:eastAsia="zh-CN"/>
        </w:rPr>
        <w:t>收到专家评审会审查意见后</w:t>
      </w:r>
      <w:r w:rsidR="00EC64DF" w:rsidRPr="00EC64DF">
        <w:rPr>
          <w:rFonts w:hAnsi="宋体"/>
          <w:u w:val="single"/>
          <w:lang w:eastAsia="zh-CN"/>
        </w:rPr>
        <w:t>14</w:t>
      </w:r>
      <w:r w:rsidR="00EC64DF" w:rsidRPr="00EC64DF">
        <w:rPr>
          <w:rFonts w:hAnsi="宋体" w:hint="eastAsia"/>
          <w:u w:val="single"/>
          <w:lang w:eastAsia="zh-CN"/>
        </w:rPr>
        <w:t>天内完成报告修改</w:t>
      </w:r>
      <w:r w:rsidR="001150C5" w:rsidRPr="001150C5">
        <w:rPr>
          <w:rFonts w:hAnsi="宋体" w:hint="eastAsia"/>
          <w:u w:val="single"/>
          <w:lang w:eastAsia="zh-CN"/>
        </w:rPr>
        <w:t>。</w:t>
      </w:r>
    </w:p>
    <w:p w14:paraId="1A759312" w14:textId="49238FAA"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00EC64DF" w:rsidRPr="00EC64DF">
        <w:rPr>
          <w:rFonts w:hAnsi="宋体"/>
          <w:u w:val="single"/>
          <w:lang w:eastAsia="zh-CN"/>
        </w:rPr>
        <w:t>获得政府部门批复</w:t>
      </w:r>
      <w:r>
        <w:rPr>
          <w:rFonts w:hAnsi="宋体"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0A8C2449"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EC64DF">
        <w:rPr>
          <w:rFonts w:hAnsi="宋体" w:hint="eastAsia"/>
          <w:u w:val="single"/>
          <w:lang w:eastAsia="zh-CN"/>
        </w:rPr>
        <w:t>可行性研究报告</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7C3EB43B"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EC64DF">
        <w:rPr>
          <w:rFonts w:hAnsi="宋体" w:hint="eastAsia"/>
          <w:u w:val="single"/>
          <w:lang w:eastAsia="zh-CN"/>
        </w:rPr>
        <w:t>送审</w:t>
      </w:r>
      <w:r w:rsidR="00EC64DF" w:rsidRPr="00EC64DF">
        <w:rPr>
          <w:rFonts w:hAnsi="宋体" w:hint="eastAsia"/>
          <w:u w:val="single"/>
          <w:lang w:eastAsia="zh-CN"/>
        </w:rPr>
        <w:t>环境影响报告初稿</w:t>
      </w:r>
      <w:r w:rsidRPr="005919C0">
        <w:rPr>
          <w:rFonts w:hAnsi="宋体" w:hint="eastAsia"/>
          <w:lang w:eastAsia="zh-CN"/>
        </w:rPr>
        <w:t>后</w:t>
      </w:r>
      <w:r w:rsidRPr="00A614B6">
        <w:rPr>
          <w:rFonts w:hAnsi="宋体" w:hint="eastAsia"/>
          <w:u w:val="single"/>
          <w:lang w:eastAsia="zh-CN"/>
        </w:rPr>
        <w:t xml:space="preserve"> </w:t>
      </w:r>
      <w:r w:rsidR="00EC64DF">
        <w:rPr>
          <w:rFonts w:hAnsi="宋体"/>
          <w:u w:val="single"/>
          <w:lang w:eastAsia="zh-CN"/>
        </w:rPr>
        <w:t>30</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8263B0">
        <w:rPr>
          <w:rFonts w:hAnsi="宋体"/>
          <w:u w:val="single"/>
          <w:lang w:eastAsia="zh-CN"/>
        </w:rPr>
        <w:t>70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2528F3CB"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）在乙方</w:t>
      </w:r>
      <w:r w:rsidRPr="005919C0">
        <w:rPr>
          <w:rFonts w:hAnsi="宋体"/>
          <w:lang w:eastAsia="zh-CN"/>
        </w:rPr>
        <w:t>报告</w:t>
      </w:r>
      <w:r>
        <w:rPr>
          <w:rFonts w:hAnsi="宋体" w:hint="eastAsia"/>
          <w:lang w:eastAsia="zh-CN"/>
        </w:rPr>
        <w:t>经政府有权部门审批通过</w:t>
      </w:r>
      <w:r w:rsidRPr="005919C0">
        <w:rPr>
          <w:rFonts w:hAnsi="宋体" w:hint="eastAsia"/>
          <w:lang w:eastAsia="zh-CN"/>
        </w:rPr>
        <w:t>后</w:t>
      </w:r>
      <w:r w:rsidRPr="00A614B6">
        <w:rPr>
          <w:rFonts w:hAnsi="宋体" w:hint="eastAsia"/>
          <w:u w:val="single"/>
          <w:lang w:eastAsia="zh-CN"/>
        </w:rPr>
        <w:t xml:space="preserve"> </w:t>
      </w:r>
      <w:r w:rsidR="00EC64DF">
        <w:rPr>
          <w:rFonts w:hAnsi="宋体"/>
          <w:u w:val="single"/>
          <w:lang w:eastAsia="zh-CN"/>
        </w:rPr>
        <w:t>30</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1DDF009B"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EC64DF">
        <w:rPr>
          <w:rFonts w:hAnsi="宋体"/>
          <w:u w:val="single"/>
          <w:lang w:eastAsia="zh-CN"/>
        </w:rPr>
        <w:t>30</w:t>
      </w:r>
      <w:r>
        <w:rPr>
          <w:rFonts w:hAnsi="宋体"/>
          <w:u w:val="single"/>
          <w:lang w:eastAsia="zh-CN"/>
        </w:rPr>
        <w:t xml:space="preserve"> </w:t>
      </w:r>
      <w:r>
        <w:rPr>
          <w:rFonts w:hAnsi="宋体" w:hint="eastAsia"/>
          <w:lang w:eastAsia="zh-CN"/>
        </w:rPr>
        <w:t>日前提供正式</w:t>
      </w:r>
      <w:r w:rsidR="00EC64DF">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0857CD45" w14:textId="153AD908"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Pr="00A614B6">
        <w:rPr>
          <w:rFonts w:hAnsi="宋体" w:hint="eastAsia"/>
          <w:u w:val="single"/>
          <w:lang w:eastAsia="zh-CN"/>
        </w:rPr>
        <w:t xml:space="preserve"> </w:t>
      </w:r>
      <w:r w:rsidR="001150C5">
        <w:rPr>
          <w:rFonts w:hAnsi="宋体" w:hint="eastAsia"/>
          <w:u w:val="single"/>
          <w:lang w:eastAsia="zh-CN"/>
        </w:rPr>
        <w:t>使用</w:t>
      </w:r>
      <w:r w:rsidR="00EC64DF" w:rsidRPr="00EC64DF">
        <w:rPr>
          <w:rFonts w:hAnsi="宋体" w:hint="eastAsia"/>
          <w:u w:val="single"/>
          <w:lang w:eastAsia="zh-CN"/>
        </w:rPr>
        <w:t>环境影响报告</w:t>
      </w:r>
      <w:r w:rsidR="001150C5">
        <w:rPr>
          <w:rFonts w:hAnsi="宋体" w:hint="eastAsia"/>
          <w:u w:val="single"/>
          <w:lang w:eastAsia="zh-CN"/>
        </w:rPr>
        <w:t>报告纸质版本</w:t>
      </w:r>
      <w:r w:rsidR="00EC64DF">
        <w:rPr>
          <w:rFonts w:hAnsi="宋体"/>
          <w:u w:val="single"/>
          <w:lang w:eastAsia="zh-CN"/>
        </w:rPr>
        <w:t>6</w:t>
      </w:r>
      <w:r w:rsidR="001150C5">
        <w:rPr>
          <w:rFonts w:hAnsi="宋体"/>
          <w:u w:val="single"/>
          <w:lang w:eastAsia="zh-CN"/>
        </w:rPr>
        <w:t>份，可编辑电子版本</w:t>
      </w:r>
      <w:r w:rsidR="001150C5">
        <w:rPr>
          <w:rFonts w:hAnsi="宋体" w:hint="eastAsia"/>
          <w:u w:val="single"/>
          <w:lang w:eastAsia="zh-CN"/>
        </w:rPr>
        <w:t>1</w:t>
      </w:r>
      <w:r w:rsidR="001150C5">
        <w:rPr>
          <w:rFonts w:hAnsi="宋体"/>
          <w:u w:val="single"/>
          <w:lang w:eastAsia="zh-CN"/>
        </w:rPr>
        <w:t>份。</w:t>
      </w:r>
    </w:p>
    <w:p w14:paraId="2B6A8737" w14:textId="433A928B"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EC64DF" w:rsidRPr="00EC64DF">
        <w:rPr>
          <w:rFonts w:hAnsi="宋体"/>
          <w:u w:val="single"/>
          <w:lang w:eastAsia="zh-CN"/>
        </w:rPr>
        <w:t>获得政府部门批复</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402D1FFD"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00EC64DF">
        <w:rPr>
          <w:rFonts w:hAnsi="宋体" w:hint="eastAsia"/>
          <w:u w:val="single"/>
          <w:lang w:eastAsia="zh-CN"/>
        </w:rPr>
        <w:t>陈国强</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5807D91B"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EC64DF">
        <w:rPr>
          <w:szCs w:val="21"/>
          <w:u w:val="single"/>
          <w:lang w:eastAsia="zh-CN"/>
        </w:rPr>
        <w:t>1000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lastRenderedPageBreak/>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307457A6"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EC64DF">
        <w:rPr>
          <w:rFonts w:hAnsi="宋体"/>
          <w:lang w:eastAsia="zh-CN"/>
        </w:rPr>
        <w:t>4</w:t>
      </w:r>
      <w:r w:rsidRPr="005919C0">
        <w:rPr>
          <w:rFonts w:hAnsi="宋体"/>
          <w:lang w:eastAsia="zh-CN"/>
        </w:rPr>
        <w:t>年</w:t>
      </w:r>
      <w:r w:rsidR="00EC64DF">
        <w:rPr>
          <w:rFonts w:hAnsi="宋体"/>
          <w:lang w:eastAsia="zh-CN"/>
        </w:rPr>
        <w:t>5</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EC64DF">
        <w:rPr>
          <w:rFonts w:hAnsi="宋体"/>
          <w:lang w:eastAsia="zh-CN"/>
        </w:rPr>
        <w:t>4</w:t>
      </w:r>
      <w:r w:rsidRPr="005919C0">
        <w:rPr>
          <w:rFonts w:hAnsi="宋体"/>
          <w:lang w:eastAsia="zh-CN"/>
        </w:rPr>
        <w:t>年</w:t>
      </w:r>
      <w:r w:rsidR="00EC64DF">
        <w:rPr>
          <w:rFonts w:hAnsi="宋体"/>
          <w:lang w:eastAsia="zh-CN"/>
        </w:rPr>
        <w:t>5</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Pr="001150C5" w:rsidRDefault="00A367C8" w:rsidP="001150C5">
      <w:pPr>
        <w:pStyle w:val="10"/>
      </w:pPr>
    </w:p>
    <w:p w14:paraId="6591647C" w14:textId="77777777" w:rsidR="00025717" w:rsidRDefault="00B6462C" w:rsidP="00B6462C">
      <w:pPr>
        <w:spacing w:line="360" w:lineRule="auto"/>
        <w:rPr>
          <w:sz w:val="24"/>
          <w:szCs w:val="24"/>
          <w:lang w:eastAsia="zh-CN"/>
        </w:rPr>
      </w:pPr>
      <w:r w:rsidRPr="00B6462C">
        <w:rPr>
          <w:sz w:val="24"/>
          <w:szCs w:val="24"/>
          <w:lang w:eastAsia="zh-CN"/>
        </w:rPr>
        <w:lastRenderedPageBreak/>
        <w:t>附件</w:t>
      </w:r>
      <w:r w:rsidRPr="00B6462C">
        <w:rPr>
          <w:rFonts w:hint="eastAsia"/>
          <w:sz w:val="24"/>
          <w:szCs w:val="24"/>
          <w:lang w:eastAsia="zh-CN"/>
        </w:rPr>
        <w:t>：</w:t>
      </w:r>
    </w:p>
    <w:p w14:paraId="1DF69877" w14:textId="4AF6D2EC" w:rsidR="00EC64DF" w:rsidRPr="00EC64DF" w:rsidRDefault="00EC64DF" w:rsidP="00EC64DF">
      <w:pPr>
        <w:spacing w:line="400" w:lineRule="exact"/>
        <w:ind w:firstLineChars="196" w:firstLine="630"/>
        <w:jc w:val="center"/>
        <w:rPr>
          <w:rFonts w:ascii="黑体" w:eastAsia="黑体" w:hAnsi="黑体"/>
          <w:b/>
          <w:sz w:val="32"/>
          <w:szCs w:val="32"/>
          <w:lang w:eastAsia="zh-CN"/>
        </w:rPr>
      </w:pPr>
      <w:r w:rsidRPr="00EC64DF">
        <w:rPr>
          <w:rFonts w:ascii="黑体" w:eastAsia="黑体" w:hAnsi="黑体" w:hint="eastAsia"/>
          <w:b/>
          <w:sz w:val="32"/>
          <w:szCs w:val="32"/>
          <w:lang w:eastAsia="zh-CN"/>
        </w:rPr>
        <w:t>腾龙芳烃（漳州）有限公司芳烃装置优化节能改造项目</w:t>
      </w:r>
    </w:p>
    <w:p w14:paraId="1843D04B" w14:textId="77777777" w:rsidR="00EC64DF" w:rsidRPr="00EC64DF" w:rsidRDefault="00EC64DF" w:rsidP="00EC64DF">
      <w:pPr>
        <w:spacing w:line="400" w:lineRule="exact"/>
        <w:ind w:firstLineChars="196" w:firstLine="630"/>
        <w:jc w:val="center"/>
        <w:rPr>
          <w:rFonts w:ascii="黑体" w:eastAsia="黑体" w:hAnsi="黑体"/>
          <w:b/>
          <w:sz w:val="32"/>
          <w:szCs w:val="32"/>
          <w:lang w:eastAsia="zh-CN"/>
        </w:rPr>
      </w:pPr>
      <w:r w:rsidRPr="00EC64DF">
        <w:rPr>
          <w:rFonts w:ascii="黑体" w:eastAsia="黑体" w:hAnsi="黑体" w:hint="eastAsia"/>
          <w:b/>
          <w:sz w:val="32"/>
          <w:szCs w:val="32"/>
          <w:lang w:eastAsia="zh-CN"/>
        </w:rPr>
        <w:t>环境影响评价报告书编制发包说明</w:t>
      </w:r>
    </w:p>
    <w:p w14:paraId="7C9A9686" w14:textId="5BFB18E4" w:rsidR="00EC64DF" w:rsidRPr="00EC64DF" w:rsidRDefault="00EC64DF" w:rsidP="00EC64DF">
      <w:pPr>
        <w:spacing w:line="420" w:lineRule="exact"/>
        <w:ind w:firstLineChars="200" w:firstLine="454"/>
        <w:rPr>
          <w:rFonts w:asciiTheme="minorEastAsia" w:eastAsiaTheme="minorEastAsia" w:hAnsiTheme="minorEastAsia"/>
          <w:w w:val="95"/>
          <w:sz w:val="24"/>
          <w:szCs w:val="24"/>
          <w:lang w:eastAsia="zh-CN"/>
        </w:rPr>
      </w:pPr>
      <w:r>
        <w:rPr>
          <w:rFonts w:asciiTheme="minorEastAsia" w:eastAsiaTheme="minorEastAsia" w:hAnsiTheme="minorEastAsia" w:hint="eastAsia"/>
          <w:w w:val="95"/>
          <w:sz w:val="24"/>
          <w:szCs w:val="24"/>
          <w:lang w:eastAsia="zh-CN"/>
        </w:rPr>
        <w:t>一、</w:t>
      </w:r>
      <w:r w:rsidRPr="00EC64DF">
        <w:rPr>
          <w:rFonts w:asciiTheme="minorEastAsia" w:eastAsiaTheme="minorEastAsia" w:hAnsiTheme="minorEastAsia" w:hint="eastAsia"/>
          <w:w w:val="95"/>
          <w:sz w:val="24"/>
          <w:szCs w:val="24"/>
          <w:lang w:eastAsia="zh-CN"/>
        </w:rPr>
        <w:t>企业简介</w:t>
      </w:r>
    </w:p>
    <w:p w14:paraId="518D853F" w14:textId="77777777" w:rsidR="00EC64DF" w:rsidRPr="00EC64DF" w:rsidRDefault="00EC64DF" w:rsidP="00EC64DF">
      <w:pPr>
        <w:spacing w:line="420" w:lineRule="exact"/>
        <w:ind w:firstLineChars="200" w:firstLine="454"/>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腾龙芳烃（漳州）有限公司对二甲苯（PX）项目位于福建省漳州市古雷港经济开发区 84 号，主要生产装置为 500 万 t/a 凝析油加氢装置；5</w:t>
      </w:r>
      <w:r w:rsidRPr="00EC64DF">
        <w:rPr>
          <w:rFonts w:asciiTheme="minorEastAsia" w:eastAsiaTheme="minorEastAsia" w:hAnsiTheme="minorEastAsia"/>
          <w:w w:val="95"/>
          <w:sz w:val="24"/>
          <w:szCs w:val="24"/>
          <w:lang w:eastAsia="zh-CN"/>
        </w:rPr>
        <w:t>5</w:t>
      </w:r>
      <w:r w:rsidRPr="00EC64DF">
        <w:rPr>
          <w:rFonts w:asciiTheme="minorEastAsia" w:eastAsiaTheme="minorEastAsia" w:hAnsiTheme="minorEastAsia" w:hint="eastAsia"/>
          <w:w w:val="95"/>
          <w:sz w:val="24"/>
          <w:szCs w:val="24"/>
          <w:lang w:eastAsia="zh-CN"/>
        </w:rPr>
        <w:t>0 万 t/a 凝析油分离装置；加氢裂化装置（工况一：316 万 t/aAGO+VGO 及工况二：220 万 t/aVGO，连续运行三年，年操作8000 小时，操作弹性 50~110%）；芳烃联合装置即 2 套 80 万 t/a 对二甲苯（PX）装置（包括对二甲苯装置、二甲苯分馏单元、吸附分离单元、异构化单元）、270 万 t/a 连续重整装置（144万 t/a 石脑油加氢单元、270 万 t/a 重整单元、2120kg/h 催化剂再生单元）、90 万 t/a 抽提装置、298 万t/a 岐化装置、24 万t/a 邻二甲苯装置；4×104Nm3/h 制氢装置、20×104Nm3/h重整氢 PSA 装置、3000Nm3/h 高纯氢 PSA 装置；2 套 4 万吨/年硫磺回收联合装置公司主要产品有：苯、对二甲苯、邻二甲苯、减压蜡油、减粘汽油、减粘柴油、VGO（柴油、蜡油混合物）、减粘渣油，副产品有轻石脑油、液化石油气、碳五、重芳烃、抽余油、液体硫磺、氢气、减粘裂解气等。</w:t>
      </w:r>
    </w:p>
    <w:p w14:paraId="3D3D9163" w14:textId="3D2CBFA3" w:rsidR="00EC64DF" w:rsidRPr="00EC64DF" w:rsidRDefault="00EC64DF" w:rsidP="00EC64DF">
      <w:pPr>
        <w:spacing w:line="420" w:lineRule="exact"/>
        <w:ind w:firstLineChars="200" w:firstLine="454"/>
        <w:rPr>
          <w:rFonts w:asciiTheme="minorEastAsia" w:eastAsiaTheme="minorEastAsia" w:hAnsiTheme="minorEastAsia"/>
          <w:w w:val="95"/>
          <w:sz w:val="24"/>
          <w:szCs w:val="24"/>
          <w:lang w:eastAsia="zh-CN"/>
        </w:rPr>
      </w:pPr>
      <w:r>
        <w:rPr>
          <w:rFonts w:asciiTheme="minorEastAsia" w:eastAsiaTheme="minorEastAsia" w:hAnsiTheme="minorEastAsia" w:hint="eastAsia"/>
          <w:w w:val="95"/>
          <w:sz w:val="24"/>
          <w:szCs w:val="24"/>
          <w:lang w:eastAsia="zh-CN"/>
        </w:rPr>
        <w:t>二、</w:t>
      </w:r>
      <w:r w:rsidRPr="00EC64DF">
        <w:rPr>
          <w:rFonts w:asciiTheme="minorEastAsia" w:eastAsiaTheme="minorEastAsia" w:hAnsiTheme="minorEastAsia" w:hint="eastAsia"/>
          <w:w w:val="95"/>
          <w:sz w:val="24"/>
          <w:szCs w:val="24"/>
          <w:lang w:eastAsia="zh-CN"/>
        </w:rPr>
        <w:t>项目定义</w:t>
      </w:r>
    </w:p>
    <w:p w14:paraId="7DFF5216" w14:textId="77777777" w:rsidR="00EC64DF" w:rsidRPr="00EC64DF" w:rsidRDefault="00EC64DF" w:rsidP="00EC64DF">
      <w:pPr>
        <w:spacing w:line="420" w:lineRule="exact"/>
        <w:ind w:firstLineChars="200" w:firstLine="454"/>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项目名称：芳烃装置优化节能改造项目</w:t>
      </w:r>
    </w:p>
    <w:p w14:paraId="46FD0F00" w14:textId="77777777" w:rsidR="00EC64DF" w:rsidRPr="00EC64DF" w:rsidRDefault="00EC64DF" w:rsidP="00EC64DF">
      <w:pPr>
        <w:spacing w:line="420" w:lineRule="exact"/>
        <w:ind w:firstLineChars="200" w:firstLine="454"/>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项目地点：福建省漳州市古雷港经济开发区</w:t>
      </w:r>
    </w:p>
    <w:p w14:paraId="75355A53" w14:textId="77777777" w:rsidR="00EC64DF" w:rsidRPr="00EC64DF" w:rsidRDefault="00EC64DF" w:rsidP="00EC64DF">
      <w:pPr>
        <w:spacing w:line="420" w:lineRule="exact"/>
        <w:ind w:firstLineChars="200" w:firstLine="454"/>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业    主：腾龙芳烃（漳州）有限公司</w:t>
      </w:r>
    </w:p>
    <w:p w14:paraId="1AD70E80" w14:textId="77777777" w:rsidR="00EC64DF" w:rsidRPr="00EC64DF" w:rsidRDefault="00EC64DF" w:rsidP="00EC64DF">
      <w:pPr>
        <w:spacing w:line="420" w:lineRule="exact"/>
        <w:ind w:firstLineChars="200" w:firstLine="454"/>
        <w:rPr>
          <w:rFonts w:asciiTheme="minorEastAsia" w:eastAsiaTheme="minorEastAsia" w:hAnsiTheme="minorEastAsia"/>
          <w:w w:val="95"/>
          <w:sz w:val="24"/>
          <w:szCs w:val="24"/>
          <w:lang w:eastAsia="zh-CN"/>
        </w:rPr>
      </w:pPr>
      <w:r w:rsidRPr="00EC64DF">
        <w:rPr>
          <w:rFonts w:asciiTheme="minorEastAsia" w:eastAsiaTheme="minorEastAsia" w:hAnsiTheme="minorEastAsia"/>
          <w:w w:val="95"/>
          <w:sz w:val="24"/>
          <w:szCs w:val="24"/>
          <w:lang w:eastAsia="zh-CN"/>
        </w:rPr>
        <w:t>项目简介：</w:t>
      </w:r>
      <w:r w:rsidRPr="00EC64DF">
        <w:rPr>
          <w:rFonts w:asciiTheme="minorEastAsia" w:eastAsiaTheme="minorEastAsia" w:hAnsiTheme="minorEastAsia" w:hint="eastAsia"/>
          <w:w w:val="95"/>
          <w:sz w:val="24"/>
          <w:szCs w:val="24"/>
          <w:lang w:eastAsia="zh-CN"/>
        </w:rPr>
        <w:t>腾龙芳烃（漳州）有限公司芳烃装置优化节能改造项目主要包括以下内容：</w:t>
      </w:r>
    </w:p>
    <w:p w14:paraId="47541127" w14:textId="0D867295" w:rsidR="00EC64DF" w:rsidRPr="00EC64DF" w:rsidRDefault="00EC64DF" w:rsidP="00EC64DF">
      <w:pPr>
        <w:pStyle w:val="aa"/>
        <w:numPr>
          <w:ilvl w:val="0"/>
          <w:numId w:val="23"/>
        </w:numPr>
        <w:spacing w:line="420" w:lineRule="exact"/>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重整装置处理能力由270万吨/年扩至320万吨/年；</w:t>
      </w:r>
    </w:p>
    <w:p w14:paraId="7F22D809" w14:textId="77777777" w:rsidR="00EC64DF" w:rsidRPr="00EC64DF" w:rsidRDefault="00EC64DF" w:rsidP="00EC64DF">
      <w:pPr>
        <w:pStyle w:val="aa"/>
        <w:numPr>
          <w:ilvl w:val="0"/>
          <w:numId w:val="23"/>
        </w:numPr>
        <w:spacing w:line="420" w:lineRule="exact"/>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单套二甲苯装置PX产能由80万吨/年扩至96万吨/年;</w:t>
      </w:r>
    </w:p>
    <w:p w14:paraId="76C6CD6C" w14:textId="77777777" w:rsidR="00EC64DF" w:rsidRPr="00EC64DF" w:rsidRDefault="00EC64DF" w:rsidP="00EC64DF">
      <w:pPr>
        <w:pStyle w:val="aa"/>
        <w:numPr>
          <w:ilvl w:val="0"/>
          <w:numId w:val="23"/>
        </w:numPr>
        <w:spacing w:line="420" w:lineRule="exact"/>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二甲苯装置抽出液塔、抽余液塔进行低温热改造，回收的低温热用于热电锅炉水预热或发电;</w:t>
      </w:r>
    </w:p>
    <w:p w14:paraId="43C3A7B0" w14:textId="77777777" w:rsidR="00EC64DF" w:rsidRPr="00EC64DF" w:rsidRDefault="00EC64DF" w:rsidP="00EC64DF">
      <w:pPr>
        <w:pStyle w:val="aa"/>
        <w:numPr>
          <w:ilvl w:val="0"/>
          <w:numId w:val="23"/>
        </w:numPr>
        <w:spacing w:line="420" w:lineRule="exact"/>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二甲苯装置加热炉41/43H101、41/43H102热效率提升改造;</w:t>
      </w:r>
    </w:p>
    <w:p w14:paraId="4404E3BA" w14:textId="77777777" w:rsidR="00EC64DF" w:rsidRPr="00EC64DF" w:rsidRDefault="00EC64DF" w:rsidP="00EC64DF">
      <w:pPr>
        <w:pStyle w:val="aa"/>
        <w:numPr>
          <w:ilvl w:val="0"/>
          <w:numId w:val="23"/>
        </w:numPr>
        <w:spacing w:line="420" w:lineRule="exact"/>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连续重整装置催化剂、二甲苯(I)装置吸附剂、歧化催化剂、异构化催化剂更换;</w:t>
      </w:r>
    </w:p>
    <w:p w14:paraId="0AA139C7" w14:textId="77777777" w:rsidR="00EC64DF" w:rsidRPr="00EC64DF" w:rsidRDefault="00EC64DF" w:rsidP="00EC64DF">
      <w:pPr>
        <w:pStyle w:val="aa"/>
        <w:numPr>
          <w:ilvl w:val="0"/>
          <w:numId w:val="23"/>
        </w:numPr>
        <w:spacing w:line="420" w:lineRule="exact"/>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吸附塔控制系统 SCS 升级改造；</w:t>
      </w:r>
    </w:p>
    <w:p w14:paraId="66324DA6" w14:textId="77777777" w:rsidR="00EC64DF" w:rsidRPr="00EC64DF" w:rsidRDefault="00EC64DF" w:rsidP="00EC64DF">
      <w:pPr>
        <w:pStyle w:val="aa"/>
        <w:numPr>
          <w:ilvl w:val="0"/>
          <w:numId w:val="23"/>
        </w:numPr>
        <w:spacing w:line="420" w:lineRule="exact"/>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歧化装置配套芳烃联合装置扩能改造进行适应改造；</w:t>
      </w:r>
    </w:p>
    <w:p w14:paraId="32D9C8A6" w14:textId="77777777" w:rsidR="00EC64DF" w:rsidRPr="00EC64DF" w:rsidRDefault="00EC64DF" w:rsidP="00EC64DF">
      <w:pPr>
        <w:pStyle w:val="aa"/>
        <w:numPr>
          <w:ilvl w:val="0"/>
          <w:numId w:val="23"/>
        </w:numPr>
        <w:spacing w:line="420" w:lineRule="exact"/>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lastRenderedPageBreak/>
        <w:t>加氢裂化装置一段反应增上精制反应器；</w:t>
      </w:r>
    </w:p>
    <w:p w14:paraId="67F35EFF" w14:textId="77777777" w:rsidR="00EC64DF" w:rsidRPr="00EC64DF" w:rsidRDefault="00EC64DF" w:rsidP="00EC64DF">
      <w:pPr>
        <w:pStyle w:val="aa"/>
        <w:numPr>
          <w:ilvl w:val="0"/>
          <w:numId w:val="23"/>
        </w:numPr>
        <w:spacing w:line="420" w:lineRule="exact"/>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220KV总降压站改造。</w:t>
      </w:r>
    </w:p>
    <w:p w14:paraId="7E903C8B" w14:textId="3DE1F503" w:rsidR="00EC64DF" w:rsidRPr="00EC64DF" w:rsidRDefault="00EC64DF" w:rsidP="00EC64DF">
      <w:pPr>
        <w:spacing w:line="420" w:lineRule="exact"/>
        <w:ind w:firstLineChars="200" w:firstLine="454"/>
        <w:rPr>
          <w:rFonts w:asciiTheme="minorEastAsia" w:eastAsiaTheme="minorEastAsia" w:hAnsiTheme="minorEastAsia"/>
          <w:w w:val="95"/>
          <w:sz w:val="24"/>
          <w:szCs w:val="24"/>
          <w:lang w:eastAsia="zh-CN"/>
        </w:rPr>
      </w:pPr>
      <w:r>
        <w:rPr>
          <w:rFonts w:asciiTheme="minorEastAsia" w:eastAsiaTheme="minorEastAsia" w:hAnsiTheme="minorEastAsia" w:hint="eastAsia"/>
          <w:w w:val="95"/>
          <w:sz w:val="24"/>
          <w:szCs w:val="24"/>
          <w:lang w:eastAsia="zh-CN"/>
        </w:rPr>
        <w:t>三、</w:t>
      </w:r>
      <w:r w:rsidRPr="00EC64DF">
        <w:rPr>
          <w:rFonts w:asciiTheme="minorEastAsia" w:eastAsiaTheme="minorEastAsia" w:hAnsiTheme="minorEastAsia" w:hint="eastAsia"/>
          <w:w w:val="95"/>
          <w:sz w:val="24"/>
          <w:szCs w:val="24"/>
          <w:lang w:eastAsia="zh-CN"/>
        </w:rPr>
        <w:t>招标内容</w:t>
      </w:r>
    </w:p>
    <w:p w14:paraId="7E6F8D83" w14:textId="77777777" w:rsidR="00EC64DF" w:rsidRPr="00EC64DF" w:rsidRDefault="00EC64DF" w:rsidP="00EC64DF">
      <w:pPr>
        <w:spacing w:line="420" w:lineRule="exact"/>
        <w:ind w:firstLineChars="200" w:firstLine="454"/>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甲方提供可行性研究报告，乙方负责编制《芳烃装置优化节能改造项目环境影响评价报告书》。乙方的工作内容包括但不限于</w:t>
      </w:r>
      <w:r w:rsidRPr="00EC64DF">
        <w:rPr>
          <w:rFonts w:asciiTheme="minorEastAsia" w:eastAsiaTheme="minorEastAsia" w:hAnsiTheme="minorEastAsia"/>
          <w:w w:val="95"/>
          <w:sz w:val="24"/>
          <w:szCs w:val="24"/>
          <w:lang w:eastAsia="zh-CN"/>
        </w:rPr>
        <w:t>项目环境影响评价报告书的编制、为编制报告所需的环境基础数据、环境现状监测数据、气象条件等；若有需要，对已批复报告的修订工作。</w:t>
      </w:r>
    </w:p>
    <w:p w14:paraId="1894E5E2" w14:textId="77777777" w:rsidR="00EC64DF" w:rsidRPr="00EC64DF" w:rsidRDefault="00EC64DF" w:rsidP="00EC64DF">
      <w:pPr>
        <w:spacing w:line="420" w:lineRule="exact"/>
        <w:ind w:firstLineChars="200" w:firstLine="454"/>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工作范围以项目可行性研究报告内容为准，若甲方在工艺包设计或总体设计提出装置规模或范围的变化，乙方需配合完成修订。</w:t>
      </w:r>
    </w:p>
    <w:p w14:paraId="2343DC5B" w14:textId="08AFD3DE" w:rsidR="00EC64DF" w:rsidRPr="00EC64DF" w:rsidRDefault="00D1457C" w:rsidP="00EC64DF">
      <w:pPr>
        <w:spacing w:line="420" w:lineRule="exact"/>
        <w:ind w:firstLineChars="200" w:firstLine="454"/>
        <w:rPr>
          <w:rFonts w:asciiTheme="minorEastAsia" w:eastAsiaTheme="minorEastAsia" w:hAnsiTheme="minorEastAsia"/>
          <w:w w:val="95"/>
          <w:sz w:val="24"/>
          <w:szCs w:val="24"/>
          <w:lang w:eastAsia="zh-CN"/>
        </w:rPr>
      </w:pPr>
      <w:r>
        <w:rPr>
          <w:rFonts w:asciiTheme="minorEastAsia" w:eastAsiaTheme="minorEastAsia" w:hAnsiTheme="minorEastAsia" w:hint="eastAsia"/>
          <w:w w:val="95"/>
          <w:sz w:val="24"/>
          <w:szCs w:val="24"/>
          <w:lang w:eastAsia="zh-CN"/>
        </w:rPr>
        <w:t>四。、</w:t>
      </w:r>
      <w:r w:rsidR="00EC64DF" w:rsidRPr="00EC64DF">
        <w:rPr>
          <w:rFonts w:asciiTheme="minorEastAsia" w:eastAsiaTheme="minorEastAsia" w:hAnsiTheme="minorEastAsia" w:hint="eastAsia"/>
          <w:w w:val="95"/>
          <w:sz w:val="24"/>
          <w:szCs w:val="24"/>
          <w:lang w:eastAsia="zh-CN"/>
        </w:rPr>
        <w:t>投标资质要求</w:t>
      </w:r>
    </w:p>
    <w:p w14:paraId="7D694CF2" w14:textId="77777777" w:rsidR="00EC64DF" w:rsidRPr="00D1457C" w:rsidRDefault="00EC64DF" w:rsidP="00D1457C">
      <w:pPr>
        <w:pStyle w:val="aa"/>
        <w:numPr>
          <w:ilvl w:val="0"/>
          <w:numId w:val="25"/>
        </w:numPr>
        <w:spacing w:line="420" w:lineRule="exact"/>
        <w:rPr>
          <w:rFonts w:asciiTheme="minorEastAsia" w:eastAsiaTheme="minorEastAsia" w:hAnsiTheme="minorEastAsia"/>
          <w:w w:val="95"/>
          <w:sz w:val="24"/>
          <w:szCs w:val="24"/>
          <w:lang w:eastAsia="zh-CN"/>
        </w:rPr>
      </w:pPr>
      <w:r w:rsidRPr="00D1457C">
        <w:rPr>
          <w:rFonts w:asciiTheme="minorEastAsia" w:eastAsiaTheme="minorEastAsia" w:hAnsiTheme="minorEastAsia" w:hint="eastAsia"/>
          <w:w w:val="95"/>
          <w:sz w:val="24"/>
          <w:szCs w:val="24"/>
          <w:lang w:eastAsia="zh-CN"/>
        </w:rPr>
        <w:t>投标人须具有独立法人资格，不得以挂靠公司形式参与投标。</w:t>
      </w:r>
    </w:p>
    <w:p w14:paraId="4BB9E177" w14:textId="77777777" w:rsidR="00EC64DF" w:rsidRPr="00EC64DF" w:rsidRDefault="00EC64DF" w:rsidP="00D1457C">
      <w:pPr>
        <w:pStyle w:val="aa"/>
        <w:numPr>
          <w:ilvl w:val="0"/>
          <w:numId w:val="25"/>
        </w:numPr>
        <w:spacing w:line="420" w:lineRule="exact"/>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投标人须具有原环保部颁发的建设项目环境影响评价资质证书（包含化工石化医药类别）。</w:t>
      </w:r>
    </w:p>
    <w:p w14:paraId="350B6E51" w14:textId="77777777" w:rsidR="00EC64DF" w:rsidRPr="00EC64DF" w:rsidRDefault="00EC64DF" w:rsidP="00D1457C">
      <w:pPr>
        <w:pStyle w:val="aa"/>
        <w:numPr>
          <w:ilvl w:val="0"/>
          <w:numId w:val="25"/>
        </w:numPr>
        <w:spacing w:line="420" w:lineRule="exact"/>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参选人近20</w:t>
      </w:r>
      <w:r w:rsidRPr="00EC64DF">
        <w:rPr>
          <w:rFonts w:asciiTheme="minorEastAsia" w:eastAsiaTheme="minorEastAsia" w:hAnsiTheme="minorEastAsia"/>
          <w:w w:val="95"/>
          <w:sz w:val="24"/>
          <w:szCs w:val="24"/>
          <w:lang w:eastAsia="zh-CN"/>
        </w:rPr>
        <w:t>20</w:t>
      </w:r>
      <w:r w:rsidRPr="00EC64DF">
        <w:rPr>
          <w:rFonts w:asciiTheme="minorEastAsia" w:eastAsiaTheme="minorEastAsia" w:hAnsiTheme="minorEastAsia" w:hint="eastAsia"/>
          <w:w w:val="95"/>
          <w:sz w:val="24"/>
          <w:szCs w:val="24"/>
          <w:lang w:eastAsia="zh-CN"/>
        </w:rPr>
        <w:t>年1月1日至今主持完成</w:t>
      </w:r>
      <w:r w:rsidRPr="00EC64DF">
        <w:rPr>
          <w:rFonts w:asciiTheme="minorEastAsia" w:eastAsiaTheme="minorEastAsia" w:hAnsiTheme="minorEastAsia"/>
          <w:w w:val="95"/>
          <w:sz w:val="24"/>
          <w:szCs w:val="24"/>
          <w:lang w:eastAsia="zh-CN"/>
        </w:rPr>
        <w:t>1</w:t>
      </w:r>
      <w:r w:rsidRPr="00EC64DF">
        <w:rPr>
          <w:rFonts w:asciiTheme="minorEastAsia" w:eastAsiaTheme="minorEastAsia" w:hAnsiTheme="minorEastAsia" w:hint="eastAsia"/>
          <w:w w:val="95"/>
          <w:sz w:val="24"/>
          <w:szCs w:val="24"/>
          <w:lang w:eastAsia="zh-CN"/>
        </w:rPr>
        <w:t>个及以上石油化工新、改、扩建项目（单个项目投资总额在10亿元以上）的环境影响评价技术服务业绩，并获得生态环境管理部门批复（需提供业绩合同及主管部门批复）。</w:t>
      </w:r>
    </w:p>
    <w:p w14:paraId="1293FC56" w14:textId="77777777" w:rsidR="00EC64DF" w:rsidRPr="00EC64DF" w:rsidRDefault="00EC64DF" w:rsidP="00D1457C">
      <w:pPr>
        <w:pStyle w:val="aa"/>
        <w:numPr>
          <w:ilvl w:val="0"/>
          <w:numId w:val="25"/>
        </w:numPr>
        <w:spacing w:line="420" w:lineRule="exact"/>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参选人需配备注册环评工程师人员数量≥2人（不能是挂靠人员）。需提供由参选人缴交的近6个月社保缴交证明材料、资格证书复印件；若为退休返聘人员，仅需提供退休证和返聘合同即可。</w:t>
      </w:r>
    </w:p>
    <w:p w14:paraId="524419BA" w14:textId="16D76218" w:rsidR="00EC64DF" w:rsidRPr="00EC64DF" w:rsidRDefault="00D1457C" w:rsidP="00EC64DF">
      <w:pPr>
        <w:spacing w:line="420" w:lineRule="exact"/>
        <w:ind w:firstLineChars="200" w:firstLine="454"/>
        <w:rPr>
          <w:rFonts w:asciiTheme="minorEastAsia" w:eastAsiaTheme="minorEastAsia" w:hAnsiTheme="minorEastAsia"/>
          <w:w w:val="95"/>
          <w:sz w:val="24"/>
          <w:szCs w:val="24"/>
          <w:lang w:eastAsia="zh-CN"/>
        </w:rPr>
      </w:pPr>
      <w:r>
        <w:rPr>
          <w:rFonts w:asciiTheme="minorEastAsia" w:eastAsiaTheme="minorEastAsia" w:hAnsiTheme="minorEastAsia" w:hint="eastAsia"/>
          <w:w w:val="95"/>
          <w:sz w:val="24"/>
          <w:szCs w:val="24"/>
          <w:lang w:eastAsia="zh-CN"/>
        </w:rPr>
        <w:t>五、</w:t>
      </w:r>
      <w:r w:rsidR="00EC64DF" w:rsidRPr="00EC64DF">
        <w:rPr>
          <w:rFonts w:asciiTheme="minorEastAsia" w:eastAsiaTheme="minorEastAsia" w:hAnsiTheme="minorEastAsia" w:hint="eastAsia"/>
          <w:w w:val="95"/>
          <w:sz w:val="24"/>
          <w:szCs w:val="24"/>
          <w:lang w:eastAsia="zh-CN"/>
        </w:rPr>
        <w:t xml:space="preserve">发包要求 </w:t>
      </w:r>
      <w:r w:rsidR="00EC64DF" w:rsidRPr="00EC64DF">
        <w:rPr>
          <w:rFonts w:asciiTheme="minorEastAsia" w:eastAsiaTheme="minorEastAsia" w:hAnsiTheme="minorEastAsia"/>
          <w:w w:val="95"/>
          <w:sz w:val="24"/>
          <w:szCs w:val="24"/>
          <w:lang w:eastAsia="zh-CN"/>
        </w:rPr>
        <w:t xml:space="preserve"> </w:t>
      </w:r>
    </w:p>
    <w:p w14:paraId="199BCE0A" w14:textId="77777777" w:rsidR="00EC64DF" w:rsidRPr="00EC64DF" w:rsidRDefault="00EC64DF" w:rsidP="00EC64DF">
      <w:pPr>
        <w:spacing w:line="420" w:lineRule="exact"/>
        <w:ind w:firstLineChars="200" w:firstLine="454"/>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环境影响评价报告需按最新版本的环境影响评价技术导则进行编制。编制的环评报告书须符合国家和地方政府相应的各项法律、法规、标准和技术规范的要求。</w:t>
      </w:r>
      <w:r w:rsidRPr="00EC64DF">
        <w:rPr>
          <w:rFonts w:asciiTheme="minorEastAsia" w:eastAsiaTheme="minorEastAsia" w:hAnsiTheme="minorEastAsia"/>
          <w:w w:val="95"/>
          <w:sz w:val="24"/>
          <w:szCs w:val="24"/>
          <w:lang w:eastAsia="zh-CN"/>
        </w:rPr>
        <w:t>并应根据甲方要求，协助</w:t>
      </w:r>
      <w:r w:rsidRPr="00EC64DF">
        <w:rPr>
          <w:rFonts w:asciiTheme="minorEastAsia" w:eastAsiaTheme="minorEastAsia" w:hAnsiTheme="minorEastAsia" w:hint="eastAsia"/>
          <w:w w:val="95"/>
          <w:sz w:val="24"/>
          <w:szCs w:val="24"/>
          <w:lang w:eastAsia="zh-CN"/>
        </w:rPr>
        <w:t>甲方</w:t>
      </w:r>
      <w:r w:rsidRPr="00EC64DF">
        <w:rPr>
          <w:rFonts w:asciiTheme="minorEastAsia" w:eastAsiaTheme="minorEastAsia" w:hAnsiTheme="minorEastAsia"/>
          <w:w w:val="95"/>
          <w:sz w:val="24"/>
          <w:szCs w:val="24"/>
          <w:lang w:eastAsia="zh-CN"/>
        </w:rPr>
        <w:t>办理有关申报与审批手续，填报有关技术表格和文件</w:t>
      </w:r>
      <w:r w:rsidRPr="00EC64DF">
        <w:rPr>
          <w:rFonts w:asciiTheme="minorEastAsia" w:eastAsiaTheme="minorEastAsia" w:hAnsiTheme="minorEastAsia" w:hint="eastAsia"/>
          <w:w w:val="95"/>
          <w:sz w:val="24"/>
          <w:szCs w:val="24"/>
          <w:lang w:eastAsia="zh-CN"/>
        </w:rPr>
        <w:t>，</w:t>
      </w:r>
      <w:r w:rsidRPr="00EC64DF">
        <w:rPr>
          <w:rFonts w:asciiTheme="minorEastAsia" w:eastAsiaTheme="minorEastAsia" w:hAnsiTheme="minorEastAsia"/>
          <w:w w:val="95"/>
          <w:sz w:val="24"/>
          <w:szCs w:val="24"/>
          <w:lang w:eastAsia="zh-CN"/>
        </w:rPr>
        <w:t>直至获得政府部门批复。</w:t>
      </w:r>
    </w:p>
    <w:p w14:paraId="093C0477" w14:textId="77777777" w:rsidR="00EC64DF" w:rsidRPr="00D1457C" w:rsidRDefault="00EC64DF" w:rsidP="00D1457C">
      <w:pPr>
        <w:pStyle w:val="aa"/>
        <w:numPr>
          <w:ilvl w:val="0"/>
          <w:numId w:val="26"/>
        </w:numPr>
        <w:spacing w:line="420" w:lineRule="exact"/>
        <w:rPr>
          <w:rFonts w:asciiTheme="minorEastAsia" w:eastAsiaTheme="minorEastAsia" w:hAnsiTheme="minorEastAsia"/>
          <w:w w:val="95"/>
          <w:sz w:val="24"/>
          <w:szCs w:val="24"/>
          <w:lang w:eastAsia="zh-CN"/>
        </w:rPr>
      </w:pPr>
      <w:r w:rsidRPr="00D1457C">
        <w:rPr>
          <w:rFonts w:asciiTheme="minorEastAsia" w:eastAsiaTheme="minorEastAsia" w:hAnsiTheme="minorEastAsia"/>
          <w:w w:val="95"/>
          <w:sz w:val="24"/>
          <w:szCs w:val="24"/>
          <w:lang w:eastAsia="zh-CN"/>
        </w:rPr>
        <w:t>乙方负责评价工作所需的各种监测工作和监测所需要工具、器械和设施，包括地下水监测所需钻井工作</w:t>
      </w:r>
      <w:r w:rsidRPr="00D1457C">
        <w:rPr>
          <w:rFonts w:asciiTheme="minorEastAsia" w:eastAsiaTheme="minorEastAsia" w:hAnsiTheme="minorEastAsia" w:hint="eastAsia"/>
          <w:w w:val="95"/>
          <w:sz w:val="24"/>
          <w:szCs w:val="24"/>
          <w:lang w:eastAsia="zh-CN"/>
        </w:rPr>
        <w:t>（如有需要）</w:t>
      </w:r>
      <w:r w:rsidRPr="00D1457C">
        <w:rPr>
          <w:rFonts w:asciiTheme="minorEastAsia" w:eastAsiaTheme="minorEastAsia" w:hAnsiTheme="minorEastAsia"/>
          <w:w w:val="95"/>
          <w:sz w:val="24"/>
          <w:szCs w:val="24"/>
          <w:lang w:eastAsia="zh-CN"/>
        </w:rPr>
        <w:t>。</w:t>
      </w:r>
    </w:p>
    <w:p w14:paraId="5E8410DC" w14:textId="77777777" w:rsidR="00EC64DF" w:rsidRPr="00EC64DF" w:rsidRDefault="00EC64DF" w:rsidP="00D1457C">
      <w:pPr>
        <w:pStyle w:val="aa"/>
        <w:numPr>
          <w:ilvl w:val="0"/>
          <w:numId w:val="26"/>
        </w:numPr>
        <w:spacing w:line="420" w:lineRule="exact"/>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乙方负责组织公众参与调查、专家评审会议。</w:t>
      </w:r>
    </w:p>
    <w:p w14:paraId="0B87BAA4" w14:textId="77777777" w:rsidR="00EC64DF" w:rsidRPr="00EC64DF" w:rsidRDefault="00EC64DF" w:rsidP="00D1457C">
      <w:pPr>
        <w:pStyle w:val="aa"/>
        <w:numPr>
          <w:ilvl w:val="0"/>
          <w:numId w:val="26"/>
        </w:numPr>
        <w:spacing w:line="420" w:lineRule="exact"/>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乙方需全程参加专家评审工作，并对专家提出的问题进行解答、澄清。</w:t>
      </w:r>
    </w:p>
    <w:p w14:paraId="710FDC93" w14:textId="77777777" w:rsidR="00EC64DF" w:rsidRPr="00EC64DF" w:rsidRDefault="00EC64DF" w:rsidP="00D1457C">
      <w:pPr>
        <w:pStyle w:val="aa"/>
        <w:numPr>
          <w:ilvl w:val="0"/>
          <w:numId w:val="26"/>
        </w:numPr>
        <w:spacing w:line="420" w:lineRule="exact"/>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乙方根据甲方审查意见、评审会专家审查意见和各行业主管部门审查意见，在要求期限内完成修订工作，直到通过相关主管部门的审批为止。</w:t>
      </w:r>
    </w:p>
    <w:p w14:paraId="088DD9AF" w14:textId="77777777" w:rsidR="00EC64DF" w:rsidRPr="00EC64DF" w:rsidRDefault="00EC64DF" w:rsidP="00D1457C">
      <w:pPr>
        <w:pStyle w:val="aa"/>
        <w:numPr>
          <w:ilvl w:val="0"/>
          <w:numId w:val="26"/>
        </w:numPr>
        <w:spacing w:line="420" w:lineRule="exact"/>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lastRenderedPageBreak/>
        <w:t>如甲方在开展相关工作过程中，需乙方进一步完善或重新提交的，乙方应在合同规定的责任范围内无条件配合开展相关工作，直到符合要求为止，完成时间以双方商定为准，由此造成的拖延以逾期完工论。</w:t>
      </w:r>
    </w:p>
    <w:p w14:paraId="44E4BFCD" w14:textId="38185C99" w:rsidR="00EC64DF" w:rsidRPr="00EC64DF" w:rsidRDefault="00D1457C" w:rsidP="00EC64DF">
      <w:pPr>
        <w:spacing w:line="420" w:lineRule="exact"/>
        <w:ind w:firstLineChars="200" w:firstLine="454"/>
        <w:rPr>
          <w:rFonts w:asciiTheme="minorEastAsia" w:eastAsiaTheme="minorEastAsia" w:hAnsiTheme="minorEastAsia"/>
          <w:w w:val="95"/>
          <w:sz w:val="24"/>
          <w:szCs w:val="24"/>
          <w:lang w:eastAsia="zh-CN"/>
        </w:rPr>
      </w:pPr>
      <w:r>
        <w:rPr>
          <w:rFonts w:asciiTheme="minorEastAsia" w:eastAsiaTheme="minorEastAsia" w:hAnsiTheme="minorEastAsia"/>
          <w:w w:val="95"/>
          <w:sz w:val="24"/>
          <w:szCs w:val="24"/>
          <w:lang w:eastAsia="zh-CN"/>
        </w:rPr>
        <w:t>六</w:t>
      </w:r>
      <w:r>
        <w:rPr>
          <w:rFonts w:asciiTheme="minorEastAsia" w:eastAsiaTheme="minorEastAsia" w:hAnsiTheme="minorEastAsia" w:hint="eastAsia"/>
          <w:w w:val="95"/>
          <w:sz w:val="24"/>
          <w:szCs w:val="24"/>
          <w:lang w:eastAsia="zh-CN"/>
        </w:rPr>
        <w:t>、</w:t>
      </w:r>
      <w:r w:rsidR="00EC64DF" w:rsidRPr="00EC64DF">
        <w:rPr>
          <w:rFonts w:asciiTheme="minorEastAsia" w:eastAsiaTheme="minorEastAsia" w:hAnsiTheme="minorEastAsia"/>
          <w:w w:val="95"/>
          <w:sz w:val="24"/>
          <w:szCs w:val="24"/>
          <w:lang w:eastAsia="zh-CN"/>
        </w:rPr>
        <w:t>投标报价</w:t>
      </w:r>
    </w:p>
    <w:p w14:paraId="169F0247" w14:textId="77777777" w:rsidR="00EC64DF" w:rsidRPr="00EC64DF" w:rsidRDefault="00EC64DF" w:rsidP="00EC64DF">
      <w:pPr>
        <w:spacing w:line="420" w:lineRule="exact"/>
        <w:ind w:firstLineChars="200" w:firstLine="454"/>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按如下要求分项报价：</w:t>
      </w:r>
    </w:p>
    <w:p w14:paraId="6D27195C" w14:textId="77777777" w:rsidR="00EC64DF" w:rsidRPr="00D1457C" w:rsidRDefault="00EC64DF" w:rsidP="00D1457C">
      <w:pPr>
        <w:pStyle w:val="aa"/>
        <w:numPr>
          <w:ilvl w:val="0"/>
          <w:numId w:val="27"/>
        </w:numPr>
        <w:spacing w:line="420" w:lineRule="exact"/>
        <w:rPr>
          <w:rFonts w:asciiTheme="minorEastAsia" w:eastAsiaTheme="minorEastAsia" w:hAnsiTheme="minorEastAsia"/>
          <w:w w:val="95"/>
          <w:sz w:val="24"/>
          <w:szCs w:val="24"/>
          <w:lang w:eastAsia="zh-CN"/>
        </w:rPr>
      </w:pPr>
      <w:r w:rsidRPr="00D1457C">
        <w:rPr>
          <w:rFonts w:asciiTheme="minorEastAsia" w:eastAsiaTheme="minorEastAsia" w:hAnsiTheme="minorEastAsia" w:hint="eastAsia"/>
          <w:w w:val="95"/>
          <w:sz w:val="24"/>
          <w:szCs w:val="24"/>
          <w:lang w:eastAsia="zh-CN"/>
        </w:rPr>
        <w:t>报价项次1：</w:t>
      </w:r>
      <w:r w:rsidRPr="00D1457C">
        <w:rPr>
          <w:rFonts w:asciiTheme="minorEastAsia" w:eastAsiaTheme="minorEastAsia" w:hAnsiTheme="minorEastAsia"/>
          <w:w w:val="95"/>
          <w:sz w:val="24"/>
          <w:szCs w:val="24"/>
          <w:lang w:eastAsia="zh-CN"/>
        </w:rPr>
        <w:t>项目环境影响评价报告的编制</w:t>
      </w:r>
      <w:r w:rsidRPr="00D1457C">
        <w:rPr>
          <w:rFonts w:asciiTheme="minorEastAsia" w:eastAsiaTheme="minorEastAsia" w:hAnsiTheme="minorEastAsia" w:hint="eastAsia"/>
          <w:w w:val="95"/>
          <w:sz w:val="24"/>
          <w:szCs w:val="24"/>
          <w:lang w:eastAsia="zh-CN"/>
        </w:rPr>
        <w:t>,</w:t>
      </w:r>
      <w:r w:rsidRPr="00D1457C">
        <w:rPr>
          <w:rFonts w:asciiTheme="minorEastAsia" w:eastAsiaTheme="minorEastAsia" w:hAnsiTheme="minorEastAsia"/>
          <w:w w:val="95"/>
          <w:sz w:val="24"/>
          <w:szCs w:val="24"/>
          <w:lang w:eastAsia="zh-CN"/>
        </w:rPr>
        <w:t>为编制报告所需的</w:t>
      </w:r>
      <w:r w:rsidRPr="00D1457C">
        <w:rPr>
          <w:rFonts w:asciiTheme="minorEastAsia" w:eastAsiaTheme="minorEastAsia" w:hAnsiTheme="minorEastAsia" w:hint="eastAsia"/>
          <w:w w:val="95"/>
          <w:sz w:val="24"/>
          <w:szCs w:val="24"/>
          <w:lang w:eastAsia="zh-CN"/>
        </w:rPr>
        <w:t>包括但不限于</w:t>
      </w:r>
      <w:r w:rsidRPr="00D1457C">
        <w:rPr>
          <w:rFonts w:asciiTheme="minorEastAsia" w:eastAsiaTheme="minorEastAsia" w:hAnsiTheme="minorEastAsia"/>
          <w:w w:val="95"/>
          <w:sz w:val="24"/>
          <w:szCs w:val="24"/>
          <w:lang w:eastAsia="zh-CN"/>
        </w:rPr>
        <w:t>环境基础数据、环境现状监测数据、气象条件</w:t>
      </w:r>
      <w:r w:rsidRPr="00D1457C">
        <w:rPr>
          <w:rFonts w:asciiTheme="minorEastAsia" w:eastAsiaTheme="minorEastAsia" w:hAnsiTheme="minorEastAsia" w:hint="eastAsia"/>
          <w:w w:val="95"/>
          <w:sz w:val="24"/>
          <w:szCs w:val="24"/>
          <w:lang w:eastAsia="zh-CN"/>
        </w:rPr>
        <w:t>、</w:t>
      </w:r>
      <w:r w:rsidRPr="00D1457C">
        <w:rPr>
          <w:rFonts w:asciiTheme="minorEastAsia" w:eastAsiaTheme="minorEastAsia" w:hAnsiTheme="minorEastAsia"/>
          <w:w w:val="95"/>
          <w:sz w:val="24"/>
          <w:szCs w:val="24"/>
          <w:lang w:eastAsia="zh-CN"/>
        </w:rPr>
        <w:t>地下水监测所需钻井费</w:t>
      </w:r>
      <w:r w:rsidRPr="00D1457C">
        <w:rPr>
          <w:rFonts w:asciiTheme="minorEastAsia" w:eastAsiaTheme="minorEastAsia" w:hAnsiTheme="minorEastAsia" w:hint="eastAsia"/>
          <w:w w:val="95"/>
          <w:sz w:val="24"/>
          <w:szCs w:val="24"/>
          <w:lang w:eastAsia="zh-CN"/>
        </w:rPr>
        <w:t>等</w:t>
      </w:r>
      <w:r w:rsidRPr="00D1457C">
        <w:rPr>
          <w:rFonts w:asciiTheme="minorEastAsia" w:eastAsiaTheme="minorEastAsia" w:hAnsiTheme="minorEastAsia"/>
          <w:w w:val="95"/>
          <w:sz w:val="24"/>
          <w:szCs w:val="24"/>
          <w:lang w:eastAsia="zh-CN"/>
        </w:rPr>
        <w:t>。</w:t>
      </w:r>
    </w:p>
    <w:p w14:paraId="1004C7C6" w14:textId="77777777" w:rsidR="00EC64DF" w:rsidRPr="00EC64DF" w:rsidRDefault="00EC64DF" w:rsidP="00D1457C">
      <w:pPr>
        <w:pStyle w:val="aa"/>
        <w:numPr>
          <w:ilvl w:val="0"/>
          <w:numId w:val="27"/>
        </w:numPr>
        <w:spacing w:line="420" w:lineRule="exact"/>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报价项次2：公众参与调查、专家评审会（专家费、会议费、餐费、交通费、住宿费等）全部所需费用</w:t>
      </w:r>
      <w:r w:rsidRPr="00EC64DF">
        <w:rPr>
          <w:rFonts w:asciiTheme="minorEastAsia" w:eastAsiaTheme="minorEastAsia" w:hAnsiTheme="minorEastAsia"/>
          <w:w w:val="95"/>
          <w:sz w:val="24"/>
          <w:szCs w:val="24"/>
          <w:lang w:eastAsia="zh-CN"/>
        </w:rPr>
        <w:t>。</w:t>
      </w:r>
    </w:p>
    <w:p w14:paraId="2270B965" w14:textId="728B04E0" w:rsidR="00EC64DF" w:rsidRPr="00EC64DF" w:rsidRDefault="00D1457C" w:rsidP="00EC64DF">
      <w:pPr>
        <w:spacing w:line="420" w:lineRule="exact"/>
        <w:ind w:firstLineChars="200" w:firstLine="454"/>
        <w:rPr>
          <w:rFonts w:asciiTheme="minorEastAsia" w:eastAsiaTheme="minorEastAsia" w:hAnsiTheme="minorEastAsia"/>
          <w:w w:val="95"/>
          <w:sz w:val="24"/>
          <w:szCs w:val="24"/>
          <w:lang w:eastAsia="zh-CN"/>
        </w:rPr>
      </w:pPr>
      <w:r>
        <w:rPr>
          <w:rFonts w:asciiTheme="minorEastAsia" w:eastAsiaTheme="minorEastAsia" w:hAnsiTheme="minorEastAsia" w:hint="eastAsia"/>
          <w:w w:val="95"/>
          <w:sz w:val="24"/>
          <w:szCs w:val="24"/>
          <w:lang w:eastAsia="zh-CN"/>
        </w:rPr>
        <w:t>七、</w:t>
      </w:r>
      <w:r w:rsidR="00EC64DF" w:rsidRPr="00EC64DF">
        <w:rPr>
          <w:rFonts w:asciiTheme="minorEastAsia" w:eastAsiaTheme="minorEastAsia" w:hAnsiTheme="minorEastAsia" w:hint="eastAsia"/>
          <w:w w:val="95"/>
          <w:sz w:val="24"/>
          <w:szCs w:val="24"/>
          <w:lang w:eastAsia="zh-CN"/>
        </w:rPr>
        <w:t>进度要求</w:t>
      </w:r>
    </w:p>
    <w:p w14:paraId="59850F96" w14:textId="77777777" w:rsidR="00EC64DF" w:rsidRPr="00D1457C" w:rsidRDefault="00EC64DF" w:rsidP="00D1457C">
      <w:pPr>
        <w:pStyle w:val="aa"/>
        <w:numPr>
          <w:ilvl w:val="0"/>
          <w:numId w:val="28"/>
        </w:numPr>
        <w:spacing w:line="420" w:lineRule="exact"/>
        <w:rPr>
          <w:rFonts w:asciiTheme="minorEastAsia" w:eastAsiaTheme="minorEastAsia" w:hAnsiTheme="minorEastAsia"/>
          <w:w w:val="95"/>
          <w:sz w:val="24"/>
          <w:szCs w:val="24"/>
          <w:lang w:eastAsia="zh-CN"/>
        </w:rPr>
      </w:pPr>
      <w:r w:rsidRPr="00D1457C">
        <w:rPr>
          <w:rFonts w:asciiTheme="minorEastAsia" w:eastAsiaTheme="minorEastAsia" w:hAnsiTheme="minorEastAsia" w:hint="eastAsia"/>
          <w:w w:val="95"/>
          <w:sz w:val="24"/>
          <w:szCs w:val="24"/>
          <w:lang w:eastAsia="zh-CN"/>
        </w:rPr>
        <w:t>合同签订之日起</w:t>
      </w:r>
      <w:r w:rsidRPr="00D1457C">
        <w:rPr>
          <w:rFonts w:asciiTheme="minorEastAsia" w:eastAsiaTheme="minorEastAsia" w:hAnsiTheme="minorEastAsia"/>
          <w:w w:val="95"/>
          <w:sz w:val="24"/>
          <w:szCs w:val="24"/>
          <w:lang w:eastAsia="zh-CN"/>
        </w:rPr>
        <w:t>45日</w:t>
      </w:r>
      <w:r w:rsidRPr="00D1457C">
        <w:rPr>
          <w:rFonts w:asciiTheme="minorEastAsia" w:eastAsiaTheme="minorEastAsia" w:hAnsiTheme="minorEastAsia" w:hint="eastAsia"/>
          <w:w w:val="95"/>
          <w:sz w:val="24"/>
          <w:szCs w:val="24"/>
          <w:lang w:eastAsia="zh-CN"/>
        </w:rPr>
        <w:t>内完成送环境影响报告初稿编制，6</w:t>
      </w:r>
      <w:r w:rsidRPr="00D1457C">
        <w:rPr>
          <w:rFonts w:asciiTheme="minorEastAsia" w:eastAsiaTheme="minorEastAsia" w:hAnsiTheme="minorEastAsia"/>
          <w:w w:val="95"/>
          <w:sz w:val="24"/>
          <w:szCs w:val="24"/>
          <w:lang w:eastAsia="zh-CN"/>
        </w:rPr>
        <w:t>0日内完成送审版报告编制。</w:t>
      </w:r>
    </w:p>
    <w:p w14:paraId="60B3DAA9" w14:textId="77777777" w:rsidR="00EC64DF" w:rsidRPr="00EC64DF" w:rsidRDefault="00EC64DF" w:rsidP="00D1457C">
      <w:pPr>
        <w:pStyle w:val="aa"/>
        <w:numPr>
          <w:ilvl w:val="0"/>
          <w:numId w:val="28"/>
        </w:numPr>
        <w:spacing w:line="420" w:lineRule="exact"/>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收到专家评审会审查意见后</w:t>
      </w:r>
      <w:r w:rsidRPr="00EC64DF">
        <w:rPr>
          <w:rFonts w:asciiTheme="minorEastAsia" w:eastAsiaTheme="minorEastAsia" w:hAnsiTheme="minorEastAsia"/>
          <w:w w:val="95"/>
          <w:sz w:val="24"/>
          <w:szCs w:val="24"/>
          <w:lang w:eastAsia="zh-CN"/>
        </w:rPr>
        <w:t>14</w:t>
      </w:r>
      <w:r w:rsidRPr="00EC64DF">
        <w:rPr>
          <w:rFonts w:asciiTheme="minorEastAsia" w:eastAsiaTheme="minorEastAsia" w:hAnsiTheme="minorEastAsia" w:hint="eastAsia"/>
          <w:w w:val="95"/>
          <w:sz w:val="24"/>
          <w:szCs w:val="24"/>
          <w:lang w:eastAsia="zh-CN"/>
        </w:rPr>
        <w:t>天内完成报告修改。</w:t>
      </w:r>
    </w:p>
    <w:p w14:paraId="6ED8782F" w14:textId="4F64BDEE" w:rsidR="00EC64DF" w:rsidRPr="00EC64DF" w:rsidRDefault="00D1457C" w:rsidP="00EC64DF">
      <w:pPr>
        <w:spacing w:line="420" w:lineRule="exact"/>
        <w:ind w:firstLineChars="200" w:firstLine="454"/>
        <w:rPr>
          <w:rFonts w:asciiTheme="minorEastAsia" w:eastAsiaTheme="minorEastAsia" w:hAnsiTheme="minorEastAsia"/>
          <w:w w:val="95"/>
          <w:sz w:val="24"/>
          <w:szCs w:val="24"/>
          <w:lang w:eastAsia="zh-CN"/>
        </w:rPr>
      </w:pPr>
      <w:r>
        <w:rPr>
          <w:rFonts w:asciiTheme="minorEastAsia" w:eastAsiaTheme="minorEastAsia" w:hAnsiTheme="minorEastAsia" w:hint="eastAsia"/>
          <w:w w:val="95"/>
          <w:sz w:val="24"/>
          <w:szCs w:val="24"/>
          <w:lang w:eastAsia="zh-CN"/>
        </w:rPr>
        <w:t>八、</w:t>
      </w:r>
      <w:r w:rsidR="00EC64DF" w:rsidRPr="00EC64DF">
        <w:rPr>
          <w:rFonts w:asciiTheme="minorEastAsia" w:eastAsiaTheme="minorEastAsia" w:hAnsiTheme="minorEastAsia" w:hint="eastAsia"/>
          <w:w w:val="95"/>
          <w:sz w:val="24"/>
          <w:szCs w:val="24"/>
          <w:lang w:eastAsia="zh-CN"/>
        </w:rPr>
        <w:t>保密:</w:t>
      </w:r>
    </w:p>
    <w:p w14:paraId="01878768" w14:textId="77777777" w:rsidR="00EC64DF" w:rsidRPr="00EC64DF" w:rsidRDefault="00EC64DF" w:rsidP="00EC64DF">
      <w:pPr>
        <w:spacing w:line="420" w:lineRule="exact"/>
        <w:ind w:firstLineChars="200" w:firstLine="454"/>
        <w:rPr>
          <w:rFonts w:asciiTheme="minorEastAsia" w:eastAsiaTheme="minorEastAsia" w:hAnsiTheme="minorEastAsia"/>
          <w:w w:val="95"/>
          <w:sz w:val="24"/>
          <w:szCs w:val="24"/>
          <w:lang w:eastAsia="zh-CN"/>
        </w:rPr>
      </w:pPr>
      <w:r w:rsidRPr="00EC64DF">
        <w:rPr>
          <w:rFonts w:asciiTheme="minorEastAsia" w:eastAsiaTheme="minorEastAsia" w:hAnsiTheme="minorEastAsia" w:hint="eastAsia"/>
          <w:w w:val="95"/>
          <w:sz w:val="24"/>
          <w:szCs w:val="24"/>
          <w:lang w:eastAsia="zh-CN"/>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14:paraId="61B517CC" w14:textId="77777777" w:rsidR="0084007B" w:rsidRPr="00EC64DF" w:rsidRDefault="0084007B">
      <w:pPr>
        <w:pStyle w:val="10"/>
      </w:pPr>
    </w:p>
    <w:p w14:paraId="66D72189" w14:textId="77777777" w:rsidR="00D1457C" w:rsidRDefault="00D1457C">
      <w:pPr>
        <w:pStyle w:val="10"/>
        <w:rPr>
          <w:b/>
          <w:bCs/>
          <w:sz w:val="24"/>
          <w:szCs w:val="24"/>
        </w:rPr>
      </w:pPr>
    </w:p>
    <w:p w14:paraId="662E68F2" w14:textId="77777777" w:rsidR="00D1457C" w:rsidRDefault="00D1457C">
      <w:pPr>
        <w:pStyle w:val="10"/>
        <w:rPr>
          <w:b/>
          <w:bCs/>
          <w:sz w:val="24"/>
          <w:szCs w:val="24"/>
        </w:rPr>
      </w:pPr>
    </w:p>
    <w:p w14:paraId="1D7D0680" w14:textId="77777777" w:rsidR="00D1457C" w:rsidRDefault="00D1457C">
      <w:pPr>
        <w:pStyle w:val="10"/>
        <w:rPr>
          <w:b/>
          <w:bCs/>
          <w:sz w:val="24"/>
          <w:szCs w:val="24"/>
        </w:rPr>
      </w:pPr>
    </w:p>
    <w:p w14:paraId="606F1645" w14:textId="77777777" w:rsidR="00D1457C" w:rsidRDefault="00D1457C">
      <w:pPr>
        <w:pStyle w:val="10"/>
        <w:rPr>
          <w:b/>
          <w:bCs/>
          <w:sz w:val="24"/>
          <w:szCs w:val="24"/>
        </w:rPr>
      </w:pPr>
    </w:p>
    <w:p w14:paraId="20B630A2" w14:textId="77777777" w:rsidR="00D1457C" w:rsidRDefault="00D1457C">
      <w:pPr>
        <w:pStyle w:val="10"/>
        <w:rPr>
          <w:b/>
          <w:bCs/>
          <w:sz w:val="24"/>
          <w:szCs w:val="24"/>
        </w:rPr>
      </w:pPr>
    </w:p>
    <w:p w14:paraId="087468FB" w14:textId="77777777" w:rsidR="00D1457C" w:rsidRDefault="00D1457C">
      <w:pPr>
        <w:pStyle w:val="10"/>
        <w:rPr>
          <w:b/>
          <w:bCs/>
          <w:sz w:val="24"/>
          <w:szCs w:val="24"/>
        </w:rPr>
      </w:pPr>
    </w:p>
    <w:p w14:paraId="74EC2C83" w14:textId="77777777" w:rsidR="00D1457C" w:rsidRDefault="00D1457C">
      <w:pPr>
        <w:pStyle w:val="10"/>
        <w:rPr>
          <w:b/>
          <w:bCs/>
          <w:sz w:val="24"/>
          <w:szCs w:val="24"/>
        </w:rPr>
      </w:pPr>
    </w:p>
    <w:p w14:paraId="23749ACC" w14:textId="77777777" w:rsidR="00D1457C" w:rsidRDefault="00D1457C">
      <w:pPr>
        <w:pStyle w:val="10"/>
        <w:rPr>
          <w:b/>
          <w:bCs/>
          <w:sz w:val="24"/>
          <w:szCs w:val="24"/>
        </w:rPr>
      </w:pPr>
    </w:p>
    <w:p w14:paraId="4B634BAA" w14:textId="77777777" w:rsidR="00D1457C" w:rsidRDefault="00D1457C">
      <w:pPr>
        <w:pStyle w:val="10"/>
        <w:rPr>
          <w:b/>
          <w:bCs/>
          <w:sz w:val="24"/>
          <w:szCs w:val="24"/>
        </w:rPr>
      </w:pPr>
    </w:p>
    <w:p w14:paraId="3B5AA481" w14:textId="77777777" w:rsidR="00D1457C" w:rsidRDefault="00D1457C">
      <w:pPr>
        <w:pStyle w:val="10"/>
        <w:rPr>
          <w:b/>
          <w:bCs/>
          <w:sz w:val="24"/>
          <w:szCs w:val="24"/>
        </w:rPr>
      </w:pPr>
    </w:p>
    <w:p w14:paraId="1F65CA59" w14:textId="77777777" w:rsidR="00D1457C" w:rsidRDefault="00D1457C">
      <w:pPr>
        <w:pStyle w:val="10"/>
        <w:rPr>
          <w:b/>
          <w:bCs/>
          <w:sz w:val="24"/>
          <w:szCs w:val="24"/>
        </w:rPr>
      </w:pPr>
    </w:p>
    <w:p w14:paraId="1F1077E0" w14:textId="77777777" w:rsidR="00D1457C" w:rsidRDefault="00D1457C">
      <w:pPr>
        <w:pStyle w:val="10"/>
        <w:rPr>
          <w:b/>
          <w:bCs/>
          <w:sz w:val="24"/>
          <w:szCs w:val="24"/>
        </w:rPr>
      </w:pPr>
    </w:p>
    <w:p w14:paraId="55D3810C" w14:textId="77777777" w:rsidR="00D1457C" w:rsidRDefault="00D1457C">
      <w:pPr>
        <w:pStyle w:val="10"/>
        <w:rPr>
          <w:b/>
          <w:bCs/>
          <w:sz w:val="24"/>
          <w:szCs w:val="24"/>
        </w:rPr>
      </w:pPr>
    </w:p>
    <w:p w14:paraId="2E0A9DCD" w14:textId="77777777" w:rsidR="00D1457C" w:rsidRDefault="00D1457C">
      <w:pPr>
        <w:pStyle w:val="10"/>
        <w:rPr>
          <w:b/>
          <w:bCs/>
          <w:sz w:val="24"/>
          <w:szCs w:val="24"/>
        </w:rPr>
      </w:pPr>
    </w:p>
    <w:p w14:paraId="68547F49" w14:textId="77777777" w:rsidR="00D1457C" w:rsidRDefault="00D1457C">
      <w:pPr>
        <w:pStyle w:val="10"/>
        <w:rPr>
          <w:b/>
          <w:bCs/>
          <w:sz w:val="24"/>
          <w:szCs w:val="24"/>
        </w:rPr>
      </w:pPr>
    </w:p>
    <w:p w14:paraId="0CA40E1B" w14:textId="77777777" w:rsidR="00D1457C" w:rsidRDefault="00D1457C">
      <w:pPr>
        <w:pStyle w:val="10"/>
        <w:rPr>
          <w:b/>
          <w:bCs/>
          <w:sz w:val="24"/>
          <w:szCs w:val="24"/>
        </w:rPr>
      </w:pPr>
    </w:p>
    <w:p w14:paraId="0CBDDB95" w14:textId="77777777" w:rsidR="00D1457C" w:rsidRDefault="00D1457C">
      <w:pPr>
        <w:pStyle w:val="10"/>
        <w:rPr>
          <w:b/>
          <w:bCs/>
          <w:sz w:val="24"/>
          <w:szCs w:val="24"/>
        </w:rPr>
      </w:pPr>
    </w:p>
    <w:p w14:paraId="6A9D9853" w14:textId="77777777" w:rsidR="00D1457C" w:rsidRDefault="00D1457C">
      <w:pPr>
        <w:pStyle w:val="10"/>
        <w:rPr>
          <w:b/>
          <w:bCs/>
          <w:sz w:val="24"/>
          <w:szCs w:val="24"/>
        </w:rPr>
      </w:pPr>
    </w:p>
    <w:p w14:paraId="3AE9A702" w14:textId="77777777" w:rsidR="00D1457C" w:rsidRDefault="00D1457C">
      <w:pPr>
        <w:pStyle w:val="10"/>
        <w:rPr>
          <w:b/>
          <w:bCs/>
          <w:sz w:val="24"/>
          <w:szCs w:val="24"/>
        </w:rPr>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625B9FD5" w:rsidR="00967702" w:rsidRDefault="00D1457C">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606A94">
        <w:rPr>
          <w:rFonts w:ascii="方正小标宋简体" w:eastAsia="方正小标宋简体" w:hAnsi="方正小标宋简体" w:cs="方正小标宋简体" w:hint="eastAsia"/>
          <w:b/>
          <w:sz w:val="44"/>
          <w:szCs w:val="44"/>
          <w:lang w:eastAsia="zh-CN"/>
        </w:rPr>
        <w:t>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2063AA61" w14:textId="77777777" w:rsidR="00D1457C" w:rsidRPr="00D1457C" w:rsidRDefault="00D1457C" w:rsidP="00D1457C">
      <w:pPr>
        <w:pStyle w:val="a7"/>
        <w:spacing w:line="615" w:lineRule="exact"/>
        <w:jc w:val="center"/>
        <w:rPr>
          <w:rFonts w:ascii="方正小标宋简体" w:eastAsia="方正小标宋简体" w:hAnsi="方正小标宋简体" w:cs="方正小标宋简体"/>
          <w:b/>
          <w:sz w:val="44"/>
          <w:szCs w:val="44"/>
          <w:lang w:eastAsia="zh-CN"/>
        </w:rPr>
      </w:pPr>
      <w:r w:rsidRPr="00D1457C">
        <w:rPr>
          <w:rFonts w:ascii="方正小标宋简体" w:eastAsia="方正小标宋简体" w:hAnsi="方正小标宋简体" w:cs="方正小标宋简体" w:hint="eastAsia"/>
          <w:b/>
          <w:sz w:val="44"/>
          <w:szCs w:val="44"/>
          <w:lang w:eastAsia="zh-CN"/>
        </w:rPr>
        <w:t>芳烃联合装置优化节能改造项目环境影响评价报告书编制</w:t>
      </w:r>
    </w:p>
    <w:p w14:paraId="385EE69F" w14:textId="2A8C1D36"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4D10AFB3" w14:textId="77777777" w:rsidR="00D1457C" w:rsidRDefault="00D1457C">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Pr="00D1457C" w:rsidRDefault="00DD56C2">
      <w:pPr>
        <w:pStyle w:val="a7"/>
        <w:jc w:val="center"/>
        <w:rPr>
          <w:rFonts w:ascii="Times New Roman" w:hAnsi="Times New Roman"/>
          <w:b/>
          <w:bCs/>
          <w:color w:val="000000" w:themeColor="text1"/>
          <w:sz w:val="32"/>
          <w:szCs w:val="32"/>
          <w:lang w:eastAsia="zh-CN"/>
        </w:rPr>
      </w:pPr>
      <w:r w:rsidRPr="00D1457C">
        <w:rPr>
          <w:rFonts w:ascii="Times New Roman" w:hAnsi="Times New Roman" w:hint="eastAsia"/>
          <w:b/>
          <w:bCs/>
          <w:color w:val="000000" w:themeColor="text1"/>
          <w:w w:val="95"/>
          <w:sz w:val="32"/>
          <w:szCs w:val="32"/>
          <w:lang w:eastAsia="zh-CN"/>
        </w:rPr>
        <w:t>参选</w:t>
      </w:r>
      <w:r w:rsidRPr="00D1457C">
        <w:rPr>
          <w:rFonts w:ascii="Times New Roman" w:hAnsi="Times New Roman"/>
          <w:b/>
          <w:bCs/>
          <w:color w:val="000000" w:themeColor="text1"/>
          <w:w w:val="95"/>
          <w:sz w:val="32"/>
          <w:szCs w:val="32"/>
          <w:lang w:eastAsia="zh-CN"/>
        </w:rPr>
        <w:t>人：</w:t>
      </w:r>
      <w:r w:rsidRPr="00D1457C">
        <w:rPr>
          <w:rFonts w:ascii="Times New Roman" w:hAnsi="Times New Roman" w:hint="eastAsia"/>
          <w:b/>
          <w:bCs/>
          <w:i/>
          <w:iCs/>
          <w:color w:val="000000" w:themeColor="text1"/>
          <w:sz w:val="32"/>
          <w:szCs w:val="32"/>
          <w:lang w:eastAsia="zh-CN"/>
        </w:rPr>
        <w:t xml:space="preserve"> </w:t>
      </w:r>
      <w:r w:rsidRPr="00D1457C">
        <w:rPr>
          <w:rFonts w:ascii="Times New Roman" w:hAnsi="Times New Roman" w:hint="eastAsia"/>
          <w:b/>
          <w:bCs/>
          <w:i/>
          <w:iCs/>
          <w:color w:val="000000" w:themeColor="text1"/>
          <w:sz w:val="32"/>
          <w:szCs w:val="32"/>
          <w:u w:val="single"/>
          <w:lang w:eastAsia="zh-CN"/>
        </w:rPr>
        <w:t>（打印时请取消下划线）</w:t>
      </w:r>
      <w:r w:rsidRPr="00D1457C">
        <w:rPr>
          <w:rFonts w:ascii="Times New Roman" w:hAnsi="Times New Roman" w:hint="eastAsia"/>
          <w:b/>
          <w:bCs/>
          <w:color w:val="000000" w:themeColor="text1"/>
          <w:sz w:val="32"/>
          <w:szCs w:val="32"/>
          <w:lang w:eastAsia="zh-CN"/>
        </w:rPr>
        <w:t>有限公司</w:t>
      </w:r>
    </w:p>
    <w:p w14:paraId="42DA82A8" w14:textId="0B727720" w:rsidR="00967702" w:rsidRPr="00D1457C" w:rsidRDefault="00DD56C2">
      <w:pPr>
        <w:pStyle w:val="a7"/>
        <w:jc w:val="center"/>
        <w:rPr>
          <w:rFonts w:ascii="Times New Roman" w:hAnsi="Times New Roman"/>
          <w:b/>
          <w:bCs/>
          <w:color w:val="000000" w:themeColor="text1"/>
          <w:w w:val="95"/>
          <w:sz w:val="32"/>
          <w:lang w:eastAsia="zh-CN"/>
        </w:rPr>
      </w:pPr>
      <w:r w:rsidRPr="00D1457C">
        <w:rPr>
          <w:rFonts w:ascii="Times New Roman" w:hAnsi="Times New Roman" w:hint="eastAsia"/>
          <w:b/>
          <w:bCs/>
          <w:color w:val="000000" w:themeColor="text1"/>
          <w:w w:val="95"/>
          <w:sz w:val="32"/>
          <w:lang w:eastAsia="zh-CN"/>
        </w:rPr>
        <w:t xml:space="preserve"> 20</w:t>
      </w:r>
      <w:r w:rsidR="00025717" w:rsidRPr="00D1457C">
        <w:rPr>
          <w:rFonts w:ascii="Times New Roman" w:hAnsi="Times New Roman"/>
          <w:b/>
          <w:bCs/>
          <w:color w:val="000000" w:themeColor="text1"/>
          <w:w w:val="95"/>
          <w:sz w:val="32"/>
          <w:lang w:eastAsia="zh-CN"/>
        </w:rPr>
        <w:t>2</w:t>
      </w:r>
      <w:r w:rsidR="00D1457C" w:rsidRPr="00D1457C">
        <w:rPr>
          <w:rFonts w:ascii="Times New Roman" w:hAnsi="Times New Roman"/>
          <w:b/>
          <w:bCs/>
          <w:color w:val="000000" w:themeColor="text1"/>
          <w:w w:val="95"/>
          <w:sz w:val="32"/>
          <w:lang w:eastAsia="zh-CN"/>
        </w:rPr>
        <w:t>4</w:t>
      </w:r>
      <w:r w:rsidRPr="00D1457C">
        <w:rPr>
          <w:rFonts w:ascii="Times New Roman" w:hAnsi="Times New Roman"/>
          <w:b/>
          <w:bCs/>
          <w:color w:val="000000" w:themeColor="text1"/>
          <w:w w:val="95"/>
          <w:sz w:val="32"/>
          <w:lang w:eastAsia="zh-CN"/>
        </w:rPr>
        <w:t>年</w:t>
      </w:r>
      <w:r w:rsidR="00D1457C" w:rsidRPr="00D1457C">
        <w:rPr>
          <w:rFonts w:ascii="Times New Roman" w:hAnsi="Times New Roman"/>
          <w:b/>
          <w:bCs/>
          <w:color w:val="000000" w:themeColor="text1"/>
          <w:w w:val="95"/>
          <w:sz w:val="32"/>
          <w:lang w:eastAsia="zh-CN"/>
        </w:rPr>
        <w:t>5</w:t>
      </w:r>
      <w:r w:rsidRPr="00D1457C">
        <w:rPr>
          <w:rFonts w:ascii="Times New Roman" w:hAnsi="Times New Roman"/>
          <w:b/>
          <w:bCs/>
          <w:color w:val="000000" w:themeColor="text1"/>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4150B53B"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2C9DF36" w14:textId="77777777"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纸胶装、平装。所有参选文件应增加统一外层包封。</w:t>
      </w:r>
    </w:p>
    <w:p w14:paraId="5584E937" w14:textId="003A114A" w:rsidR="009A6FD0" w:rsidRPr="003355C7" w:rsidRDefault="009A6FD0"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3.提交参选文件封口处均需加盖骑缝章。</w:t>
      </w:r>
      <w:r w:rsidR="003355C7" w:rsidRPr="003355C7">
        <w:rPr>
          <w:rFonts w:cs="Times New Roman" w:hint="eastAsia"/>
          <w:bCs w:val="0"/>
          <w:color w:val="C00000"/>
          <w:sz w:val="24"/>
          <w:szCs w:val="24"/>
          <w:lang w:eastAsia="zh-CN"/>
        </w:rPr>
        <w:t>商务参选文件和技术参选文件盖章扫描P</w:t>
      </w:r>
      <w:r w:rsidR="003355C7" w:rsidRPr="003355C7">
        <w:rPr>
          <w:rFonts w:cs="Times New Roman"/>
          <w:bCs w:val="0"/>
          <w:color w:val="C00000"/>
          <w:sz w:val="24"/>
          <w:szCs w:val="24"/>
          <w:lang w:eastAsia="zh-CN"/>
        </w:rPr>
        <w:t>DF版本（需有相应页码）</w:t>
      </w:r>
      <w:r w:rsidR="003355C7" w:rsidRPr="003355C7">
        <w:rPr>
          <w:rFonts w:cs="Times New Roman" w:hint="eastAsia"/>
          <w:bCs w:val="0"/>
          <w:color w:val="C00000"/>
          <w:sz w:val="24"/>
          <w:szCs w:val="24"/>
          <w:lang w:eastAsia="zh-CN"/>
        </w:rPr>
        <w:t>电子拷贝一份（随参选文件包装）。</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10725E"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A65078" w:rsidRPr="0033277A" w:rsidRDefault="00A6507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A65078" w:rsidRPr="0033277A" w:rsidRDefault="00A65078"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A65078" w:rsidRPr="0033277A" w:rsidRDefault="00A65078"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A65078" w:rsidRPr="0033277A" w:rsidRDefault="00A65078"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A65078" w:rsidRPr="0033277A" w:rsidRDefault="00A65078"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A65078" w:rsidRPr="0033277A" w:rsidRDefault="00A65078"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A65078" w:rsidRPr="0033277A" w:rsidRDefault="00A65078"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4EB5E4B3" w14:textId="77777777" w:rsidR="00D1457C" w:rsidRDefault="00D1457C"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77777777" w:rsidR="00992DC8" w:rsidRPr="009A6FD0" w:rsidRDefault="003B3C4F">
            <w:pPr>
              <w:spacing w:line="500" w:lineRule="exact"/>
              <w:rPr>
                <w:sz w:val="24"/>
                <w:lang w:eastAsia="zh-CN"/>
              </w:rPr>
            </w:pPr>
            <w:r w:rsidRPr="0011079D">
              <w:rPr>
                <w:rFonts w:hint="eastAsia"/>
                <w:lang w:eastAsia="zh-CN"/>
              </w:rPr>
              <w:t>项目人员简历及相关资格证书。</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77777777" w:rsidR="00967702" w:rsidRPr="009A6FD0" w:rsidRDefault="00992DC8">
            <w:pPr>
              <w:spacing w:line="500" w:lineRule="exact"/>
              <w:jc w:val="center"/>
              <w:rPr>
                <w:sz w:val="24"/>
                <w:lang w:eastAsia="zh-CN"/>
              </w:rPr>
            </w:pPr>
            <w:r>
              <w:rPr>
                <w:sz w:val="24"/>
                <w:lang w:eastAsia="zh-CN"/>
              </w:rPr>
              <w:t>9</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06BCD515" w:rsidR="009873FF" w:rsidRPr="009873FF" w:rsidRDefault="00D1457C" w:rsidP="00FD1DC9">
            <w:pPr>
              <w:spacing w:line="500" w:lineRule="exact"/>
              <w:jc w:val="center"/>
              <w:rPr>
                <w:sz w:val="24"/>
                <w:lang w:eastAsia="zh-CN"/>
              </w:rPr>
            </w:pPr>
            <w:r>
              <w:rPr>
                <w:sz w:val="24"/>
                <w:lang w:eastAsia="zh-CN"/>
              </w:rPr>
              <w:t>10</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154734F0"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4D976009" w14:textId="77777777" w:rsidR="00046537" w:rsidRDefault="00046537">
      <w:pPr>
        <w:pStyle w:val="10"/>
      </w:pPr>
    </w:p>
    <w:p w14:paraId="434C205F" w14:textId="77777777" w:rsidR="00046537" w:rsidRDefault="00046537">
      <w:pPr>
        <w:pStyle w:val="10"/>
      </w:pPr>
    </w:p>
    <w:p w14:paraId="5A82B3F4" w14:textId="77777777" w:rsidR="00046537" w:rsidRDefault="00046537">
      <w:pPr>
        <w:pStyle w:val="10"/>
      </w:pPr>
    </w:p>
    <w:p w14:paraId="00DF1BBB" w14:textId="77777777" w:rsidR="003B3C4F" w:rsidRDefault="003B3C4F">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308E785E"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046537" w:rsidRPr="00046537">
        <w:rPr>
          <w:rFonts w:hint="eastAsia"/>
          <w:sz w:val="24"/>
          <w:lang w:eastAsia="zh-CN"/>
        </w:rPr>
        <w:t>腾龙芳烃（漳州）有限公司芳烃联合装置优化节能改造项目环境影响评价报告书编制</w:t>
      </w:r>
      <w:r>
        <w:rPr>
          <w:rFonts w:hint="eastAsia"/>
          <w:sz w:val="24"/>
          <w:lang w:eastAsia="zh-CN"/>
        </w:rPr>
        <w:t>公开自主比选，以本公司名义参与报价、合同执行并处理与之有关的其他事务，相关责任及后果由本公司承担。</w:t>
      </w:r>
    </w:p>
    <w:p w14:paraId="4DB8D9A5" w14:textId="63C8A97E"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046537">
        <w:rPr>
          <w:rFonts w:cs="Times New Roman"/>
          <w:color w:val="00B050"/>
          <w:sz w:val="28"/>
          <w:szCs w:val="28"/>
          <w:u w:val="single"/>
          <w:lang w:eastAsia="zh-CN"/>
        </w:rPr>
        <w:t>4</w:t>
      </w:r>
      <w:r>
        <w:rPr>
          <w:rFonts w:cs="Times New Roman" w:hint="eastAsia"/>
          <w:color w:val="00B050"/>
          <w:sz w:val="28"/>
          <w:szCs w:val="28"/>
          <w:u w:val="single"/>
          <w:lang w:eastAsia="zh-CN"/>
        </w:rPr>
        <w:t>年</w:t>
      </w:r>
      <w:r w:rsidR="00046537">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77777777" w:rsidR="00FD0D54" w:rsidRPr="00FD0D54" w:rsidRDefault="00FD0D54" w:rsidP="00FD0D54">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lastRenderedPageBreak/>
        <w:t>项目负责人及其他人员相关资格证书复印件</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451B4A01"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046537" w:rsidRPr="00046537">
        <w:rPr>
          <w:rFonts w:ascii="Times New Roman" w:hAnsi="ˎ̥" w:hint="eastAsia"/>
          <w:sz w:val="28"/>
          <w:szCs w:val="28"/>
          <w:lang w:eastAsia="zh-CN"/>
        </w:rPr>
        <w:t>腾龙芳烃（漳州）有限公司芳烃联合装置优化节能改造项目环境影响评价报告书编制</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77777777" w:rsidR="003355C7" w:rsidRPr="00324087" w:rsidRDefault="003355C7" w:rsidP="003355C7">
                  <w:pPr>
                    <w:widowControl/>
                    <w:autoSpaceDE/>
                    <w:autoSpaceDN/>
                    <w:jc w:val="center"/>
                    <w:rPr>
                      <w:b/>
                      <w:bCs/>
                      <w:color w:val="000000" w:themeColor="text1"/>
                      <w:lang w:eastAsia="zh-CN"/>
                    </w:rPr>
                  </w:pPr>
                  <w:r w:rsidRPr="00324087">
                    <w:rPr>
                      <w:rFonts w:hint="eastAsia"/>
                      <w:b/>
                      <w:bCs/>
                      <w:color w:val="000000" w:themeColor="text1"/>
                      <w:lang w:eastAsia="zh-CN"/>
                    </w:rPr>
                    <w:t>序号</w:t>
                  </w: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4E1AC0BB" w:rsidR="003355C7" w:rsidRPr="00324087" w:rsidRDefault="00046537" w:rsidP="003355C7">
                  <w:pPr>
                    <w:widowControl/>
                    <w:autoSpaceDE/>
                    <w:autoSpaceDN/>
                    <w:jc w:val="center"/>
                    <w:rPr>
                      <w:b/>
                      <w:bCs/>
                      <w:color w:val="000000" w:themeColor="text1"/>
                      <w:lang w:eastAsia="zh-CN"/>
                    </w:rPr>
                  </w:pPr>
                  <w:r w:rsidRPr="00324087">
                    <w:rPr>
                      <w:rFonts w:hint="eastAsia"/>
                      <w:b/>
                      <w:bCs/>
                      <w:color w:val="000000" w:themeColor="text1"/>
                      <w:lang w:eastAsia="zh-CN"/>
                    </w:rPr>
                    <w:t>项目</w:t>
                  </w:r>
                  <w:r w:rsidR="003355C7" w:rsidRPr="00324087">
                    <w:rPr>
                      <w:rFonts w:hint="eastAsia"/>
                      <w:b/>
                      <w:bCs/>
                      <w:color w:val="000000" w:themeColor="text1"/>
                      <w:lang w:eastAsia="zh-CN"/>
                    </w:rPr>
                    <w:t>名称</w:t>
                  </w: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77777777" w:rsidR="003355C7" w:rsidRPr="00324087" w:rsidRDefault="003355C7" w:rsidP="003355C7">
                  <w:pPr>
                    <w:widowControl/>
                    <w:autoSpaceDE/>
                    <w:autoSpaceDN/>
                    <w:jc w:val="center"/>
                    <w:rPr>
                      <w:b/>
                      <w:bCs/>
                      <w:color w:val="000000" w:themeColor="text1"/>
                      <w:lang w:eastAsia="zh-CN"/>
                    </w:rPr>
                  </w:pPr>
                  <w:r w:rsidRPr="00324087">
                    <w:rPr>
                      <w:rFonts w:hint="eastAsia"/>
                      <w:b/>
                      <w:bCs/>
                      <w:color w:val="000000" w:themeColor="text1"/>
                      <w:lang w:eastAsia="zh-CN"/>
                    </w:rPr>
                    <w:t>费用（元）</w:t>
                  </w: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77777777" w:rsidR="003355C7" w:rsidRPr="00324087" w:rsidRDefault="003355C7" w:rsidP="003355C7">
                  <w:pPr>
                    <w:widowControl/>
                    <w:autoSpaceDE/>
                    <w:autoSpaceDN/>
                    <w:jc w:val="center"/>
                    <w:rPr>
                      <w:b/>
                      <w:bCs/>
                      <w:color w:val="000000" w:themeColor="text1"/>
                      <w:lang w:eastAsia="zh-CN"/>
                    </w:rPr>
                  </w:pPr>
                  <w:r w:rsidRPr="00324087">
                    <w:rPr>
                      <w:rFonts w:hint="eastAsia"/>
                      <w:b/>
                      <w:bCs/>
                      <w:color w:val="000000" w:themeColor="text1"/>
                      <w:lang w:eastAsia="zh-CN"/>
                    </w:rPr>
                    <w:t>所含税率</w:t>
                  </w: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77777777" w:rsidR="003355C7" w:rsidRPr="00324087" w:rsidRDefault="003355C7" w:rsidP="003355C7">
                  <w:pPr>
                    <w:widowControl/>
                    <w:autoSpaceDE/>
                    <w:autoSpaceDN/>
                    <w:jc w:val="center"/>
                    <w:rPr>
                      <w:b/>
                      <w:bCs/>
                      <w:color w:val="000000" w:themeColor="text1"/>
                      <w:lang w:eastAsia="zh-CN"/>
                    </w:rPr>
                  </w:pPr>
                  <w:r w:rsidRPr="00324087">
                    <w:rPr>
                      <w:rFonts w:hint="eastAsia"/>
                      <w:b/>
                      <w:bCs/>
                      <w:color w:val="000000" w:themeColor="text1"/>
                      <w:lang w:eastAsia="zh-CN"/>
                    </w:rPr>
                    <w:t>备注</w:t>
                  </w: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77777777" w:rsidR="003355C7" w:rsidRPr="00324087" w:rsidRDefault="003355C7" w:rsidP="003355C7">
                  <w:pPr>
                    <w:widowControl/>
                    <w:autoSpaceDE/>
                    <w:autoSpaceDN/>
                    <w:jc w:val="center"/>
                    <w:rPr>
                      <w:b/>
                      <w:bCs/>
                      <w:color w:val="000000" w:themeColor="text1"/>
                      <w:lang w:eastAsia="zh-CN"/>
                    </w:rPr>
                  </w:pPr>
                  <w:r w:rsidRPr="00324087">
                    <w:rPr>
                      <w:rFonts w:hint="eastAsia"/>
                      <w:b/>
                      <w:bCs/>
                      <w:color w:val="000000" w:themeColor="text1"/>
                      <w:lang w:eastAsia="zh-CN"/>
                    </w:rPr>
                    <w:t>1</w:t>
                  </w:r>
                </w:p>
              </w:tc>
              <w:tc>
                <w:tcPr>
                  <w:tcW w:w="2320" w:type="dxa"/>
                  <w:tcBorders>
                    <w:top w:val="nil"/>
                    <w:left w:val="nil"/>
                    <w:bottom w:val="single" w:sz="4" w:space="0" w:color="auto"/>
                    <w:right w:val="single" w:sz="4" w:space="0" w:color="auto"/>
                  </w:tcBorders>
                  <w:shd w:val="clear" w:color="auto" w:fill="auto"/>
                  <w:noWrap/>
                  <w:vAlign w:val="bottom"/>
                </w:tcPr>
                <w:p w14:paraId="1098325C" w14:textId="736097D4" w:rsidR="003355C7" w:rsidRPr="00324087" w:rsidRDefault="00046537" w:rsidP="003355C7">
                  <w:pPr>
                    <w:widowControl/>
                    <w:autoSpaceDE/>
                    <w:autoSpaceDN/>
                    <w:jc w:val="center"/>
                    <w:rPr>
                      <w:b/>
                      <w:bCs/>
                      <w:color w:val="000000" w:themeColor="text1"/>
                      <w:lang w:eastAsia="zh-CN"/>
                    </w:rPr>
                  </w:pPr>
                  <w:r w:rsidRPr="00324087">
                    <w:rPr>
                      <w:b/>
                      <w:bCs/>
                      <w:color w:val="000000" w:themeColor="text1"/>
                      <w:lang w:eastAsia="zh-CN"/>
                    </w:rPr>
                    <w:t>项目环境影响评价报告的编制费用</w:t>
                  </w:r>
                </w:p>
              </w:tc>
              <w:tc>
                <w:tcPr>
                  <w:tcW w:w="1695" w:type="dxa"/>
                  <w:tcBorders>
                    <w:top w:val="nil"/>
                    <w:left w:val="nil"/>
                    <w:bottom w:val="single" w:sz="4" w:space="0" w:color="auto"/>
                    <w:right w:val="single" w:sz="4" w:space="0" w:color="auto"/>
                  </w:tcBorders>
                  <w:shd w:val="clear" w:color="auto" w:fill="auto"/>
                  <w:noWrap/>
                  <w:vAlign w:val="bottom"/>
                </w:tcPr>
                <w:p w14:paraId="39D09E0F" w14:textId="77777777" w:rsidR="003355C7" w:rsidRPr="00324087" w:rsidRDefault="003355C7" w:rsidP="003355C7">
                  <w:pPr>
                    <w:widowControl/>
                    <w:autoSpaceDE/>
                    <w:autoSpaceDN/>
                    <w:jc w:val="center"/>
                    <w:rPr>
                      <w:b/>
                      <w:bCs/>
                      <w:color w:val="000000" w:themeColor="text1"/>
                      <w:lang w:eastAsia="zh-CN"/>
                    </w:rPr>
                  </w:pPr>
                  <w:r w:rsidRPr="00324087">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324087"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77777777" w:rsidR="003355C7" w:rsidRPr="00324087" w:rsidRDefault="003355C7" w:rsidP="003355C7">
                  <w:pPr>
                    <w:widowControl/>
                    <w:autoSpaceDE/>
                    <w:autoSpaceDN/>
                    <w:jc w:val="center"/>
                    <w:rPr>
                      <w:b/>
                      <w:bCs/>
                      <w:color w:val="000000" w:themeColor="text1"/>
                      <w:lang w:eastAsia="zh-CN"/>
                    </w:rPr>
                  </w:pPr>
                  <w:r w:rsidRPr="00324087">
                    <w:rPr>
                      <w:rFonts w:hint="eastAsia"/>
                      <w:b/>
                      <w:bCs/>
                      <w:color w:val="000000" w:themeColor="text1"/>
                      <w:lang w:eastAsia="zh-CN"/>
                    </w:rPr>
                    <w:t xml:space="preserve">　</w:t>
                  </w: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77777777" w:rsidR="003355C7" w:rsidRPr="00324087" w:rsidRDefault="003355C7" w:rsidP="003355C7">
                  <w:pPr>
                    <w:widowControl/>
                    <w:autoSpaceDE/>
                    <w:autoSpaceDN/>
                    <w:jc w:val="center"/>
                    <w:rPr>
                      <w:b/>
                      <w:bCs/>
                      <w:color w:val="000000" w:themeColor="text1"/>
                      <w:lang w:eastAsia="zh-CN"/>
                    </w:rPr>
                  </w:pPr>
                  <w:r w:rsidRPr="00324087">
                    <w:rPr>
                      <w:rFonts w:hint="eastAsia"/>
                      <w:b/>
                      <w:bCs/>
                      <w:color w:val="000000" w:themeColor="text1"/>
                      <w:lang w:eastAsia="zh-CN"/>
                    </w:rPr>
                    <w:t>2</w:t>
                  </w:r>
                </w:p>
              </w:tc>
              <w:tc>
                <w:tcPr>
                  <w:tcW w:w="2320" w:type="dxa"/>
                  <w:tcBorders>
                    <w:top w:val="nil"/>
                    <w:left w:val="nil"/>
                    <w:bottom w:val="single" w:sz="4" w:space="0" w:color="auto"/>
                    <w:right w:val="single" w:sz="4" w:space="0" w:color="auto"/>
                  </w:tcBorders>
                  <w:shd w:val="clear" w:color="auto" w:fill="auto"/>
                  <w:noWrap/>
                  <w:vAlign w:val="bottom"/>
                </w:tcPr>
                <w:p w14:paraId="154E48B8" w14:textId="5FA63C3B" w:rsidR="003355C7" w:rsidRPr="00324087" w:rsidRDefault="00046537" w:rsidP="003355C7">
                  <w:pPr>
                    <w:widowControl/>
                    <w:autoSpaceDE/>
                    <w:autoSpaceDN/>
                    <w:jc w:val="center"/>
                    <w:rPr>
                      <w:b/>
                      <w:bCs/>
                      <w:color w:val="000000" w:themeColor="text1"/>
                      <w:lang w:eastAsia="zh-CN"/>
                    </w:rPr>
                  </w:pPr>
                  <w:r w:rsidRPr="00324087">
                    <w:rPr>
                      <w:rFonts w:hint="eastAsia"/>
                      <w:b/>
                      <w:bCs/>
                      <w:color w:val="000000" w:themeColor="text1"/>
                      <w:lang w:eastAsia="zh-CN"/>
                    </w:rPr>
                    <w:t>公众参与调查、专家评审会（专家费、会议费、餐费、交通费、住宿费等）全部所需费用</w:t>
                  </w:r>
                </w:p>
              </w:tc>
              <w:tc>
                <w:tcPr>
                  <w:tcW w:w="1695" w:type="dxa"/>
                  <w:tcBorders>
                    <w:top w:val="nil"/>
                    <w:left w:val="nil"/>
                    <w:bottom w:val="single" w:sz="4" w:space="0" w:color="auto"/>
                    <w:right w:val="single" w:sz="4" w:space="0" w:color="auto"/>
                  </w:tcBorders>
                  <w:shd w:val="clear" w:color="auto" w:fill="auto"/>
                  <w:noWrap/>
                  <w:vAlign w:val="bottom"/>
                </w:tcPr>
                <w:p w14:paraId="77487642" w14:textId="77777777" w:rsidR="003355C7" w:rsidRPr="00324087" w:rsidRDefault="003355C7" w:rsidP="003355C7">
                  <w:pPr>
                    <w:widowControl/>
                    <w:autoSpaceDE/>
                    <w:autoSpaceDN/>
                    <w:jc w:val="center"/>
                    <w:rPr>
                      <w:b/>
                      <w:bCs/>
                      <w:color w:val="000000" w:themeColor="text1"/>
                      <w:lang w:eastAsia="zh-CN"/>
                    </w:rPr>
                  </w:pPr>
                  <w:r w:rsidRPr="00324087">
                    <w:rPr>
                      <w:rFonts w:hint="eastAsia"/>
                      <w:b/>
                      <w:bCs/>
                      <w:color w:val="000000" w:themeColor="text1"/>
                      <w:lang w:eastAsia="zh-CN"/>
                    </w:rPr>
                    <w:t xml:space="preserve">　</w:t>
                  </w: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324087" w:rsidRDefault="003355C7" w:rsidP="003355C7">
                  <w:pPr>
                    <w:widowControl/>
                    <w:autoSpaceDE/>
                    <w:autoSpaceDN/>
                    <w:jc w:val="center"/>
                    <w:rPr>
                      <w:b/>
                      <w:bCs/>
                      <w:color w:val="000000" w:themeColor="text1"/>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77777777" w:rsidR="003355C7" w:rsidRPr="00324087" w:rsidRDefault="003355C7" w:rsidP="003355C7">
                  <w:pPr>
                    <w:widowControl/>
                    <w:autoSpaceDE/>
                    <w:autoSpaceDN/>
                    <w:jc w:val="center"/>
                    <w:rPr>
                      <w:b/>
                      <w:bCs/>
                      <w:color w:val="000000" w:themeColor="text1"/>
                      <w:lang w:eastAsia="zh-CN"/>
                    </w:rPr>
                  </w:pPr>
                  <w:r w:rsidRPr="00324087">
                    <w:rPr>
                      <w:rFonts w:hint="eastAsia"/>
                      <w:b/>
                      <w:bCs/>
                      <w:color w:val="000000" w:themeColor="text1"/>
                      <w:lang w:eastAsia="zh-CN"/>
                    </w:rPr>
                    <w:t xml:space="preserve">　</w:t>
                  </w: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Default="003B3C4F" w:rsidP="003B3C4F">
      <w:pPr>
        <w:pStyle w:val="10"/>
      </w:pPr>
    </w:p>
    <w:p w14:paraId="1C31A74D" w14:textId="77777777" w:rsidR="004836EF" w:rsidRPr="003355C7" w:rsidRDefault="004836E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8"/>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DED2C" w14:textId="77777777" w:rsidR="0010725E" w:rsidRDefault="0010725E">
      <w:r>
        <w:separator/>
      </w:r>
    </w:p>
  </w:endnote>
  <w:endnote w:type="continuationSeparator" w:id="0">
    <w:p w14:paraId="523C49AD" w14:textId="77777777" w:rsidR="0010725E" w:rsidRDefault="0010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3B5D0" w14:textId="77777777" w:rsidR="00A65078" w:rsidRDefault="00A6507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A65078" w:rsidRDefault="00A65078">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853B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853B9">
              <w:rPr>
                <w:b/>
                <w:bCs/>
                <w:noProof/>
              </w:rPr>
              <w:t>33</w:t>
            </w:r>
            <w:r>
              <w:rPr>
                <w:b/>
                <w:bCs/>
                <w:sz w:val="24"/>
                <w:szCs w:val="24"/>
              </w:rPr>
              <w:fldChar w:fldCharType="end"/>
            </w:r>
          </w:p>
        </w:sdtContent>
      </w:sdt>
    </w:sdtContent>
  </w:sdt>
  <w:p w14:paraId="7552A791" w14:textId="77777777" w:rsidR="00A65078" w:rsidRDefault="00A6507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1CC9B" w14:textId="77777777" w:rsidR="00A65078" w:rsidRDefault="00A65078">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A65078" w:rsidRDefault="00A65078">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853B9">
              <w:rPr>
                <w:b/>
                <w:bCs/>
                <w:noProof/>
              </w:rPr>
              <w:t>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853B9">
              <w:rPr>
                <w:b/>
                <w:bCs/>
                <w:noProof/>
              </w:rPr>
              <w:t>33</w:t>
            </w:r>
            <w:r>
              <w:rPr>
                <w:b/>
                <w:bCs/>
                <w:sz w:val="24"/>
                <w:szCs w:val="24"/>
              </w:rPr>
              <w:fldChar w:fldCharType="end"/>
            </w:r>
          </w:p>
        </w:sdtContent>
      </w:sdt>
    </w:sdtContent>
  </w:sdt>
  <w:p w14:paraId="642D1A21" w14:textId="77777777" w:rsidR="00A65078" w:rsidRDefault="00A65078">
    <w:pPr>
      <w:pStyle w:val="a6"/>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A65078" w:rsidRDefault="0010725E">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A65078" w:rsidRDefault="00A65078">
                <w:pPr>
                  <w:spacing w:line="219" w:lineRule="exact"/>
                  <w:ind w:left="20"/>
                  <w:rPr>
                    <w:sz w:val="18"/>
                  </w:rPr>
                </w:pP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A65078" w:rsidRDefault="00A65078">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B8B20" w14:textId="77777777" w:rsidR="0010725E" w:rsidRDefault="0010725E">
      <w:r>
        <w:separator/>
      </w:r>
    </w:p>
  </w:footnote>
  <w:footnote w:type="continuationSeparator" w:id="0">
    <w:p w14:paraId="2692B8D6" w14:textId="77777777" w:rsidR="0010725E" w:rsidRDefault="00107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772B6" w14:textId="77777777" w:rsidR="00A65078" w:rsidRDefault="00A6507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A2334" w14:textId="77777777" w:rsidR="00A65078" w:rsidRDefault="00A6507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6E086" w14:textId="77777777" w:rsidR="00A65078" w:rsidRDefault="00A6507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4F96BDC"/>
    <w:multiLevelType w:val="hybridMultilevel"/>
    <w:tmpl w:val="0284C414"/>
    <w:lvl w:ilvl="0" w:tplc="3796F4D2">
      <w:start w:val="1"/>
      <w:numFmt w:val="decimal"/>
      <w:lvlText w:val="(%1)"/>
      <w:lvlJc w:val="left"/>
      <w:pPr>
        <w:tabs>
          <w:tab w:val="num" w:pos="720"/>
        </w:tabs>
        <w:ind w:left="72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19A470BD"/>
    <w:multiLevelType w:val="hybridMultilevel"/>
    <w:tmpl w:val="97648080"/>
    <w:lvl w:ilvl="0" w:tplc="3796F4D2">
      <w:start w:val="1"/>
      <w:numFmt w:val="decimal"/>
      <w:lvlText w:val="(%1)"/>
      <w:lvlJc w:val="left"/>
      <w:pPr>
        <w:ind w:left="874" w:hanging="420"/>
      </w:pPr>
      <w:rPr>
        <w:rFonts w:ascii="宋体" w:eastAsia="宋体" w:hAnsi="宋体" w:hint="default"/>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4" w15:restartNumberingAfterBreak="0">
    <w:nsid w:val="1FCA3490"/>
    <w:multiLevelType w:val="hybridMultilevel"/>
    <w:tmpl w:val="D71E529A"/>
    <w:lvl w:ilvl="0" w:tplc="DCAC4386">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1" w15:restartNumberingAfterBreak="0">
    <w:nsid w:val="51143F62"/>
    <w:multiLevelType w:val="hybridMultilevel"/>
    <w:tmpl w:val="AC40A5E0"/>
    <w:lvl w:ilvl="0" w:tplc="04090013">
      <w:start w:val="1"/>
      <w:numFmt w:val="chineseCountingThousand"/>
      <w:lvlText w:val="%1、"/>
      <w:lvlJc w:val="left"/>
      <w:pPr>
        <w:ind w:left="704"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15:restartNumberingAfterBreak="0">
    <w:nsid w:val="549358C0"/>
    <w:multiLevelType w:val="hybridMultilevel"/>
    <w:tmpl w:val="15582044"/>
    <w:lvl w:ilvl="0" w:tplc="3796F4D2">
      <w:start w:val="1"/>
      <w:numFmt w:val="decimal"/>
      <w:lvlText w:val="(%1)"/>
      <w:lvlJc w:val="left"/>
      <w:pPr>
        <w:ind w:left="874" w:hanging="420"/>
      </w:pPr>
      <w:rPr>
        <w:rFonts w:ascii="宋体" w:eastAsia="宋体" w:hAnsi="宋体" w:hint="default"/>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14"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5" w15:restartNumberingAfterBreak="0">
    <w:nsid w:val="5A467053"/>
    <w:multiLevelType w:val="hybridMultilevel"/>
    <w:tmpl w:val="064602D0"/>
    <w:lvl w:ilvl="0" w:tplc="3796F4D2">
      <w:start w:val="1"/>
      <w:numFmt w:val="decimal"/>
      <w:lvlText w:val="(%1)"/>
      <w:lvlJc w:val="left"/>
      <w:pPr>
        <w:ind w:left="874" w:hanging="420"/>
      </w:pPr>
      <w:rPr>
        <w:rFonts w:ascii="宋体" w:eastAsia="宋体" w:hAnsi="宋体" w:hint="default"/>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16" w15:restartNumberingAfterBreak="0">
    <w:nsid w:val="5C5E5BD2"/>
    <w:multiLevelType w:val="hybridMultilevel"/>
    <w:tmpl w:val="7CDEF384"/>
    <w:lvl w:ilvl="0" w:tplc="3796F4D2">
      <w:start w:val="1"/>
      <w:numFmt w:val="decimal"/>
      <w:lvlText w:val="(%1)"/>
      <w:lvlJc w:val="left"/>
      <w:pPr>
        <w:ind w:left="874" w:hanging="420"/>
      </w:pPr>
      <w:rPr>
        <w:rFonts w:ascii="宋体" w:eastAsia="宋体" w:hAnsi="宋体" w:hint="default"/>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17" w15:restartNumberingAfterBreak="0">
    <w:nsid w:val="5EDE3609"/>
    <w:multiLevelType w:val="hybridMultilevel"/>
    <w:tmpl w:val="D71E529A"/>
    <w:lvl w:ilvl="0" w:tplc="DCAC4386">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5F4C31FE"/>
    <w:multiLevelType w:val="hybridMultilevel"/>
    <w:tmpl w:val="BB74C234"/>
    <w:lvl w:ilvl="0" w:tplc="13A4BCA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5FDA6E74"/>
    <w:multiLevelType w:val="hybridMultilevel"/>
    <w:tmpl w:val="5906D546"/>
    <w:lvl w:ilvl="0" w:tplc="3796F4D2">
      <w:start w:val="1"/>
      <w:numFmt w:val="decimal"/>
      <w:lvlText w:val="(%1)"/>
      <w:lvlJc w:val="left"/>
      <w:pPr>
        <w:ind w:left="874" w:hanging="420"/>
      </w:pPr>
      <w:rPr>
        <w:rFonts w:ascii="宋体" w:eastAsia="宋体" w:hAnsi="宋体" w:hint="default"/>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20"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1" w15:restartNumberingAfterBreak="0">
    <w:nsid w:val="635D3E08"/>
    <w:multiLevelType w:val="hybridMultilevel"/>
    <w:tmpl w:val="D71E529A"/>
    <w:lvl w:ilvl="0" w:tplc="DCAC4386">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3"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5" w15:restartNumberingAfterBreak="0">
    <w:nsid w:val="6DD025C5"/>
    <w:multiLevelType w:val="hybridMultilevel"/>
    <w:tmpl w:val="D71E529A"/>
    <w:lvl w:ilvl="0" w:tplc="DCAC4386">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79E51C30"/>
    <w:multiLevelType w:val="hybridMultilevel"/>
    <w:tmpl w:val="90F6A46A"/>
    <w:lvl w:ilvl="0" w:tplc="12FA5ECE">
      <w:start w:val="1"/>
      <w:numFmt w:val="decimal"/>
      <w:lvlText w:val="（%1）"/>
      <w:lvlJc w:val="left"/>
      <w:pPr>
        <w:ind w:left="1174" w:hanging="720"/>
      </w:pPr>
      <w:rPr>
        <w:rFonts w:hint="default"/>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num w:numId="1">
    <w:abstractNumId w:val="0"/>
  </w:num>
  <w:num w:numId="2">
    <w:abstractNumId w:val="14"/>
  </w:num>
  <w:num w:numId="3">
    <w:abstractNumId w:val="10"/>
  </w:num>
  <w:num w:numId="4">
    <w:abstractNumId w:val="6"/>
  </w:num>
  <w:num w:numId="5">
    <w:abstractNumId w:val="7"/>
  </w:num>
  <w:num w:numId="6">
    <w:abstractNumId w:val="8"/>
  </w:num>
  <w:num w:numId="7">
    <w:abstractNumId w:val="24"/>
  </w:num>
  <w:num w:numId="8">
    <w:abstractNumId w:val="23"/>
  </w:num>
  <w:num w:numId="9">
    <w:abstractNumId w:val="2"/>
  </w:num>
  <w:num w:numId="10">
    <w:abstractNumId w:val="9"/>
  </w:num>
  <w:num w:numId="11">
    <w:abstractNumId w:val="5"/>
  </w:num>
  <w:num w:numId="12">
    <w:abstractNumId w:val="12"/>
  </w:num>
  <w:num w:numId="13">
    <w:abstractNumId w:val="22"/>
  </w:num>
  <w:num w:numId="14">
    <w:abstractNumId w:val="2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1"/>
  </w:num>
  <w:num w:numId="18">
    <w:abstractNumId w:val="25"/>
  </w:num>
  <w:num w:numId="19">
    <w:abstractNumId w:val="4"/>
  </w:num>
  <w:num w:numId="20">
    <w:abstractNumId w:val="17"/>
  </w:num>
  <w:num w:numId="21">
    <w:abstractNumId w:val="21"/>
  </w:num>
  <w:num w:numId="22">
    <w:abstractNumId w:val="18"/>
  </w:num>
  <w:num w:numId="23">
    <w:abstractNumId w:val="13"/>
  </w:num>
  <w:num w:numId="24">
    <w:abstractNumId w:val="26"/>
  </w:num>
  <w:num w:numId="25">
    <w:abstractNumId w:val="16"/>
  </w:num>
  <w:num w:numId="26">
    <w:abstractNumId w:val="19"/>
  </w:num>
  <w:num w:numId="27">
    <w:abstractNumId w:val="3"/>
  </w:num>
  <w:num w:numId="2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582F"/>
    <w:rsid w:val="00022E46"/>
    <w:rsid w:val="00025717"/>
    <w:rsid w:val="000277D1"/>
    <w:rsid w:val="00034C8E"/>
    <w:rsid w:val="000367ED"/>
    <w:rsid w:val="00037D7F"/>
    <w:rsid w:val="00046537"/>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101100"/>
    <w:rsid w:val="0010725E"/>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ADB"/>
    <w:rsid w:val="00290B7A"/>
    <w:rsid w:val="002971E6"/>
    <w:rsid w:val="002A2A1A"/>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087"/>
    <w:rsid w:val="00324308"/>
    <w:rsid w:val="00325854"/>
    <w:rsid w:val="00331810"/>
    <w:rsid w:val="0033277A"/>
    <w:rsid w:val="003344D9"/>
    <w:rsid w:val="003355C7"/>
    <w:rsid w:val="00342B24"/>
    <w:rsid w:val="003456D2"/>
    <w:rsid w:val="00347C37"/>
    <w:rsid w:val="00350BD1"/>
    <w:rsid w:val="00350ECB"/>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836E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87E73"/>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4A4D"/>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0B53"/>
    <w:rsid w:val="008367BA"/>
    <w:rsid w:val="0084007B"/>
    <w:rsid w:val="00840870"/>
    <w:rsid w:val="008433A6"/>
    <w:rsid w:val="0085290F"/>
    <w:rsid w:val="00855428"/>
    <w:rsid w:val="00856CF7"/>
    <w:rsid w:val="00856E19"/>
    <w:rsid w:val="008622DD"/>
    <w:rsid w:val="00862896"/>
    <w:rsid w:val="00867076"/>
    <w:rsid w:val="008725C6"/>
    <w:rsid w:val="00876586"/>
    <w:rsid w:val="00881942"/>
    <w:rsid w:val="00885D5E"/>
    <w:rsid w:val="00892A2A"/>
    <w:rsid w:val="00895AAC"/>
    <w:rsid w:val="008A20B3"/>
    <w:rsid w:val="008A28CB"/>
    <w:rsid w:val="008A3BAA"/>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5078"/>
    <w:rsid w:val="00A6610B"/>
    <w:rsid w:val="00A70480"/>
    <w:rsid w:val="00A7270C"/>
    <w:rsid w:val="00A82B0B"/>
    <w:rsid w:val="00A853B9"/>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1D8E"/>
    <w:rsid w:val="00BA3909"/>
    <w:rsid w:val="00BA4E15"/>
    <w:rsid w:val="00BA5C95"/>
    <w:rsid w:val="00BA76D8"/>
    <w:rsid w:val="00BB028C"/>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B53FC"/>
    <w:rsid w:val="00CC6798"/>
    <w:rsid w:val="00CD371C"/>
    <w:rsid w:val="00CD3723"/>
    <w:rsid w:val="00CD623F"/>
    <w:rsid w:val="00CD7E0C"/>
    <w:rsid w:val="00CE2DB4"/>
    <w:rsid w:val="00CE411C"/>
    <w:rsid w:val="00CE591F"/>
    <w:rsid w:val="00CF173B"/>
    <w:rsid w:val="00CF40A1"/>
    <w:rsid w:val="00D033EB"/>
    <w:rsid w:val="00D10EC7"/>
    <w:rsid w:val="00D1457C"/>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17792"/>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C64DF"/>
    <w:rsid w:val="00ED19AE"/>
    <w:rsid w:val="00ED2C9E"/>
    <w:rsid w:val="00ED4FC5"/>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2225"/>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329014445">
      <w:bodyDiv w:val="1"/>
      <w:marLeft w:val="0"/>
      <w:marRight w:val="0"/>
      <w:marTop w:val="0"/>
      <w:marBottom w:val="0"/>
      <w:divBdr>
        <w:top w:val="none" w:sz="0" w:space="0" w:color="auto"/>
        <w:left w:val="none" w:sz="0" w:space="0" w:color="auto"/>
        <w:bottom w:val="none" w:sz="0" w:space="0" w:color="auto"/>
        <w:right w:val="none" w:sz="0" w:space="0" w:color="auto"/>
      </w:divBdr>
      <w:divsChild>
        <w:div w:id="488402168">
          <w:marLeft w:val="0"/>
          <w:marRight w:val="0"/>
          <w:marTop w:val="0"/>
          <w:marBottom w:val="0"/>
          <w:divBdr>
            <w:top w:val="single" w:sz="2" w:space="6" w:color="FFFFFF"/>
            <w:left w:val="none" w:sz="0" w:space="0" w:color="auto"/>
            <w:bottom w:val="none" w:sz="0" w:space="0" w:color="auto"/>
            <w:right w:val="none" w:sz="0" w:space="0" w:color="auto"/>
          </w:divBdr>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22914;&#21442;&#36873;&#20154;&#23545;&#25511;&#21046;&#20215;&#23384;&#30097;&#35831;&#20110;&#25253;&#20215;&#25130;&#27490;&#21069;&#21457;&#37038;&#20214;&#33267;hjzhang@fhcpec.com.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6409AA-0926-4524-B3AD-A4C2C0EC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5773</TotalTime>
  <Pages>33</Pages>
  <Words>2027</Words>
  <Characters>11556</Characters>
  <Application>Microsoft Office Word</Application>
  <DocSecurity>0</DocSecurity>
  <Lines>96</Lines>
  <Paragraphs>27</Paragraphs>
  <ScaleCrop>false</ScaleCrop>
  <Company>福化环保</Company>
  <LinksUpToDate>false</LinksUpToDate>
  <CharactersWithSpaces>13556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418</cp:revision>
  <dcterms:created xsi:type="dcterms:W3CDTF">2019-03-28T11:18:00Z</dcterms:created>
  <dcterms:modified xsi:type="dcterms:W3CDTF">2024-05-14T00:29:00Z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